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8" w:rsidRPr="00336BE4" w:rsidRDefault="0092119D">
      <w:pPr>
        <w:pStyle w:val="a4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-309245</wp:posOffset>
            </wp:positionV>
            <wp:extent cx="450215" cy="539750"/>
            <wp:effectExtent l="19050" t="0" r="6985" b="0"/>
            <wp:wrapNone/>
            <wp:docPr id="1025" name="Рисунок 1025" descr="amur_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amur_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0C8" w:rsidRPr="00336BE4" w:rsidRDefault="004970C8">
      <w:pPr>
        <w:pStyle w:val="a4"/>
        <w:rPr>
          <w:noProof/>
        </w:rPr>
      </w:pPr>
    </w:p>
    <w:p w:rsidR="004970C8" w:rsidRPr="00336BE4" w:rsidRDefault="004970C8">
      <w:pPr>
        <w:pStyle w:val="a4"/>
        <w:rPr>
          <w:noProof/>
          <w:sz w:val="36"/>
        </w:rPr>
      </w:pPr>
      <w:r w:rsidRPr="00336BE4">
        <w:rPr>
          <w:noProof/>
          <w:sz w:val="36"/>
        </w:rPr>
        <w:t>З А К О Н</w:t>
      </w:r>
    </w:p>
    <w:p w:rsidR="004970C8" w:rsidRPr="00336BE4" w:rsidRDefault="004970C8">
      <w:pPr>
        <w:pStyle w:val="a4"/>
      </w:pPr>
    </w:p>
    <w:p w:rsidR="004970C8" w:rsidRPr="00336BE4" w:rsidRDefault="004970C8">
      <w:pPr>
        <w:pStyle w:val="2"/>
        <w:spacing w:before="0" w:after="0"/>
        <w:rPr>
          <w:sz w:val="28"/>
          <w:szCs w:val="28"/>
        </w:rPr>
      </w:pPr>
      <w:r w:rsidRPr="00336BE4">
        <w:rPr>
          <w:sz w:val="28"/>
          <w:szCs w:val="28"/>
        </w:rPr>
        <w:t>А М У Р С К О Й     О Б Л А С Т И</w:t>
      </w:r>
    </w:p>
    <w:p w:rsidR="004970C8" w:rsidRPr="004D16BA" w:rsidRDefault="004970C8">
      <w:pPr>
        <w:ind w:firstLine="720"/>
        <w:jc w:val="both"/>
        <w:rPr>
          <w:szCs w:val="28"/>
        </w:rPr>
      </w:pPr>
    </w:p>
    <w:p w:rsidR="004970C8" w:rsidRPr="004D16BA" w:rsidRDefault="004970C8">
      <w:pPr>
        <w:ind w:firstLine="720"/>
        <w:jc w:val="both"/>
        <w:rPr>
          <w:szCs w:val="28"/>
        </w:rPr>
      </w:pPr>
    </w:p>
    <w:p w:rsidR="0089597D" w:rsidRPr="004D16BA" w:rsidRDefault="00E33849" w:rsidP="00E3384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/>
          <w:szCs w:val="28"/>
        </w:rPr>
      </w:pPr>
      <w:r w:rsidRPr="004D16BA">
        <w:rPr>
          <w:b/>
          <w:bCs/>
          <w:i/>
          <w:szCs w:val="28"/>
        </w:rPr>
        <w:t>О</w:t>
      </w:r>
      <w:r w:rsidR="00F86ED6" w:rsidRPr="004D16BA">
        <w:rPr>
          <w:b/>
          <w:bCs/>
          <w:i/>
          <w:szCs w:val="28"/>
        </w:rPr>
        <w:t>б</w:t>
      </w:r>
      <w:r w:rsidRPr="004D16BA">
        <w:rPr>
          <w:b/>
          <w:bCs/>
          <w:i/>
          <w:szCs w:val="28"/>
        </w:rPr>
        <w:t xml:space="preserve"> </w:t>
      </w:r>
      <w:r w:rsidR="00F86ED6" w:rsidRPr="004D16BA">
        <w:rPr>
          <w:b/>
          <w:bCs/>
          <w:i/>
          <w:szCs w:val="28"/>
        </w:rPr>
        <w:t>организации</w:t>
      </w:r>
      <w:r w:rsidR="00A42FD7" w:rsidRPr="004D16BA">
        <w:rPr>
          <w:b/>
          <w:bCs/>
          <w:i/>
          <w:szCs w:val="28"/>
        </w:rPr>
        <w:t xml:space="preserve"> проведения</w:t>
      </w:r>
      <w:r w:rsidRPr="004D16BA">
        <w:rPr>
          <w:b/>
          <w:bCs/>
          <w:i/>
          <w:szCs w:val="28"/>
        </w:rPr>
        <w:t xml:space="preserve"> капитального ремонта</w:t>
      </w:r>
      <w:r w:rsidR="00A42FD7" w:rsidRPr="004D16BA">
        <w:rPr>
          <w:b/>
          <w:bCs/>
          <w:i/>
          <w:szCs w:val="28"/>
        </w:rPr>
        <w:t xml:space="preserve"> общего имущества</w:t>
      </w:r>
      <w:r w:rsidRPr="004D16BA">
        <w:rPr>
          <w:b/>
          <w:bCs/>
          <w:i/>
          <w:szCs w:val="28"/>
        </w:rPr>
        <w:t xml:space="preserve"> </w:t>
      </w:r>
      <w:r w:rsidR="00A42FD7" w:rsidRPr="004D16BA">
        <w:rPr>
          <w:b/>
          <w:bCs/>
          <w:i/>
          <w:szCs w:val="28"/>
        </w:rPr>
        <w:t xml:space="preserve">в </w:t>
      </w:r>
      <w:r w:rsidRPr="004D16BA">
        <w:rPr>
          <w:b/>
          <w:i/>
          <w:szCs w:val="28"/>
        </w:rPr>
        <w:t>многоквартирных дом</w:t>
      </w:r>
      <w:r w:rsidR="00A42FD7" w:rsidRPr="004D16BA">
        <w:rPr>
          <w:b/>
          <w:i/>
          <w:szCs w:val="28"/>
        </w:rPr>
        <w:t>ах</w:t>
      </w:r>
      <w:r w:rsidRPr="004D16BA">
        <w:rPr>
          <w:b/>
          <w:i/>
          <w:szCs w:val="28"/>
        </w:rPr>
        <w:t xml:space="preserve"> в </w:t>
      </w:r>
      <w:r w:rsidR="0089597D" w:rsidRPr="004D16BA">
        <w:rPr>
          <w:b/>
          <w:i/>
          <w:szCs w:val="28"/>
        </w:rPr>
        <w:t xml:space="preserve"> Амурской области</w:t>
      </w:r>
    </w:p>
    <w:p w:rsidR="0089597D" w:rsidRPr="004D16BA" w:rsidRDefault="0089597D" w:rsidP="0089597D">
      <w:pPr>
        <w:pStyle w:val="a8"/>
        <w:shd w:val="clear" w:color="auto" w:fill="auto"/>
        <w:spacing w:before="0" w:after="0" w:line="240" w:lineRule="auto"/>
        <w:ind w:firstLine="720"/>
        <w:jc w:val="center"/>
        <w:rPr>
          <w:sz w:val="28"/>
          <w:szCs w:val="28"/>
        </w:rPr>
      </w:pPr>
    </w:p>
    <w:p w:rsidR="009028D8" w:rsidRPr="004D16BA" w:rsidRDefault="009028D8" w:rsidP="0089597D">
      <w:pPr>
        <w:pStyle w:val="a8"/>
        <w:shd w:val="clear" w:color="auto" w:fill="auto"/>
        <w:spacing w:before="0" w:after="0" w:line="240" w:lineRule="auto"/>
        <w:ind w:firstLine="720"/>
        <w:jc w:val="center"/>
        <w:rPr>
          <w:sz w:val="28"/>
          <w:szCs w:val="28"/>
        </w:rPr>
      </w:pPr>
    </w:p>
    <w:p w:rsidR="009028D8" w:rsidRPr="00336BE4" w:rsidRDefault="009028D8" w:rsidP="009028D8">
      <w:pPr>
        <w:pStyle w:val="a8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36BE4">
        <w:rPr>
          <w:sz w:val="24"/>
          <w:szCs w:val="24"/>
        </w:rPr>
        <w:t xml:space="preserve">Принят Законодательным Собранием Амурской области     </w:t>
      </w:r>
      <w:r w:rsidR="00336BE4">
        <w:rPr>
          <w:sz w:val="24"/>
          <w:szCs w:val="24"/>
        </w:rPr>
        <w:t xml:space="preserve">        </w:t>
      </w:r>
      <w:r w:rsidR="00E33849">
        <w:rPr>
          <w:sz w:val="24"/>
          <w:szCs w:val="24"/>
        </w:rPr>
        <w:t xml:space="preserve">                </w:t>
      </w:r>
      <w:r w:rsidR="00336BE4">
        <w:rPr>
          <w:sz w:val="24"/>
          <w:szCs w:val="24"/>
        </w:rPr>
        <w:t xml:space="preserve"> </w:t>
      </w:r>
      <w:r w:rsidRPr="00336BE4">
        <w:rPr>
          <w:sz w:val="24"/>
          <w:szCs w:val="24"/>
        </w:rPr>
        <w:t>2013 года</w:t>
      </w:r>
    </w:p>
    <w:p w:rsidR="0089597D" w:rsidRPr="004D16BA" w:rsidRDefault="0089597D" w:rsidP="0089597D">
      <w:pPr>
        <w:pStyle w:val="a8"/>
        <w:shd w:val="clear" w:color="auto" w:fill="auto"/>
        <w:spacing w:before="0" w:after="0" w:line="240" w:lineRule="auto"/>
        <w:ind w:firstLine="720"/>
        <w:jc w:val="center"/>
        <w:rPr>
          <w:sz w:val="28"/>
          <w:szCs w:val="28"/>
        </w:rPr>
      </w:pPr>
    </w:p>
    <w:p w:rsidR="009028D8" w:rsidRPr="004D16BA" w:rsidRDefault="009028D8" w:rsidP="0089597D">
      <w:pPr>
        <w:pStyle w:val="a8"/>
        <w:shd w:val="clear" w:color="auto" w:fill="auto"/>
        <w:spacing w:before="0" w:after="0" w:line="240" w:lineRule="auto"/>
        <w:ind w:firstLine="720"/>
        <w:jc w:val="center"/>
        <w:rPr>
          <w:sz w:val="28"/>
          <w:szCs w:val="28"/>
        </w:rPr>
      </w:pPr>
    </w:p>
    <w:p w:rsidR="00E33849" w:rsidRPr="004D16BA" w:rsidRDefault="00E33849" w:rsidP="00394C77">
      <w:pPr>
        <w:ind w:firstLine="709"/>
        <w:jc w:val="both"/>
        <w:rPr>
          <w:i/>
          <w:iCs/>
          <w:szCs w:val="28"/>
        </w:rPr>
      </w:pPr>
      <w:r w:rsidRPr="004D16BA">
        <w:rPr>
          <w:i/>
          <w:iCs/>
          <w:szCs w:val="28"/>
        </w:rPr>
        <w:t>Настоящий Закон</w:t>
      </w:r>
      <w:r w:rsidR="0093488B" w:rsidRPr="004D16BA">
        <w:rPr>
          <w:i/>
          <w:iCs/>
          <w:szCs w:val="28"/>
        </w:rPr>
        <w:t xml:space="preserve"> в соответствии с Жилищным кодексом Российской Федерации </w:t>
      </w:r>
      <w:r w:rsidRPr="004D16BA">
        <w:rPr>
          <w:i/>
          <w:iCs/>
          <w:szCs w:val="28"/>
        </w:rPr>
        <w:t xml:space="preserve">регулирует вопросы организации капитального ремонта общего имущества в многоквартирных домах области в </w:t>
      </w:r>
      <w:r w:rsidR="002A2690" w:rsidRPr="004D16BA">
        <w:rPr>
          <w:i/>
          <w:szCs w:val="28"/>
        </w:rPr>
        <w:t>целях создания безопасных и благоприятных условий проживания граждан, формирования эффективных механизмов управления жилищным фондом</w:t>
      </w:r>
      <w:r w:rsidRPr="004D16BA">
        <w:rPr>
          <w:i/>
          <w:iCs/>
          <w:szCs w:val="28"/>
        </w:rPr>
        <w:t>.</w:t>
      </w:r>
    </w:p>
    <w:p w:rsidR="002A2690" w:rsidRPr="004D16BA" w:rsidRDefault="002A2690" w:rsidP="00E33849">
      <w:pPr>
        <w:ind w:firstLine="709"/>
        <w:jc w:val="both"/>
        <w:rPr>
          <w:i/>
          <w:iCs/>
          <w:szCs w:val="28"/>
        </w:rPr>
      </w:pPr>
    </w:p>
    <w:p w:rsidR="002A2690" w:rsidRPr="004D16BA" w:rsidRDefault="002A2690" w:rsidP="00E77A52">
      <w:pPr>
        <w:pStyle w:val="24"/>
        <w:keepNext/>
        <w:keepLines/>
        <w:shd w:val="clear" w:color="auto" w:fill="auto"/>
        <w:spacing w:before="0" w:after="0" w:line="240" w:lineRule="exact"/>
        <w:ind w:firstLine="692"/>
        <w:rPr>
          <w:i/>
          <w:sz w:val="28"/>
          <w:szCs w:val="28"/>
        </w:rPr>
      </w:pPr>
      <w:r w:rsidRPr="004D16BA">
        <w:rPr>
          <w:i/>
          <w:sz w:val="28"/>
          <w:szCs w:val="28"/>
        </w:rPr>
        <w:t xml:space="preserve">Статья </w:t>
      </w:r>
      <w:r w:rsidR="00D60E32" w:rsidRPr="004D16BA">
        <w:rPr>
          <w:i/>
          <w:sz w:val="28"/>
          <w:szCs w:val="28"/>
        </w:rPr>
        <w:t>1</w:t>
      </w:r>
      <w:r w:rsidRPr="004D16BA">
        <w:rPr>
          <w:i/>
          <w:sz w:val="28"/>
          <w:szCs w:val="28"/>
        </w:rPr>
        <w:t>.</w:t>
      </w:r>
      <w:bookmarkStart w:id="0" w:name="bookmark3"/>
      <w:r w:rsidRPr="004D16BA">
        <w:rPr>
          <w:rStyle w:val="25"/>
          <w:b w:val="0"/>
          <w:bCs w:val="0"/>
          <w:sz w:val="28"/>
          <w:szCs w:val="28"/>
        </w:rPr>
        <w:t xml:space="preserve"> </w:t>
      </w:r>
      <w:bookmarkEnd w:id="0"/>
      <w:r w:rsidR="007874DD" w:rsidRPr="004D16BA">
        <w:rPr>
          <w:i/>
          <w:sz w:val="28"/>
          <w:szCs w:val="28"/>
        </w:rPr>
        <w:t>Общие положения</w:t>
      </w:r>
    </w:p>
    <w:p w:rsidR="00394C77" w:rsidRPr="004D16BA" w:rsidRDefault="00394C77" w:rsidP="00394C77">
      <w:pPr>
        <w:pStyle w:val="24"/>
        <w:keepNext/>
        <w:keepLines/>
        <w:shd w:val="clear" w:color="auto" w:fill="auto"/>
        <w:spacing w:before="0" w:after="0" w:line="446" w:lineRule="exact"/>
        <w:ind w:left="20" w:firstLine="689"/>
        <w:rPr>
          <w:sz w:val="28"/>
          <w:szCs w:val="28"/>
        </w:rPr>
      </w:pPr>
    </w:p>
    <w:p w:rsidR="00D75A9A" w:rsidRPr="004D16BA" w:rsidRDefault="007874DD" w:rsidP="00D75A9A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 xml:space="preserve">1. </w:t>
      </w:r>
      <w:r w:rsidR="00D75A9A" w:rsidRPr="004D16BA">
        <w:rPr>
          <w:i/>
          <w:szCs w:val="28"/>
        </w:rPr>
        <w:t>Многоквартирным домом</w:t>
      </w:r>
      <w:r w:rsidR="000043DD" w:rsidRPr="004D16BA">
        <w:rPr>
          <w:i/>
          <w:szCs w:val="28"/>
        </w:rPr>
        <w:t xml:space="preserve"> </w:t>
      </w:r>
      <w:r w:rsidR="00D75A9A" w:rsidRPr="004D16BA">
        <w:rPr>
          <w:i/>
          <w:szCs w:val="28"/>
        </w:rPr>
        <w:t xml:space="preserve">признается </w:t>
      </w:r>
      <w:r w:rsidR="001B5D33" w:rsidRPr="004D16BA">
        <w:rPr>
          <w:i/>
          <w:szCs w:val="28"/>
        </w:rPr>
        <w:t>жилой дом, состоя</w:t>
      </w:r>
      <w:r w:rsidR="00CA72DC">
        <w:rPr>
          <w:i/>
          <w:szCs w:val="28"/>
        </w:rPr>
        <w:t>щ</w:t>
      </w:r>
      <w:r w:rsidR="001B5D33" w:rsidRPr="004D16BA">
        <w:rPr>
          <w:i/>
          <w:szCs w:val="28"/>
        </w:rPr>
        <w:t>и</w:t>
      </w:r>
      <w:r w:rsidR="005E27E1">
        <w:rPr>
          <w:i/>
          <w:szCs w:val="28"/>
        </w:rPr>
        <w:t>й</w:t>
      </w:r>
      <w:r w:rsidR="001B5D33" w:rsidRPr="004D16BA">
        <w:rPr>
          <w:i/>
          <w:szCs w:val="28"/>
        </w:rPr>
        <w:t xml:space="preserve"> из</w:t>
      </w:r>
      <w:r w:rsidR="00D75A9A" w:rsidRPr="004D16BA">
        <w:rPr>
          <w:i/>
          <w:szCs w:val="28"/>
        </w:rPr>
        <w:t xml:space="preserve"> двух и более квартир, имеющи</w:t>
      </w:r>
      <w:r w:rsidR="001B5D33" w:rsidRPr="004D16BA">
        <w:rPr>
          <w:i/>
          <w:szCs w:val="28"/>
        </w:rPr>
        <w:t>й</w:t>
      </w:r>
      <w:r w:rsidR="00D75A9A" w:rsidRPr="004D16BA">
        <w:rPr>
          <w:i/>
          <w:szCs w:val="28"/>
        </w:rPr>
        <w:t xml:space="preserve"> </w:t>
      </w:r>
      <w:r w:rsidR="000043DD" w:rsidRPr="004D16BA">
        <w:rPr>
          <w:i/>
          <w:szCs w:val="28"/>
        </w:rPr>
        <w:t>помещения общего пользования с прямым доступом в такие помещения из жилого помещения и (или) имеющи</w:t>
      </w:r>
      <w:r w:rsidR="005E27E1">
        <w:rPr>
          <w:i/>
          <w:szCs w:val="28"/>
        </w:rPr>
        <w:t>й</w:t>
      </w:r>
      <w:r w:rsidR="000043DD" w:rsidRPr="004D16BA">
        <w:rPr>
          <w:i/>
          <w:szCs w:val="28"/>
        </w:rPr>
        <w:t xml:space="preserve"> общий выход на земельный участок общего пользования. В </w:t>
      </w:r>
      <w:r w:rsidR="00EF66AA" w:rsidRPr="004D16BA">
        <w:rPr>
          <w:i/>
          <w:szCs w:val="28"/>
        </w:rPr>
        <w:t xml:space="preserve">целях формирования </w:t>
      </w:r>
      <w:r w:rsidR="000043DD" w:rsidRPr="004D16BA">
        <w:rPr>
          <w:i/>
          <w:szCs w:val="28"/>
        </w:rPr>
        <w:t>региональн</w:t>
      </w:r>
      <w:r w:rsidR="00EF66AA" w:rsidRPr="004D16BA">
        <w:rPr>
          <w:i/>
          <w:szCs w:val="28"/>
        </w:rPr>
        <w:t>ой</w:t>
      </w:r>
      <w:r w:rsidR="000043DD" w:rsidRPr="004D16BA">
        <w:rPr>
          <w:i/>
          <w:szCs w:val="28"/>
        </w:rPr>
        <w:t xml:space="preserve"> программ</w:t>
      </w:r>
      <w:r w:rsidR="00EF66AA" w:rsidRPr="004D16BA">
        <w:rPr>
          <w:i/>
          <w:szCs w:val="28"/>
        </w:rPr>
        <w:t>ы</w:t>
      </w:r>
      <w:r w:rsidR="000043DD" w:rsidRPr="004D16BA">
        <w:rPr>
          <w:i/>
          <w:szCs w:val="28"/>
        </w:rPr>
        <w:t xml:space="preserve"> </w:t>
      </w:r>
      <w:r w:rsidR="00B07D2F" w:rsidRPr="004D16BA">
        <w:rPr>
          <w:i/>
          <w:szCs w:val="28"/>
        </w:rPr>
        <w:t xml:space="preserve">капитального ремонта общего имущества в многоквартирных домах </w:t>
      </w:r>
      <w:r w:rsidR="000043DD" w:rsidRPr="004D16BA">
        <w:rPr>
          <w:i/>
          <w:szCs w:val="28"/>
        </w:rPr>
        <w:t>не включаются</w:t>
      </w:r>
      <w:r w:rsidR="005E27E1">
        <w:rPr>
          <w:i/>
          <w:szCs w:val="28"/>
        </w:rPr>
        <w:t xml:space="preserve"> в программу </w:t>
      </w:r>
      <w:r w:rsidR="0062121E" w:rsidRPr="004D16BA">
        <w:rPr>
          <w:i/>
          <w:szCs w:val="28"/>
        </w:rPr>
        <w:t>дома,</w:t>
      </w:r>
      <w:r w:rsidR="00D3238D" w:rsidRPr="004D16BA">
        <w:rPr>
          <w:i/>
          <w:szCs w:val="28"/>
        </w:rPr>
        <w:t xml:space="preserve"> в котор</w:t>
      </w:r>
      <w:r w:rsidR="000043DD" w:rsidRPr="004D16BA">
        <w:rPr>
          <w:i/>
          <w:szCs w:val="28"/>
        </w:rPr>
        <w:t>ых</w:t>
      </w:r>
      <w:r w:rsidR="00D3238D" w:rsidRPr="004D16BA">
        <w:rPr>
          <w:i/>
          <w:szCs w:val="28"/>
        </w:rPr>
        <w:t xml:space="preserve"> все помещения принадлежат одному собственнику</w:t>
      </w:r>
      <w:r w:rsidR="00D75A9A" w:rsidRPr="004D16BA">
        <w:rPr>
          <w:i/>
          <w:szCs w:val="28"/>
        </w:rPr>
        <w:t>.</w:t>
      </w:r>
    </w:p>
    <w:p w:rsidR="007874DD" w:rsidRPr="004D16BA" w:rsidRDefault="00D75A9A" w:rsidP="007874DD">
      <w:pPr>
        <w:shd w:val="clear" w:color="auto" w:fill="FFFFFF"/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 xml:space="preserve">2. </w:t>
      </w:r>
      <w:r w:rsidR="007874DD" w:rsidRPr="004D16BA">
        <w:rPr>
          <w:i/>
          <w:szCs w:val="28"/>
        </w:rPr>
        <w:t>Собственник помещения в многоквартирном доме 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 общего имущества в многоквартирном доме.</w:t>
      </w:r>
    </w:p>
    <w:p w:rsidR="007874DD" w:rsidRPr="004D16BA" w:rsidRDefault="00D75A9A" w:rsidP="007874DD">
      <w:pPr>
        <w:shd w:val="clear" w:color="auto" w:fill="FFFFFF"/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>3</w:t>
      </w:r>
      <w:r w:rsidR="007874DD" w:rsidRPr="004D16BA">
        <w:rPr>
          <w:i/>
          <w:szCs w:val="28"/>
        </w:rPr>
        <w:t xml:space="preserve">. Расходы на капитальный ремонт общего имущества в многоквартирном доме </w:t>
      </w:r>
      <w:r w:rsidR="008F3862" w:rsidRPr="004D16BA">
        <w:rPr>
          <w:i/>
          <w:szCs w:val="28"/>
        </w:rPr>
        <w:t xml:space="preserve">(далее - общее имущество) </w:t>
      </w:r>
      <w:r w:rsidR="007874DD" w:rsidRPr="004D16BA">
        <w:rPr>
          <w:i/>
          <w:szCs w:val="28"/>
        </w:rPr>
        <w:t xml:space="preserve">финансируются за счет средств фонда капитального ремонта общего имущества в многоквартирном доме (далее - фонд капитального ремонта), средств </w:t>
      </w:r>
      <w:r w:rsidR="00CC2A74" w:rsidRPr="004D16BA">
        <w:rPr>
          <w:i/>
          <w:szCs w:val="28"/>
        </w:rPr>
        <w:t xml:space="preserve">областного </w:t>
      </w:r>
      <w:r w:rsidR="007874DD" w:rsidRPr="004D16BA">
        <w:rPr>
          <w:i/>
          <w:szCs w:val="28"/>
        </w:rPr>
        <w:t>бюджета и (или) местных бюджетов и иных не запрещенных законом источников.</w:t>
      </w:r>
    </w:p>
    <w:p w:rsidR="007874DD" w:rsidRPr="004D16BA" w:rsidRDefault="00D75A9A" w:rsidP="007874DD">
      <w:pPr>
        <w:shd w:val="clear" w:color="auto" w:fill="FFFFFF"/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>4</w:t>
      </w:r>
      <w:r w:rsidR="007874DD" w:rsidRPr="004D16BA">
        <w:rPr>
          <w:i/>
          <w:szCs w:val="28"/>
        </w:rPr>
        <w:t>. Собственники помещений обязаны уплачивать ежемесячные взносы на капитальный ремонт общего имущества</w:t>
      </w:r>
      <w:r w:rsidR="00E440B7" w:rsidRPr="004D16BA">
        <w:rPr>
          <w:i/>
          <w:szCs w:val="28"/>
        </w:rPr>
        <w:t xml:space="preserve"> в</w:t>
      </w:r>
      <w:r w:rsidR="00546D52" w:rsidRPr="004D16BA">
        <w:rPr>
          <w:i/>
          <w:szCs w:val="28"/>
        </w:rPr>
        <w:t xml:space="preserve"> многоквартирно</w:t>
      </w:r>
      <w:r w:rsidR="00E440B7" w:rsidRPr="004D16BA">
        <w:rPr>
          <w:i/>
          <w:szCs w:val="28"/>
        </w:rPr>
        <w:t>м</w:t>
      </w:r>
      <w:r w:rsidR="00546D52" w:rsidRPr="004D16BA">
        <w:rPr>
          <w:i/>
          <w:szCs w:val="28"/>
        </w:rPr>
        <w:t xml:space="preserve"> дом</w:t>
      </w:r>
      <w:r w:rsidR="00E440B7" w:rsidRPr="004D16BA">
        <w:rPr>
          <w:i/>
          <w:szCs w:val="28"/>
        </w:rPr>
        <w:t>е</w:t>
      </w:r>
      <w:r w:rsidR="005E27E1">
        <w:rPr>
          <w:i/>
          <w:szCs w:val="28"/>
        </w:rPr>
        <w:t xml:space="preserve"> </w:t>
      </w:r>
      <w:r w:rsidR="005E27E1" w:rsidRPr="004D16BA">
        <w:rPr>
          <w:i/>
          <w:szCs w:val="28"/>
        </w:rPr>
        <w:t>(далее - взнос на капитальный ремонт)</w:t>
      </w:r>
      <w:r w:rsidR="007874DD" w:rsidRPr="004D16BA">
        <w:rPr>
          <w:i/>
          <w:szCs w:val="28"/>
        </w:rPr>
        <w:t xml:space="preserve">, за исключением случаев, предусмотренных </w:t>
      </w:r>
      <w:r w:rsidR="007874DD" w:rsidRPr="004D16BA">
        <w:rPr>
          <w:i/>
          <w:szCs w:val="28"/>
        </w:rPr>
        <w:lastRenderedPageBreak/>
        <w:t xml:space="preserve">Жилищным кодексом Российской Федерации, в размере, установленном в соответствии со статьей </w:t>
      </w:r>
      <w:r w:rsidR="00664816" w:rsidRPr="004D16BA">
        <w:rPr>
          <w:i/>
          <w:szCs w:val="28"/>
        </w:rPr>
        <w:t>2</w:t>
      </w:r>
      <w:r w:rsidR="007874DD" w:rsidRPr="004D16BA">
        <w:rPr>
          <w:i/>
          <w:szCs w:val="28"/>
        </w:rPr>
        <w:t xml:space="preserve"> настоящего Закона, или, если соответствующее решение принято общим собранием собственников помещений, в большем размере.</w:t>
      </w:r>
    </w:p>
    <w:p w:rsidR="007874DD" w:rsidRPr="004D16BA" w:rsidRDefault="00D75A9A" w:rsidP="007874DD">
      <w:pPr>
        <w:shd w:val="clear" w:color="auto" w:fill="FFFFFF"/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>5</w:t>
      </w:r>
      <w:r w:rsidR="007874DD" w:rsidRPr="004D16BA">
        <w:rPr>
          <w:i/>
          <w:szCs w:val="28"/>
        </w:rPr>
        <w:t xml:space="preserve">. Обязанность по уплате взносов на капитальный ремонт возникает у собственников помещений </w:t>
      </w:r>
      <w:r w:rsidR="006E012F" w:rsidRPr="004D16BA">
        <w:rPr>
          <w:i/>
          <w:szCs w:val="28"/>
        </w:rPr>
        <w:t>в многоквартирном доме</w:t>
      </w:r>
      <w:r w:rsidR="005E27E1">
        <w:rPr>
          <w:i/>
          <w:szCs w:val="28"/>
        </w:rPr>
        <w:t xml:space="preserve"> </w:t>
      </w:r>
      <w:r w:rsidR="005E27E1" w:rsidRPr="004D16BA">
        <w:rPr>
          <w:i/>
          <w:szCs w:val="28"/>
        </w:rPr>
        <w:t>(далее - собственник помещения)</w:t>
      </w:r>
      <w:r w:rsidR="006E012F" w:rsidRPr="004D16BA">
        <w:rPr>
          <w:i/>
          <w:szCs w:val="28"/>
        </w:rPr>
        <w:t xml:space="preserve"> </w:t>
      </w:r>
      <w:r w:rsidR="007874DD" w:rsidRPr="004D16BA">
        <w:rPr>
          <w:i/>
          <w:szCs w:val="28"/>
        </w:rPr>
        <w:t xml:space="preserve">по истечении </w:t>
      </w:r>
      <w:r w:rsidR="00CC2A74" w:rsidRPr="004D16BA">
        <w:rPr>
          <w:i/>
          <w:szCs w:val="28"/>
        </w:rPr>
        <w:t>четырех</w:t>
      </w:r>
      <w:r w:rsidR="007874DD" w:rsidRPr="004D16BA">
        <w:rPr>
          <w:i/>
          <w:szCs w:val="28"/>
        </w:rPr>
        <w:t xml:space="preserve"> календарных месяцев начиная с месяца, следующего за месяцем, в котором была официально опубликована региональная программа капитального ремонта общего имущества в многоквартирных домах</w:t>
      </w:r>
      <w:r w:rsidR="00664816" w:rsidRPr="004D16BA">
        <w:rPr>
          <w:i/>
          <w:szCs w:val="28"/>
        </w:rPr>
        <w:t xml:space="preserve"> (далее - региональная программа)</w:t>
      </w:r>
      <w:r w:rsidR="007874DD" w:rsidRPr="004D16BA">
        <w:rPr>
          <w:i/>
          <w:szCs w:val="28"/>
        </w:rPr>
        <w:t xml:space="preserve">, </w:t>
      </w:r>
      <w:r w:rsidR="00664816" w:rsidRPr="004D16BA">
        <w:rPr>
          <w:i/>
          <w:szCs w:val="28"/>
        </w:rPr>
        <w:t>в которую</w:t>
      </w:r>
      <w:r w:rsidR="007874DD" w:rsidRPr="004D16BA">
        <w:rPr>
          <w:i/>
          <w:szCs w:val="28"/>
        </w:rPr>
        <w:t xml:space="preserve"> включен </w:t>
      </w:r>
      <w:r w:rsidR="006E012F" w:rsidRPr="004D16BA">
        <w:rPr>
          <w:i/>
          <w:szCs w:val="28"/>
        </w:rPr>
        <w:t xml:space="preserve">этот </w:t>
      </w:r>
      <w:r w:rsidR="007874DD" w:rsidRPr="004D16BA">
        <w:rPr>
          <w:i/>
          <w:szCs w:val="28"/>
        </w:rPr>
        <w:t>многоквартирный дом.</w:t>
      </w:r>
    </w:p>
    <w:p w:rsidR="00942160" w:rsidRPr="004D16BA" w:rsidRDefault="00942160" w:rsidP="00394C77">
      <w:pPr>
        <w:pStyle w:val="a8"/>
        <w:shd w:val="clear" w:color="auto" w:fill="auto"/>
        <w:spacing w:before="0" w:after="0" w:line="240" w:lineRule="auto"/>
        <w:ind w:firstLine="720"/>
        <w:jc w:val="both"/>
        <w:rPr>
          <w:i/>
          <w:sz w:val="28"/>
          <w:szCs w:val="28"/>
        </w:rPr>
      </w:pPr>
    </w:p>
    <w:p w:rsidR="00E33849" w:rsidRPr="004D16BA" w:rsidRDefault="00E33849" w:rsidP="00E77A52">
      <w:pPr>
        <w:spacing w:line="240" w:lineRule="exact"/>
        <w:ind w:left="2127" w:hanging="1418"/>
        <w:jc w:val="both"/>
        <w:rPr>
          <w:b/>
          <w:szCs w:val="28"/>
        </w:rPr>
      </w:pPr>
      <w:r w:rsidRPr="004D16BA">
        <w:rPr>
          <w:b/>
          <w:szCs w:val="28"/>
        </w:rPr>
        <w:t xml:space="preserve">Статья </w:t>
      </w:r>
      <w:r w:rsidR="00325D8C" w:rsidRPr="004D16BA">
        <w:rPr>
          <w:b/>
          <w:i/>
          <w:szCs w:val="28"/>
        </w:rPr>
        <w:t>2</w:t>
      </w:r>
      <w:r w:rsidRPr="004D16BA">
        <w:rPr>
          <w:szCs w:val="28"/>
        </w:rPr>
        <w:t xml:space="preserve">. </w:t>
      </w:r>
      <w:r w:rsidRPr="004D16BA">
        <w:rPr>
          <w:b/>
          <w:i/>
          <w:szCs w:val="28"/>
        </w:rPr>
        <w:t xml:space="preserve">Порядок установления минимального размера взноса  на </w:t>
      </w:r>
      <w:r w:rsidR="00155592" w:rsidRPr="004D16BA">
        <w:rPr>
          <w:b/>
          <w:i/>
          <w:szCs w:val="28"/>
        </w:rPr>
        <w:t xml:space="preserve"> </w:t>
      </w:r>
      <w:r w:rsidRPr="004D16BA">
        <w:rPr>
          <w:b/>
          <w:i/>
          <w:szCs w:val="28"/>
        </w:rPr>
        <w:t>капитальный ремонт</w:t>
      </w:r>
      <w:r w:rsidRPr="004D16BA">
        <w:rPr>
          <w:b/>
          <w:szCs w:val="28"/>
        </w:rPr>
        <w:t xml:space="preserve"> 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</w:p>
    <w:p w:rsidR="005E27E1" w:rsidRDefault="005E27E1" w:rsidP="008F1454">
      <w:pPr>
        <w:shd w:val="clear" w:color="auto" w:fill="FFFFFF"/>
        <w:ind w:firstLine="720"/>
        <w:jc w:val="both"/>
        <w:rPr>
          <w:i/>
          <w:szCs w:val="28"/>
        </w:rPr>
      </w:pPr>
      <w:r>
        <w:rPr>
          <w:i/>
          <w:szCs w:val="28"/>
        </w:rPr>
        <w:t xml:space="preserve">1. </w:t>
      </w:r>
      <w:r w:rsidR="008F1454" w:rsidRPr="004D16BA">
        <w:rPr>
          <w:i/>
          <w:szCs w:val="28"/>
        </w:rPr>
        <w:t>Минимальный размер взноса на капитальный ремонт ежегодно устанавливается Правительством области</w:t>
      </w:r>
      <w:r w:rsidR="00EF66AA" w:rsidRPr="004D16BA">
        <w:rPr>
          <w:i/>
          <w:szCs w:val="28"/>
        </w:rPr>
        <w:t xml:space="preserve"> в соответствии с методическими рекомендациями, утвержденными уполномоченным Правительством Российской Федерации федеральным органом исполнительной власти</w:t>
      </w:r>
      <w:r w:rsidR="00472DB3" w:rsidRPr="004D16BA">
        <w:rPr>
          <w:i/>
          <w:szCs w:val="28"/>
        </w:rPr>
        <w:t>.</w:t>
      </w:r>
      <w:r w:rsidR="008F1454" w:rsidRPr="004D16BA">
        <w:rPr>
          <w:i/>
          <w:szCs w:val="28"/>
        </w:rPr>
        <w:t xml:space="preserve"> </w:t>
      </w:r>
      <w:r w:rsidR="00472DB3" w:rsidRPr="004D16BA">
        <w:rPr>
          <w:i/>
          <w:szCs w:val="28"/>
        </w:rPr>
        <w:t>П</w:t>
      </w:r>
      <w:r w:rsidR="00EF66AA" w:rsidRPr="004D16BA">
        <w:rPr>
          <w:i/>
          <w:szCs w:val="28"/>
        </w:rPr>
        <w:t xml:space="preserve">ри утверждении региональной программы </w:t>
      </w:r>
      <w:r w:rsidR="00546682" w:rsidRPr="004D16BA">
        <w:rPr>
          <w:i/>
          <w:szCs w:val="28"/>
        </w:rPr>
        <w:t>срок</w:t>
      </w:r>
      <w:r w:rsidR="00F84F31" w:rsidRPr="004D16BA">
        <w:rPr>
          <w:i/>
          <w:szCs w:val="28"/>
        </w:rPr>
        <w:t xml:space="preserve"> </w:t>
      </w:r>
      <w:r w:rsidR="000064D3" w:rsidRPr="004D16BA">
        <w:rPr>
          <w:i/>
          <w:szCs w:val="28"/>
        </w:rPr>
        <w:t xml:space="preserve">установления минимального размера взноса на капитальный ремонт </w:t>
      </w:r>
      <w:r w:rsidR="00B07D2F" w:rsidRPr="004D16BA">
        <w:rPr>
          <w:i/>
          <w:szCs w:val="28"/>
        </w:rPr>
        <w:t>-</w:t>
      </w:r>
      <w:r w:rsidR="00546682" w:rsidRPr="004D16BA">
        <w:rPr>
          <w:i/>
          <w:szCs w:val="28"/>
        </w:rPr>
        <w:t xml:space="preserve"> до 01 октября</w:t>
      </w:r>
      <w:r w:rsidR="00325D8C" w:rsidRPr="004D16BA">
        <w:rPr>
          <w:i/>
          <w:szCs w:val="28"/>
        </w:rPr>
        <w:t>,</w:t>
      </w:r>
      <w:r w:rsidR="00EF66AA" w:rsidRPr="004D16BA">
        <w:rPr>
          <w:i/>
          <w:szCs w:val="28"/>
        </w:rPr>
        <w:t xml:space="preserve"> в последующие годы - до 01 июля</w:t>
      </w:r>
      <w:r>
        <w:rPr>
          <w:i/>
          <w:szCs w:val="28"/>
        </w:rPr>
        <w:t>.</w:t>
      </w:r>
      <w:r w:rsidR="00EF66AA" w:rsidRPr="004D16BA">
        <w:rPr>
          <w:i/>
          <w:szCs w:val="28"/>
        </w:rPr>
        <w:t xml:space="preserve"> </w:t>
      </w:r>
    </w:p>
    <w:p w:rsidR="008F1454" w:rsidRPr="004D16BA" w:rsidRDefault="005E27E1" w:rsidP="008F1454">
      <w:pPr>
        <w:shd w:val="clear" w:color="auto" w:fill="FFFFFF"/>
        <w:ind w:firstLine="720"/>
        <w:jc w:val="both"/>
        <w:rPr>
          <w:i/>
          <w:szCs w:val="28"/>
        </w:rPr>
      </w:pPr>
      <w:r>
        <w:rPr>
          <w:i/>
          <w:szCs w:val="28"/>
        </w:rPr>
        <w:t xml:space="preserve">2. </w:t>
      </w:r>
      <w:r w:rsidR="008F1454" w:rsidRPr="004D16BA">
        <w:rPr>
          <w:i/>
          <w:szCs w:val="28"/>
        </w:rPr>
        <w:t>Минимальный размер взноса на капитальный ремонт устанавливается исходя из занимаемой общей площади помещения в многоквартирном доме, принадлежаще</w:t>
      </w:r>
      <w:r w:rsidR="00347672">
        <w:rPr>
          <w:i/>
          <w:szCs w:val="28"/>
        </w:rPr>
        <w:t>й</w:t>
      </w:r>
      <w:r w:rsidR="008F1454" w:rsidRPr="004D16BA">
        <w:rPr>
          <w:i/>
          <w:szCs w:val="28"/>
        </w:rPr>
        <w:t xml:space="preserve"> собственнику такого помещения, и может быть дифференцирован в зависимости от муниципального образования, в котором расположен многоквартирный дом, с учетом его типа и этажности, стоимости проведения капитального ремонта отдельных элементов строительных конструкций и инженерных систем</w:t>
      </w:r>
      <w:r w:rsidR="006E012F" w:rsidRPr="004D16BA">
        <w:rPr>
          <w:i/>
          <w:szCs w:val="28"/>
        </w:rPr>
        <w:t xml:space="preserve"> многоквартирного дома</w:t>
      </w:r>
      <w:r w:rsidR="008F1454" w:rsidRPr="004D16BA">
        <w:rPr>
          <w:i/>
          <w:szCs w:val="28"/>
        </w:rPr>
        <w:t>, нормативных сроков их эффективной эксплуатации до проведения очередного капитального ремонта (нормативных межремонтных сроков), а также с учетом установленного Жилищным кодексом Российской Федерации</w:t>
      </w:r>
      <w:r w:rsidR="00325D8C" w:rsidRPr="004D16BA">
        <w:rPr>
          <w:i/>
          <w:szCs w:val="28"/>
        </w:rPr>
        <w:t xml:space="preserve"> и</w:t>
      </w:r>
      <w:r w:rsidR="008F1454" w:rsidRPr="004D16BA">
        <w:rPr>
          <w:i/>
          <w:szCs w:val="28"/>
        </w:rPr>
        <w:t xml:space="preserve"> </w:t>
      </w:r>
      <w:r w:rsidR="00546D52" w:rsidRPr="004D16BA">
        <w:rPr>
          <w:i/>
          <w:szCs w:val="28"/>
        </w:rPr>
        <w:t xml:space="preserve">статьей 12 </w:t>
      </w:r>
      <w:r w:rsidR="008F1454" w:rsidRPr="004D16BA">
        <w:rPr>
          <w:i/>
          <w:szCs w:val="28"/>
        </w:rPr>
        <w:t>настоящ</w:t>
      </w:r>
      <w:r w:rsidR="00546D52" w:rsidRPr="004D16BA">
        <w:rPr>
          <w:i/>
          <w:szCs w:val="28"/>
        </w:rPr>
        <w:t>его</w:t>
      </w:r>
      <w:r w:rsidR="008F1454" w:rsidRPr="004D16BA">
        <w:rPr>
          <w:i/>
          <w:szCs w:val="28"/>
        </w:rPr>
        <w:t xml:space="preserve"> Закон</w:t>
      </w:r>
      <w:r w:rsidR="00546D52" w:rsidRPr="004D16BA">
        <w:rPr>
          <w:i/>
          <w:szCs w:val="28"/>
        </w:rPr>
        <w:t>а</w:t>
      </w:r>
      <w:r w:rsidR="008F1454" w:rsidRPr="004D16BA">
        <w:rPr>
          <w:i/>
          <w:szCs w:val="28"/>
        </w:rPr>
        <w:t xml:space="preserve"> перечня </w:t>
      </w:r>
      <w:r w:rsidR="00546D52" w:rsidRPr="004D16BA">
        <w:rPr>
          <w:i/>
          <w:szCs w:val="28"/>
        </w:rPr>
        <w:t xml:space="preserve">услуг и (или) </w:t>
      </w:r>
      <w:r w:rsidR="008F1454" w:rsidRPr="004D16BA">
        <w:rPr>
          <w:i/>
          <w:szCs w:val="28"/>
        </w:rPr>
        <w:t>работ по капитальному ремонту общего имущества</w:t>
      </w:r>
      <w:r w:rsidR="00546D52" w:rsidRPr="004D16BA">
        <w:rPr>
          <w:i/>
          <w:szCs w:val="28"/>
        </w:rPr>
        <w:t xml:space="preserve"> в многоквартирном доме (далее - перечень услуг и (или) работ по капитальному ремонту)</w:t>
      </w:r>
      <w:r w:rsidR="008F1454" w:rsidRPr="004D16BA">
        <w:rPr>
          <w:i/>
          <w:szCs w:val="28"/>
        </w:rPr>
        <w:t>.</w:t>
      </w:r>
    </w:p>
    <w:p w:rsidR="00E33849" w:rsidRPr="004D16BA" w:rsidRDefault="00E33849" w:rsidP="007874DD">
      <w:pPr>
        <w:ind w:firstLine="709"/>
        <w:jc w:val="both"/>
        <w:rPr>
          <w:b/>
          <w:szCs w:val="28"/>
        </w:rPr>
      </w:pPr>
    </w:p>
    <w:p w:rsidR="00351750" w:rsidRPr="004D16BA" w:rsidRDefault="00E33849" w:rsidP="00351750">
      <w:pPr>
        <w:ind w:firstLine="709"/>
        <w:jc w:val="both"/>
        <w:rPr>
          <w:b/>
          <w:i/>
          <w:szCs w:val="28"/>
        </w:rPr>
      </w:pPr>
      <w:r w:rsidRPr="004D16BA">
        <w:rPr>
          <w:b/>
          <w:i/>
          <w:szCs w:val="28"/>
        </w:rPr>
        <w:t xml:space="preserve">Статья </w:t>
      </w:r>
      <w:r w:rsidR="00325D8C" w:rsidRPr="004D16BA">
        <w:rPr>
          <w:b/>
          <w:i/>
          <w:szCs w:val="28"/>
        </w:rPr>
        <w:t>3</w:t>
      </w:r>
      <w:r w:rsidRPr="004D16BA">
        <w:rPr>
          <w:b/>
          <w:i/>
          <w:szCs w:val="28"/>
        </w:rPr>
        <w:t>.</w:t>
      </w:r>
      <w:r w:rsidR="00351750" w:rsidRPr="004D16BA">
        <w:rPr>
          <w:b/>
          <w:i/>
          <w:szCs w:val="28"/>
        </w:rPr>
        <w:t xml:space="preserve"> Вопросы деятельности регионального оператора</w:t>
      </w:r>
    </w:p>
    <w:p w:rsidR="00351750" w:rsidRPr="004D16BA" w:rsidRDefault="00351750" w:rsidP="00351750">
      <w:pPr>
        <w:ind w:firstLine="709"/>
        <w:jc w:val="both"/>
        <w:rPr>
          <w:szCs w:val="28"/>
        </w:rPr>
      </w:pPr>
    </w:p>
    <w:p w:rsidR="00C869E1" w:rsidRPr="004D16BA" w:rsidRDefault="00351750" w:rsidP="00C869E1">
      <w:pPr>
        <w:shd w:val="clear" w:color="auto" w:fill="FFFFFF"/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>1.</w:t>
      </w:r>
      <w:r w:rsidR="00C869E1" w:rsidRPr="004D16BA">
        <w:rPr>
          <w:i/>
          <w:szCs w:val="28"/>
        </w:rPr>
        <w:t xml:space="preserve"> Решение о создании регионального оператора принимается Правительством области.</w:t>
      </w:r>
    </w:p>
    <w:p w:rsidR="00351750" w:rsidRPr="004D16BA" w:rsidRDefault="00C869E1" w:rsidP="00351750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 xml:space="preserve">2. </w:t>
      </w:r>
      <w:r w:rsidR="00351750" w:rsidRPr="004D16BA">
        <w:rPr>
          <w:i/>
          <w:szCs w:val="28"/>
        </w:rPr>
        <w:t xml:space="preserve"> Региональный оператор  является юридическим лицом, созданным в организационно-правовой форме фонда.</w:t>
      </w:r>
    </w:p>
    <w:p w:rsidR="00351750" w:rsidRPr="004D16BA" w:rsidRDefault="00351750" w:rsidP="00351750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 xml:space="preserve">Функции и полномочия учредителя регионального оператора  осуществляет </w:t>
      </w:r>
      <w:r w:rsidR="003936A4" w:rsidRPr="004D16BA">
        <w:rPr>
          <w:i/>
          <w:szCs w:val="28"/>
        </w:rPr>
        <w:t xml:space="preserve">исполнительный орган государственной власти области, </w:t>
      </w:r>
      <w:r w:rsidR="003936A4" w:rsidRPr="004D16BA">
        <w:rPr>
          <w:i/>
          <w:szCs w:val="28"/>
        </w:rPr>
        <w:lastRenderedPageBreak/>
        <w:t>проводящий государственную политику и осуществляющий отраслевое управление в сфере жилищно-коммунального хозяйства (далее - уполномоченный орган)</w:t>
      </w:r>
      <w:r w:rsidRPr="004D16BA">
        <w:rPr>
          <w:i/>
          <w:szCs w:val="28"/>
        </w:rPr>
        <w:t>.</w:t>
      </w:r>
    </w:p>
    <w:p w:rsidR="00351750" w:rsidRPr="004D16BA" w:rsidRDefault="00C869E1" w:rsidP="00351750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 xml:space="preserve">3. </w:t>
      </w:r>
      <w:r w:rsidR="000C6FA7" w:rsidRPr="004D16BA">
        <w:rPr>
          <w:i/>
          <w:szCs w:val="28"/>
        </w:rPr>
        <w:t xml:space="preserve"> </w:t>
      </w:r>
      <w:r w:rsidR="00351750" w:rsidRPr="004D16BA">
        <w:rPr>
          <w:i/>
          <w:szCs w:val="28"/>
        </w:rPr>
        <w:t>Функциями регионального оператора являются:</w:t>
      </w:r>
    </w:p>
    <w:p w:rsidR="00351750" w:rsidRPr="004D16BA" w:rsidRDefault="00351750" w:rsidP="00351750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1) аккумулирование взносов на капитальный ремонт, уплачиваемых собственниками помещений, в отношении которых фонды капитального ремонта формируются на счете, счетах регионального оператора;</w:t>
      </w:r>
    </w:p>
    <w:p w:rsidR="00351750" w:rsidRPr="004D16BA" w:rsidRDefault="00351750" w:rsidP="00351750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 xml:space="preserve">2) открытие на свое имя специальных счетов и совершение операций по этим счетам в случае, если собственники помещений на общем собрании собственников помещений выбрали регионального оператора в качестве владельца специального счета. Региональный оператор не вправе отказать собственникам помещений в открытии на свое имя такого счета; </w:t>
      </w:r>
    </w:p>
    <w:p w:rsidR="00351750" w:rsidRPr="004D16BA" w:rsidRDefault="00351750" w:rsidP="00351750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3) осуществление функций технического заказчика работ по капитальному ремонту</w:t>
      </w:r>
      <w:r w:rsidR="00004860" w:rsidRPr="004D16BA">
        <w:rPr>
          <w:i/>
          <w:szCs w:val="28"/>
        </w:rPr>
        <w:t xml:space="preserve"> многоквартирных домов</w:t>
      </w:r>
      <w:r w:rsidRPr="004D16BA">
        <w:rPr>
          <w:i/>
          <w:szCs w:val="28"/>
        </w:rPr>
        <w:t>, собственники помещений в которых формируют фонды капитального ремонта на счете, счетах регионального оператора;</w:t>
      </w:r>
    </w:p>
    <w:p w:rsidR="00351750" w:rsidRPr="004D16BA" w:rsidRDefault="00351750" w:rsidP="00351750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4) финансирование расходов на капитальный ремонт</w:t>
      </w:r>
      <w:r w:rsidR="00004860" w:rsidRPr="004D16BA">
        <w:rPr>
          <w:i/>
          <w:szCs w:val="28"/>
        </w:rPr>
        <w:t xml:space="preserve"> многоквартирных домов</w:t>
      </w:r>
      <w:r w:rsidRPr="004D16BA">
        <w:rPr>
          <w:i/>
          <w:szCs w:val="28"/>
        </w:rPr>
        <w:t>, собственники помещений в которых формируют фонды капитального ремонта на счете, счетах регионального оператора, в пределах средств этих фондов с привлечением при необходимости средств из иных источников, в том числе областного и местных бюджетов;</w:t>
      </w:r>
    </w:p>
    <w:p w:rsidR="00351750" w:rsidRPr="004D16BA" w:rsidRDefault="00351750" w:rsidP="00351750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5)</w:t>
      </w:r>
      <w:r w:rsidR="00EB4BF4" w:rsidRPr="004D16BA">
        <w:rPr>
          <w:i/>
          <w:szCs w:val="28"/>
        </w:rPr>
        <w:t xml:space="preserve"> </w:t>
      </w:r>
      <w:r w:rsidRPr="004D16BA">
        <w:rPr>
          <w:i/>
          <w:szCs w:val="28"/>
        </w:rPr>
        <w:t xml:space="preserve">взаимодействие с органами государственной власти </w:t>
      </w:r>
      <w:r w:rsidR="006E012F" w:rsidRPr="004D16BA">
        <w:rPr>
          <w:i/>
          <w:szCs w:val="28"/>
        </w:rPr>
        <w:t xml:space="preserve">области </w:t>
      </w:r>
      <w:r w:rsidRPr="004D16BA">
        <w:rPr>
          <w:i/>
          <w:szCs w:val="28"/>
        </w:rPr>
        <w:t>и органами местного самоуправления в целях обеспечения своевременно</w:t>
      </w:r>
      <w:r w:rsidR="00004860" w:rsidRPr="004D16BA">
        <w:rPr>
          <w:i/>
          <w:szCs w:val="28"/>
        </w:rPr>
        <w:t>сти</w:t>
      </w:r>
      <w:r w:rsidRPr="004D16BA">
        <w:rPr>
          <w:i/>
          <w:szCs w:val="28"/>
        </w:rPr>
        <w:t xml:space="preserve"> проведения капитального ремонта общего имущества</w:t>
      </w:r>
      <w:r w:rsidR="00004860" w:rsidRPr="004D16BA">
        <w:rPr>
          <w:i/>
          <w:szCs w:val="28"/>
        </w:rPr>
        <w:t xml:space="preserve"> многоквартирных домов</w:t>
      </w:r>
      <w:r w:rsidRPr="004D16BA">
        <w:rPr>
          <w:i/>
          <w:szCs w:val="28"/>
        </w:rPr>
        <w:t>, собственники помещений в которых формируют фонды капитального ремонта на счете, счетах регионального оператора;</w:t>
      </w:r>
    </w:p>
    <w:p w:rsidR="00351750" w:rsidRPr="004D16BA" w:rsidRDefault="00D75A9A" w:rsidP="00351750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6</w:t>
      </w:r>
      <w:r w:rsidR="00EB4BF4" w:rsidRPr="004D16BA">
        <w:rPr>
          <w:i/>
          <w:szCs w:val="28"/>
        </w:rPr>
        <w:t>)</w:t>
      </w:r>
      <w:r w:rsidR="00351750" w:rsidRPr="004D16BA">
        <w:rPr>
          <w:i/>
          <w:szCs w:val="28"/>
        </w:rPr>
        <w:t> оказание консультационной, информационной, организационно-методической помощи по вопросам организации и проведения капитального ремонта, а также реализации иных программ в сфере модернизации жилищно-коммунального хозяйства, повышения энергоэффективности и энергосбережения жилищно-коммунального хозяйства;</w:t>
      </w:r>
    </w:p>
    <w:p w:rsidR="00351750" w:rsidRPr="004D16BA" w:rsidRDefault="00D75A9A" w:rsidP="006F0DC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7</w:t>
      </w:r>
      <w:r w:rsidR="00EB4BF4" w:rsidRPr="004D16BA">
        <w:rPr>
          <w:i/>
          <w:szCs w:val="28"/>
        </w:rPr>
        <w:t xml:space="preserve">) </w:t>
      </w:r>
      <w:r w:rsidR="00351750" w:rsidRPr="004D16BA">
        <w:rPr>
          <w:i/>
          <w:szCs w:val="28"/>
        </w:rPr>
        <w:t>иные предусмотренные Жилищным кодексом Российской Федерации, настоящим Законом и учредительными документами регионального оператора функции.</w:t>
      </w:r>
    </w:p>
    <w:p w:rsidR="000C6FA7" w:rsidRPr="004D16BA" w:rsidRDefault="00D75A9A" w:rsidP="000C6FA7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4</w:t>
      </w:r>
      <w:r w:rsidR="000C6FA7" w:rsidRPr="004D16BA">
        <w:rPr>
          <w:i/>
          <w:szCs w:val="28"/>
        </w:rPr>
        <w:t xml:space="preserve">. В целях осуществления функций, предусмотренных частью </w:t>
      </w:r>
      <w:r w:rsidR="0011306A" w:rsidRPr="004D16BA">
        <w:rPr>
          <w:i/>
          <w:szCs w:val="28"/>
        </w:rPr>
        <w:t>3</w:t>
      </w:r>
      <w:r w:rsidR="000C6FA7" w:rsidRPr="004D16BA">
        <w:rPr>
          <w:i/>
          <w:szCs w:val="28"/>
        </w:rPr>
        <w:t xml:space="preserve"> настоящей статьи, региональный оператор: </w:t>
      </w:r>
    </w:p>
    <w:p w:rsidR="000C6FA7" w:rsidRPr="004D16BA" w:rsidRDefault="000C6FA7" w:rsidP="000C6FA7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1) заключает договоры с собственниками помещений, принявши</w:t>
      </w:r>
      <w:r w:rsidR="00325D8C" w:rsidRPr="004D16BA">
        <w:rPr>
          <w:i/>
          <w:szCs w:val="28"/>
        </w:rPr>
        <w:t>ми</w:t>
      </w:r>
      <w:r w:rsidRPr="004D16BA">
        <w:rPr>
          <w:i/>
          <w:szCs w:val="28"/>
        </w:rPr>
        <w:t xml:space="preserve"> решение о формировании фонда капитального ремонта на счете, счетах регионального оператора; </w:t>
      </w:r>
    </w:p>
    <w:p w:rsidR="000C6FA7" w:rsidRPr="004D16BA" w:rsidRDefault="000C6FA7" w:rsidP="000C6FA7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2) организует начисление, сбор и учет взносов на капитальный ремонт, уплачиваемы</w:t>
      </w:r>
      <w:r w:rsidR="00325D8C" w:rsidRPr="004D16BA">
        <w:rPr>
          <w:i/>
          <w:szCs w:val="28"/>
        </w:rPr>
        <w:t>х</w:t>
      </w:r>
      <w:r w:rsidRPr="004D16BA">
        <w:rPr>
          <w:i/>
          <w:szCs w:val="28"/>
        </w:rPr>
        <w:t xml:space="preserve"> собственниками помещений, в отношении которых фонды капитального ремонта формируются на счете, счетах регионального оператора. Учет взносов, уплачиваемых собственниками помещений</w:t>
      </w:r>
      <w:r w:rsidR="00325D8C" w:rsidRPr="004D16BA">
        <w:rPr>
          <w:i/>
          <w:szCs w:val="28"/>
        </w:rPr>
        <w:t>,</w:t>
      </w:r>
      <w:r w:rsidRPr="004D16BA">
        <w:rPr>
          <w:i/>
          <w:szCs w:val="28"/>
        </w:rPr>
        <w:t xml:space="preserve"> должен быть обеспечен в отношении каждого многоквартирного дома, каждого собственника помещений. Информация о </w:t>
      </w:r>
      <w:r w:rsidRPr="004D16BA">
        <w:rPr>
          <w:i/>
          <w:szCs w:val="28"/>
        </w:rPr>
        <w:lastRenderedPageBreak/>
        <w:t xml:space="preserve">размере фонда капитального ремонта в разрезе каждого многоквартирного дома размещается на официальном сайте регионального оператора в информационно-телекоммуникационной сети «Интернет» ежемесячно в срок до 15 числа; </w:t>
      </w:r>
    </w:p>
    <w:p w:rsidR="000C6FA7" w:rsidRPr="004D16BA" w:rsidRDefault="000C6FA7" w:rsidP="000C6FA7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 xml:space="preserve">3) открывает </w:t>
      </w:r>
      <w:r w:rsidR="00004860" w:rsidRPr="004D16BA">
        <w:rPr>
          <w:i/>
          <w:szCs w:val="28"/>
        </w:rPr>
        <w:t xml:space="preserve">в кредитной организации </w:t>
      </w:r>
      <w:r w:rsidRPr="004D16BA">
        <w:rPr>
          <w:i/>
          <w:szCs w:val="28"/>
        </w:rPr>
        <w:t xml:space="preserve">на свое имя счета для аккумулирования взносов </w:t>
      </w:r>
      <w:r w:rsidR="00363664" w:rsidRPr="004D16BA">
        <w:rPr>
          <w:i/>
          <w:szCs w:val="28"/>
        </w:rPr>
        <w:t xml:space="preserve">на капитальный ремонт </w:t>
      </w:r>
      <w:r w:rsidRPr="004D16BA">
        <w:rPr>
          <w:i/>
          <w:szCs w:val="28"/>
        </w:rPr>
        <w:t xml:space="preserve">собственников помещений, принявших решение о формировании фонда капитального ремонта на счете, счетах регионального оператора; </w:t>
      </w:r>
    </w:p>
    <w:p w:rsidR="000C6FA7" w:rsidRPr="004D16BA" w:rsidRDefault="00C5302C" w:rsidP="000C6FA7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4</w:t>
      </w:r>
      <w:r w:rsidR="000C6FA7" w:rsidRPr="004D16BA">
        <w:rPr>
          <w:i/>
          <w:szCs w:val="28"/>
        </w:rPr>
        <w:t xml:space="preserve">) открывает на свое имя специальный счет и совершает операции по этому счету в случае, если собственники помещений на общем собрании собственников помещений выбрали </w:t>
      </w:r>
      <w:r w:rsidRPr="004D16BA">
        <w:rPr>
          <w:i/>
          <w:szCs w:val="28"/>
        </w:rPr>
        <w:t>р</w:t>
      </w:r>
      <w:r w:rsidR="000C6FA7" w:rsidRPr="004D16BA">
        <w:rPr>
          <w:i/>
          <w:szCs w:val="28"/>
        </w:rPr>
        <w:t>егионального оператора в качестве владельца</w:t>
      </w:r>
      <w:r w:rsidR="006E012F" w:rsidRPr="004D16BA">
        <w:rPr>
          <w:i/>
          <w:szCs w:val="28"/>
        </w:rPr>
        <w:t xml:space="preserve"> специального </w:t>
      </w:r>
      <w:r w:rsidR="000C6FA7" w:rsidRPr="004D16BA">
        <w:rPr>
          <w:i/>
          <w:szCs w:val="28"/>
        </w:rPr>
        <w:t xml:space="preserve">счета; </w:t>
      </w:r>
    </w:p>
    <w:p w:rsidR="000C6FA7" w:rsidRPr="004D16BA" w:rsidRDefault="00C5302C" w:rsidP="00D75A9A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5</w:t>
      </w:r>
      <w:r w:rsidR="000C6FA7" w:rsidRPr="004D16BA">
        <w:rPr>
          <w:i/>
          <w:szCs w:val="28"/>
        </w:rPr>
        <w:t xml:space="preserve">) осуществляет контроль за целевым использованием </w:t>
      </w:r>
      <w:r w:rsidR="004D13E0" w:rsidRPr="004D16BA">
        <w:rPr>
          <w:i/>
          <w:szCs w:val="28"/>
        </w:rPr>
        <w:t xml:space="preserve"> товариществом собственников жилья,</w:t>
      </w:r>
      <w:r w:rsidR="004D13E0" w:rsidRPr="004D16BA">
        <w:rPr>
          <w:i/>
          <w:iCs/>
          <w:szCs w:val="28"/>
        </w:rPr>
        <w:t xml:space="preserve"> жилищным кооперативом, специализированным потребительским кооперативом, управляющей организацией</w:t>
      </w:r>
      <w:r w:rsidR="000F3BB0" w:rsidRPr="004D16BA">
        <w:rPr>
          <w:i/>
          <w:iCs/>
          <w:szCs w:val="28"/>
        </w:rPr>
        <w:t xml:space="preserve">, </w:t>
      </w:r>
      <w:r w:rsidR="000F3BB0" w:rsidRPr="004D16BA">
        <w:rPr>
          <w:i/>
          <w:szCs w:val="28"/>
        </w:rPr>
        <w:t>при непосредственном управлении многоквартирным домом собственниками помещений в этом доме</w:t>
      </w:r>
      <w:r w:rsidR="004D13E0" w:rsidRPr="004D16BA">
        <w:rPr>
          <w:i/>
          <w:iCs/>
          <w:szCs w:val="28"/>
        </w:rPr>
        <w:t xml:space="preserve"> </w:t>
      </w:r>
      <w:r w:rsidR="000C6FA7" w:rsidRPr="004D16BA">
        <w:rPr>
          <w:i/>
          <w:szCs w:val="28"/>
        </w:rPr>
        <w:t xml:space="preserve">финансовых средств, выделяемых </w:t>
      </w:r>
      <w:r w:rsidRPr="004D16BA">
        <w:rPr>
          <w:i/>
          <w:szCs w:val="28"/>
        </w:rPr>
        <w:t>р</w:t>
      </w:r>
      <w:r w:rsidR="000C6FA7" w:rsidRPr="004D16BA">
        <w:rPr>
          <w:i/>
          <w:szCs w:val="28"/>
        </w:rPr>
        <w:t xml:space="preserve">егиональным оператором и (или) полученных при содействии </w:t>
      </w:r>
      <w:r w:rsidRPr="004D16BA">
        <w:rPr>
          <w:i/>
          <w:szCs w:val="28"/>
        </w:rPr>
        <w:t>р</w:t>
      </w:r>
      <w:r w:rsidR="000C6FA7" w:rsidRPr="004D16BA">
        <w:rPr>
          <w:i/>
          <w:szCs w:val="28"/>
        </w:rPr>
        <w:t>егионального оператора</w:t>
      </w:r>
      <w:r w:rsidRPr="004D16BA">
        <w:rPr>
          <w:i/>
          <w:szCs w:val="28"/>
        </w:rPr>
        <w:t xml:space="preserve"> на капитальный ремонт</w:t>
      </w:r>
      <w:r w:rsidR="000C6FA7" w:rsidRPr="004D16BA">
        <w:rPr>
          <w:i/>
          <w:szCs w:val="28"/>
        </w:rPr>
        <w:t xml:space="preserve">, приостанавливает финансирование в </w:t>
      </w:r>
      <w:r w:rsidR="00004860" w:rsidRPr="004D16BA">
        <w:rPr>
          <w:i/>
          <w:szCs w:val="28"/>
        </w:rPr>
        <w:t xml:space="preserve">установленных Правительством области </w:t>
      </w:r>
      <w:r w:rsidR="000C6FA7" w:rsidRPr="004D16BA">
        <w:rPr>
          <w:i/>
          <w:szCs w:val="28"/>
        </w:rPr>
        <w:t>случа</w:t>
      </w:r>
      <w:r w:rsidR="00363664" w:rsidRPr="004D16BA">
        <w:rPr>
          <w:i/>
          <w:szCs w:val="28"/>
        </w:rPr>
        <w:t>ях</w:t>
      </w:r>
      <w:r w:rsidR="000C6FA7" w:rsidRPr="004D16BA">
        <w:rPr>
          <w:i/>
          <w:szCs w:val="28"/>
        </w:rPr>
        <w:t xml:space="preserve"> выявления нецелевого использования средств; </w:t>
      </w:r>
    </w:p>
    <w:p w:rsidR="000C6FA7" w:rsidRPr="004D16BA" w:rsidRDefault="00C5302C" w:rsidP="000C6FA7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6</w:t>
      </w:r>
      <w:r w:rsidR="000C6FA7" w:rsidRPr="004D16BA">
        <w:rPr>
          <w:i/>
          <w:szCs w:val="28"/>
        </w:rPr>
        <w:t xml:space="preserve">) осуществляет иную деятельность, предусмотренную </w:t>
      </w:r>
      <w:r w:rsidRPr="004D16BA">
        <w:rPr>
          <w:i/>
          <w:szCs w:val="28"/>
        </w:rPr>
        <w:t>Жилищным к</w:t>
      </w:r>
      <w:r w:rsidR="000C6FA7" w:rsidRPr="004D16BA">
        <w:rPr>
          <w:i/>
          <w:szCs w:val="28"/>
        </w:rPr>
        <w:t>одексом</w:t>
      </w:r>
      <w:r w:rsidRPr="004D16BA">
        <w:rPr>
          <w:i/>
          <w:szCs w:val="28"/>
        </w:rPr>
        <w:t xml:space="preserve"> Российской Федерации</w:t>
      </w:r>
      <w:r w:rsidR="000C6FA7" w:rsidRPr="004D16BA">
        <w:rPr>
          <w:i/>
          <w:szCs w:val="28"/>
        </w:rPr>
        <w:t xml:space="preserve">, настоящим Законом и уставом </w:t>
      </w:r>
      <w:r w:rsidRPr="004D16BA">
        <w:rPr>
          <w:i/>
          <w:szCs w:val="28"/>
        </w:rPr>
        <w:t>р</w:t>
      </w:r>
      <w:r w:rsidR="000C6FA7" w:rsidRPr="004D16BA">
        <w:rPr>
          <w:i/>
          <w:szCs w:val="28"/>
        </w:rPr>
        <w:t xml:space="preserve">егионального оператора. </w:t>
      </w:r>
    </w:p>
    <w:p w:rsidR="00C869E1" w:rsidRPr="004D16BA" w:rsidRDefault="00D75A9A" w:rsidP="00C869E1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5</w:t>
      </w:r>
      <w:r w:rsidR="00C67E7C" w:rsidRPr="004D16BA">
        <w:rPr>
          <w:i/>
          <w:szCs w:val="28"/>
        </w:rPr>
        <w:t xml:space="preserve">. </w:t>
      </w:r>
      <w:r w:rsidR="00C869E1" w:rsidRPr="004D16BA">
        <w:rPr>
          <w:i/>
          <w:szCs w:val="28"/>
        </w:rPr>
        <w:t xml:space="preserve">Убытки, причиненные собственникам помещений в результате неисполнения или ненадлежащего исполнения региональным оператором своих обязательств, вытекающих из договоров, заключенных с такими собственниками помещений в соответствии с Жилищным кодексом Российской Федерации и настоящим Законом, подлежат возмещению </w:t>
      </w:r>
      <w:r w:rsidR="00C869E1" w:rsidRPr="004D16BA">
        <w:rPr>
          <w:i/>
          <w:iCs/>
          <w:szCs w:val="28"/>
        </w:rPr>
        <w:t xml:space="preserve">в размере внесенных взносов на капитальный ремонт </w:t>
      </w:r>
      <w:r w:rsidR="00C869E1" w:rsidRPr="004D16BA">
        <w:rPr>
          <w:i/>
          <w:szCs w:val="28"/>
        </w:rPr>
        <w:t xml:space="preserve">в соответствии с гражданским </w:t>
      </w:r>
      <w:hyperlink r:id="rId9" w:history="1">
        <w:r w:rsidR="00C869E1" w:rsidRPr="004D16BA">
          <w:rPr>
            <w:i/>
            <w:szCs w:val="28"/>
          </w:rPr>
          <w:t>законодательством</w:t>
        </w:r>
      </w:hyperlink>
      <w:r w:rsidR="00C869E1" w:rsidRPr="004D16BA">
        <w:rPr>
          <w:i/>
          <w:szCs w:val="28"/>
        </w:rPr>
        <w:t>.</w:t>
      </w:r>
    </w:p>
    <w:p w:rsidR="00A70F59" w:rsidRPr="004D16BA" w:rsidRDefault="00D75A9A" w:rsidP="000F3BB0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6</w:t>
      </w:r>
      <w:r w:rsidR="00C869E1" w:rsidRPr="004D16BA">
        <w:rPr>
          <w:i/>
          <w:szCs w:val="28"/>
        </w:rPr>
        <w:t xml:space="preserve">. </w:t>
      </w:r>
      <w:r w:rsidR="00A70F59" w:rsidRPr="004D16BA">
        <w:rPr>
          <w:i/>
          <w:szCs w:val="28"/>
        </w:rPr>
        <w:t xml:space="preserve">Контроль за </w:t>
      </w:r>
      <w:r w:rsidR="00363664" w:rsidRPr="004D16BA">
        <w:rPr>
          <w:i/>
          <w:iCs/>
          <w:szCs w:val="28"/>
        </w:rPr>
        <w:t xml:space="preserve">соответствием деятельности регионального оператора установленным требованиям </w:t>
      </w:r>
      <w:r w:rsidR="00363664" w:rsidRPr="004D16BA">
        <w:rPr>
          <w:i/>
          <w:szCs w:val="28"/>
        </w:rPr>
        <w:t xml:space="preserve"> </w:t>
      </w:r>
      <w:r w:rsidR="00A70F59" w:rsidRPr="004D16BA">
        <w:rPr>
          <w:i/>
          <w:szCs w:val="28"/>
        </w:rPr>
        <w:t>осуществляется уполномоченным орган</w:t>
      </w:r>
      <w:r w:rsidR="00363664" w:rsidRPr="004D16BA">
        <w:rPr>
          <w:i/>
          <w:szCs w:val="28"/>
        </w:rPr>
        <w:t>о</w:t>
      </w:r>
      <w:r w:rsidR="00A70F59" w:rsidRPr="004D16BA">
        <w:rPr>
          <w:i/>
          <w:szCs w:val="28"/>
        </w:rPr>
        <w:t xml:space="preserve">м в порядке, </w:t>
      </w:r>
      <w:r w:rsidR="00004860" w:rsidRPr="004D16BA">
        <w:rPr>
          <w:i/>
          <w:szCs w:val="28"/>
        </w:rPr>
        <w:t>опреде</w:t>
      </w:r>
      <w:r w:rsidR="00A70F59" w:rsidRPr="004D16BA">
        <w:rPr>
          <w:i/>
          <w:szCs w:val="28"/>
        </w:rPr>
        <w:t xml:space="preserve">ленном Правительством </w:t>
      </w:r>
      <w:r w:rsidR="00C67E7C" w:rsidRPr="004D16BA">
        <w:rPr>
          <w:i/>
          <w:szCs w:val="28"/>
        </w:rPr>
        <w:t>области</w:t>
      </w:r>
      <w:r w:rsidR="00A70F59" w:rsidRPr="004D16BA">
        <w:rPr>
          <w:i/>
          <w:szCs w:val="28"/>
        </w:rPr>
        <w:t>.</w:t>
      </w:r>
      <w:r w:rsidR="00C869E1" w:rsidRPr="004D16BA">
        <w:rPr>
          <w:i/>
          <w:szCs w:val="28"/>
        </w:rPr>
        <w:t xml:space="preserve"> </w:t>
      </w:r>
    </w:p>
    <w:p w:rsidR="00EF66AA" w:rsidRPr="004D16BA" w:rsidRDefault="00EF66AA" w:rsidP="000F3BB0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4D16BA">
        <w:rPr>
          <w:i/>
          <w:szCs w:val="28"/>
        </w:rPr>
        <w:t xml:space="preserve">7. Финансовое обеспечение </w:t>
      </w:r>
      <w:r w:rsidR="00DB1A17" w:rsidRPr="004D16BA">
        <w:rPr>
          <w:i/>
          <w:szCs w:val="28"/>
        </w:rPr>
        <w:t xml:space="preserve">деятельности </w:t>
      </w:r>
      <w:r w:rsidRPr="004D16BA">
        <w:rPr>
          <w:i/>
          <w:szCs w:val="28"/>
        </w:rPr>
        <w:t xml:space="preserve">регионального оператора осуществляется за счет средств областного бюджета путем внесения </w:t>
      </w:r>
      <w:r w:rsidR="0062121E" w:rsidRPr="004D16BA">
        <w:rPr>
          <w:i/>
          <w:szCs w:val="28"/>
        </w:rPr>
        <w:t xml:space="preserve">имущественного </w:t>
      </w:r>
      <w:r w:rsidRPr="004D16BA">
        <w:rPr>
          <w:i/>
          <w:szCs w:val="28"/>
        </w:rPr>
        <w:t>взнос</w:t>
      </w:r>
      <w:r w:rsidR="0062121E" w:rsidRPr="004D16BA">
        <w:rPr>
          <w:i/>
          <w:szCs w:val="28"/>
        </w:rPr>
        <w:t>а</w:t>
      </w:r>
      <w:r w:rsidRPr="004D16BA">
        <w:rPr>
          <w:i/>
          <w:szCs w:val="28"/>
        </w:rPr>
        <w:t>.</w:t>
      </w:r>
    </w:p>
    <w:p w:rsidR="000C6FA7" w:rsidRPr="004D16BA" w:rsidRDefault="000C6FA7" w:rsidP="000C6FA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351750" w:rsidRPr="004D16BA" w:rsidRDefault="00351750" w:rsidP="00004860">
      <w:pPr>
        <w:autoSpaceDE w:val="0"/>
        <w:autoSpaceDN w:val="0"/>
        <w:adjustRightInd w:val="0"/>
        <w:spacing w:line="240" w:lineRule="exact"/>
        <w:ind w:left="2268" w:hanging="1559"/>
        <w:jc w:val="both"/>
        <w:rPr>
          <w:b/>
          <w:i/>
          <w:szCs w:val="28"/>
        </w:rPr>
      </w:pPr>
      <w:r w:rsidRPr="004D16BA">
        <w:rPr>
          <w:b/>
          <w:i/>
          <w:szCs w:val="28"/>
        </w:rPr>
        <w:t xml:space="preserve">Статья </w:t>
      </w:r>
      <w:r w:rsidR="00325D8C" w:rsidRPr="004D16BA">
        <w:rPr>
          <w:b/>
          <w:i/>
          <w:szCs w:val="28"/>
        </w:rPr>
        <w:t>4</w:t>
      </w:r>
      <w:r w:rsidRPr="004D16BA">
        <w:rPr>
          <w:b/>
          <w:i/>
          <w:szCs w:val="28"/>
        </w:rPr>
        <w:t>.</w:t>
      </w:r>
      <w:r w:rsidR="00004860" w:rsidRPr="004D16BA">
        <w:rPr>
          <w:b/>
          <w:i/>
          <w:szCs w:val="28"/>
        </w:rPr>
        <w:t xml:space="preserve"> </w:t>
      </w:r>
      <w:r w:rsidRPr="004D16BA">
        <w:rPr>
          <w:b/>
          <w:i/>
          <w:szCs w:val="28"/>
        </w:rPr>
        <w:t xml:space="preserve">Порядок </w:t>
      </w:r>
      <w:r w:rsidR="004D13E0" w:rsidRPr="004D16BA">
        <w:rPr>
          <w:b/>
          <w:i/>
          <w:szCs w:val="28"/>
        </w:rPr>
        <w:t xml:space="preserve">формирования и </w:t>
      </w:r>
      <w:r w:rsidRPr="004D16BA">
        <w:rPr>
          <w:b/>
          <w:i/>
          <w:szCs w:val="28"/>
        </w:rPr>
        <w:t>использования имущества регионального оператора</w:t>
      </w:r>
    </w:p>
    <w:p w:rsidR="00351750" w:rsidRPr="004D16BA" w:rsidRDefault="00DD0E93" w:rsidP="00DD0E93">
      <w:pPr>
        <w:tabs>
          <w:tab w:val="left" w:pos="2327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ab/>
      </w:r>
    </w:p>
    <w:p w:rsidR="00351750" w:rsidRPr="004D16BA" w:rsidRDefault="00351750" w:rsidP="004D13E0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1. Имущество регионального оператора формируется за счет:</w:t>
      </w:r>
    </w:p>
    <w:p w:rsidR="00351750" w:rsidRPr="004D16BA" w:rsidRDefault="00351750" w:rsidP="004D13E0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 xml:space="preserve">1) взносов </w:t>
      </w:r>
      <w:r w:rsidR="004D13E0" w:rsidRPr="004D16BA">
        <w:rPr>
          <w:i/>
          <w:szCs w:val="28"/>
        </w:rPr>
        <w:t>учредителя</w:t>
      </w:r>
      <w:r w:rsidRPr="004D16BA">
        <w:rPr>
          <w:i/>
          <w:szCs w:val="28"/>
        </w:rPr>
        <w:t>;</w:t>
      </w:r>
    </w:p>
    <w:p w:rsidR="00351750" w:rsidRPr="004D16BA" w:rsidRDefault="00351750" w:rsidP="004D13E0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2) платежей собственников помещений, формирующих фонды капитального ремонта на счете, счетах регионального оператора;</w:t>
      </w:r>
    </w:p>
    <w:p w:rsidR="00351750" w:rsidRPr="004D16BA" w:rsidRDefault="00351750" w:rsidP="004D13E0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lastRenderedPageBreak/>
        <w:t xml:space="preserve">3) </w:t>
      </w:r>
      <w:r w:rsidR="004D13E0" w:rsidRPr="004D16BA">
        <w:rPr>
          <w:i/>
          <w:iCs/>
          <w:szCs w:val="28"/>
        </w:rPr>
        <w:t>других не запрещенных законом источников</w:t>
      </w:r>
      <w:r w:rsidRPr="004D16BA">
        <w:rPr>
          <w:i/>
          <w:szCs w:val="28"/>
        </w:rPr>
        <w:t>.</w:t>
      </w:r>
    </w:p>
    <w:p w:rsidR="00351750" w:rsidRPr="004D16BA" w:rsidRDefault="00351750" w:rsidP="004D13E0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 xml:space="preserve">2. Имущество регионального оператора используется для выполнения </w:t>
      </w:r>
      <w:r w:rsidR="006E012F" w:rsidRPr="004D16BA">
        <w:rPr>
          <w:i/>
          <w:szCs w:val="28"/>
        </w:rPr>
        <w:t xml:space="preserve">его </w:t>
      </w:r>
      <w:r w:rsidRPr="004D16BA">
        <w:rPr>
          <w:i/>
          <w:szCs w:val="28"/>
        </w:rPr>
        <w:t>функций</w:t>
      </w:r>
      <w:r w:rsidR="00952229" w:rsidRPr="004D16BA">
        <w:rPr>
          <w:i/>
          <w:szCs w:val="28"/>
        </w:rPr>
        <w:t xml:space="preserve"> </w:t>
      </w:r>
      <w:r w:rsidR="00D75A9A" w:rsidRPr="004D16BA">
        <w:rPr>
          <w:i/>
          <w:szCs w:val="28"/>
        </w:rPr>
        <w:t>в порядке, установленным настоящей статьей</w:t>
      </w:r>
      <w:r w:rsidRPr="004D16BA">
        <w:rPr>
          <w:i/>
          <w:szCs w:val="28"/>
        </w:rPr>
        <w:t>.</w:t>
      </w:r>
    </w:p>
    <w:p w:rsidR="00351750" w:rsidRPr="004D16BA" w:rsidRDefault="00351750" w:rsidP="004D13E0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3. Средства, полученные региональным оператором от собственников помещений, формирующих фонды капитального ремонта на счете, счетах регионального оператора, могут использоваться только для финансирования расходов на капитальный ремонт общего имущества в этих многоквартирных домах. Использование указанных средств на иные цели, в том числе на оплату административно-хозяйственных расходов регионального оператора, не допускается.</w:t>
      </w:r>
    </w:p>
    <w:p w:rsidR="00952229" w:rsidRPr="004D16BA" w:rsidRDefault="00351750" w:rsidP="004D13E0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 w:rsidRPr="004D16BA">
        <w:rPr>
          <w:i/>
          <w:szCs w:val="28"/>
        </w:rPr>
        <w:t xml:space="preserve">4. </w:t>
      </w:r>
      <w:r w:rsidRPr="004D16BA">
        <w:rPr>
          <w:i/>
          <w:iCs/>
          <w:szCs w:val="28"/>
        </w:rPr>
        <w:t xml:space="preserve">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счете,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этого же регионального оператора. </w:t>
      </w:r>
    </w:p>
    <w:p w:rsidR="00351750" w:rsidRPr="004D16BA" w:rsidRDefault="00351750" w:rsidP="00014997">
      <w:pPr>
        <w:spacing w:line="240" w:lineRule="exact"/>
        <w:ind w:left="2552" w:hanging="1843"/>
        <w:jc w:val="both"/>
        <w:rPr>
          <w:b/>
          <w:szCs w:val="28"/>
        </w:rPr>
      </w:pPr>
    </w:p>
    <w:p w:rsidR="00E33849" w:rsidRPr="004D16BA" w:rsidRDefault="00351750" w:rsidP="00014997">
      <w:pPr>
        <w:spacing w:line="240" w:lineRule="exact"/>
        <w:ind w:left="2552" w:hanging="1843"/>
        <w:jc w:val="both"/>
        <w:rPr>
          <w:b/>
          <w:i/>
          <w:szCs w:val="28"/>
        </w:rPr>
      </w:pPr>
      <w:r w:rsidRPr="004D16BA">
        <w:rPr>
          <w:b/>
          <w:i/>
          <w:szCs w:val="28"/>
        </w:rPr>
        <w:t xml:space="preserve">Статья </w:t>
      </w:r>
      <w:r w:rsidR="00325D8C" w:rsidRPr="004D16BA">
        <w:rPr>
          <w:b/>
          <w:i/>
          <w:szCs w:val="28"/>
        </w:rPr>
        <w:t>5</w:t>
      </w:r>
      <w:r w:rsidRPr="004D16BA">
        <w:rPr>
          <w:b/>
          <w:i/>
          <w:szCs w:val="28"/>
        </w:rPr>
        <w:t xml:space="preserve">. </w:t>
      </w:r>
      <w:r w:rsidR="00A51357" w:rsidRPr="004D16BA">
        <w:rPr>
          <w:b/>
          <w:i/>
          <w:szCs w:val="28"/>
        </w:rPr>
        <w:t>С</w:t>
      </w:r>
      <w:r w:rsidR="00E33849" w:rsidRPr="004D16BA">
        <w:rPr>
          <w:b/>
          <w:i/>
          <w:szCs w:val="28"/>
        </w:rPr>
        <w:t xml:space="preserve">пособ формирования фонда капитального ремонта </w:t>
      </w:r>
    </w:p>
    <w:p w:rsidR="00E33849" w:rsidRPr="004D16BA" w:rsidRDefault="00E33849" w:rsidP="00E33849">
      <w:pPr>
        <w:ind w:firstLine="709"/>
        <w:jc w:val="both"/>
        <w:rPr>
          <w:b/>
          <w:szCs w:val="28"/>
        </w:rPr>
      </w:pPr>
    </w:p>
    <w:p w:rsidR="00C869E1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 xml:space="preserve">1. Решение об определении способа формирования фонда капитального ремонта в соответствии с Жилищным кодексом </w:t>
      </w:r>
      <w:r w:rsidR="002D2616" w:rsidRPr="004D16BA">
        <w:rPr>
          <w:i/>
          <w:szCs w:val="28"/>
        </w:rPr>
        <w:t>Российской Федерации</w:t>
      </w:r>
      <w:r w:rsidR="002D2616" w:rsidRPr="004D16BA">
        <w:rPr>
          <w:szCs w:val="28"/>
        </w:rPr>
        <w:t xml:space="preserve"> </w:t>
      </w:r>
      <w:r w:rsidRPr="004D16BA">
        <w:rPr>
          <w:szCs w:val="28"/>
        </w:rPr>
        <w:t>должно быть принято и реализовано собственниками помещений в течение двух месяцев после официального опубликования утвержденной в установленном настоящим Законом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</w:t>
      </w:r>
    </w:p>
    <w:p w:rsidR="00C869E1" w:rsidRPr="004D16BA" w:rsidRDefault="00E33849" w:rsidP="00C869E1">
      <w:pPr>
        <w:shd w:val="clear" w:color="auto" w:fill="FFFFFF"/>
        <w:ind w:firstLine="720"/>
        <w:jc w:val="both"/>
        <w:rPr>
          <w:i/>
          <w:szCs w:val="28"/>
        </w:rPr>
      </w:pPr>
      <w:r w:rsidRPr="004D16BA">
        <w:rPr>
          <w:szCs w:val="28"/>
        </w:rPr>
        <w:t xml:space="preserve"> </w:t>
      </w:r>
      <w:r w:rsidR="00C869E1" w:rsidRPr="004D16BA">
        <w:rPr>
          <w:i/>
          <w:szCs w:val="28"/>
        </w:rPr>
        <w:t>2. Собственники помещений вправе выбрать один из следующих способов формирования фонда капитального ремонта:</w:t>
      </w:r>
    </w:p>
    <w:p w:rsidR="00C869E1" w:rsidRPr="004D16BA" w:rsidRDefault="00C869E1" w:rsidP="00C869E1">
      <w:pPr>
        <w:shd w:val="clear" w:color="auto" w:fill="FFFFFF"/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C869E1" w:rsidRPr="004D16BA" w:rsidRDefault="00C869E1" w:rsidP="00C869E1">
      <w:pPr>
        <w:shd w:val="clear" w:color="auto" w:fill="FFFFFF"/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отношении регионального оператора.</w:t>
      </w:r>
    </w:p>
    <w:p w:rsidR="00D0702C" w:rsidRPr="004D16BA" w:rsidRDefault="00D0702C" w:rsidP="00D0702C">
      <w:pPr>
        <w:shd w:val="clear" w:color="auto" w:fill="FFFFFF"/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>3</w:t>
      </w:r>
      <w:r w:rsidR="00C869E1" w:rsidRPr="004D16BA">
        <w:rPr>
          <w:i/>
          <w:szCs w:val="28"/>
        </w:rPr>
        <w:t>. Способ формирования фонда капитального ремонта может быть изменен в любое время на основании решения общего собрания собственников помещений в порядке, установленном Жилищным кодексом Российской Федерации.</w:t>
      </w:r>
      <w:r w:rsidRPr="004D16BA">
        <w:rPr>
          <w:i/>
          <w:szCs w:val="28"/>
        </w:rPr>
        <w:t xml:space="preserve"> </w:t>
      </w:r>
    </w:p>
    <w:p w:rsidR="00D0702C" w:rsidRPr="004D16BA" w:rsidRDefault="00D0702C" w:rsidP="00D0702C">
      <w:pPr>
        <w:shd w:val="clear" w:color="auto" w:fill="FFFFFF"/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>4. Владельцем  специального счета  может быть:</w:t>
      </w:r>
    </w:p>
    <w:p w:rsidR="00D0702C" w:rsidRPr="004D16BA" w:rsidRDefault="00D0702C" w:rsidP="00D0702C">
      <w:pPr>
        <w:shd w:val="clear" w:color="auto" w:fill="FFFFFF"/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 xml:space="preserve">1)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количество </w:t>
      </w:r>
      <w:r w:rsidRPr="004D16BA">
        <w:rPr>
          <w:i/>
          <w:szCs w:val="28"/>
        </w:rPr>
        <w:lastRenderedPageBreak/>
        <w:t>квартир в которых составляет в сумме не более чем тридцать,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домах;</w:t>
      </w:r>
    </w:p>
    <w:p w:rsidR="00D0702C" w:rsidRPr="004D16BA" w:rsidRDefault="00D0702C" w:rsidP="00D0702C">
      <w:pPr>
        <w:shd w:val="clear" w:color="auto" w:fill="FFFFFF"/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>2) осуществляющи</w:t>
      </w:r>
      <w:r w:rsidR="00D75A9A" w:rsidRPr="004D16BA">
        <w:rPr>
          <w:i/>
          <w:szCs w:val="28"/>
        </w:rPr>
        <w:t>е</w:t>
      </w:r>
      <w:r w:rsidRPr="004D16BA">
        <w:rPr>
          <w:i/>
          <w:szCs w:val="28"/>
        </w:rPr>
        <w:t xml:space="preserve"> управление многоквартирным домом жилищный кооператив или иной специализированный потребительский кооператив</w:t>
      </w:r>
      <w:r w:rsidR="000A0A1E">
        <w:rPr>
          <w:i/>
          <w:szCs w:val="28"/>
        </w:rPr>
        <w:t>.</w:t>
      </w:r>
    </w:p>
    <w:p w:rsidR="00D0702C" w:rsidRPr="004D16BA" w:rsidRDefault="00D0702C" w:rsidP="00D0702C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 w:rsidRPr="004D16BA">
        <w:rPr>
          <w:i/>
          <w:szCs w:val="28"/>
        </w:rPr>
        <w:t xml:space="preserve">5. </w:t>
      </w:r>
      <w:r w:rsidRPr="004D16BA">
        <w:rPr>
          <w:i/>
          <w:iCs/>
          <w:szCs w:val="28"/>
        </w:rPr>
        <w:t>Собственники помещений вправе принять решение о выборе регионального оператора в качестве владельца специального счета.</w:t>
      </w:r>
    </w:p>
    <w:p w:rsidR="00952229" w:rsidRPr="004D16BA" w:rsidRDefault="00D0702C" w:rsidP="00D0702C">
      <w:pPr>
        <w:shd w:val="clear" w:color="auto" w:fill="FFFFFF"/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 xml:space="preserve">6. </w:t>
      </w:r>
      <w:r w:rsidR="00E33849" w:rsidRPr="004D16BA">
        <w:rPr>
          <w:i/>
          <w:szCs w:val="28"/>
        </w:rPr>
        <w:t>В случае</w:t>
      </w:r>
      <w:r w:rsidR="00952229" w:rsidRPr="004D16BA">
        <w:rPr>
          <w:i/>
          <w:szCs w:val="28"/>
        </w:rPr>
        <w:t>,</w:t>
      </w:r>
      <w:r w:rsidR="00E33849" w:rsidRPr="004D16BA">
        <w:rPr>
          <w:i/>
          <w:szCs w:val="28"/>
        </w:rPr>
        <w:t xml:space="preserve"> если собственники помещений в срок, установленный частью </w:t>
      </w:r>
      <w:r w:rsidR="002D2616" w:rsidRPr="004D16BA">
        <w:rPr>
          <w:i/>
          <w:szCs w:val="28"/>
        </w:rPr>
        <w:t>1 настоящей статьи</w:t>
      </w:r>
      <w:r w:rsidR="00E33849" w:rsidRPr="004D16BA">
        <w:rPr>
          <w:i/>
          <w:szCs w:val="28"/>
        </w:rPr>
        <w:t xml:space="preserve">, не выбрали способ формирования фонда капитального ремонта или выбранный ими способ не был реализован в </w:t>
      </w:r>
      <w:r w:rsidR="002D2616" w:rsidRPr="004D16BA">
        <w:rPr>
          <w:i/>
          <w:szCs w:val="28"/>
        </w:rPr>
        <w:t>указанный</w:t>
      </w:r>
      <w:r w:rsidR="00E33849" w:rsidRPr="004D16BA">
        <w:rPr>
          <w:i/>
          <w:szCs w:val="28"/>
        </w:rPr>
        <w:t xml:space="preserve"> срок, и в случаях, предусмотренных </w:t>
      </w:r>
      <w:hyperlink r:id="rId10" w:history="1">
        <w:r w:rsidR="00E33849" w:rsidRPr="004D16BA">
          <w:rPr>
            <w:i/>
            <w:szCs w:val="28"/>
          </w:rPr>
          <w:t>частью 7 статьи 189</w:t>
        </w:r>
      </w:hyperlink>
      <w:r w:rsidR="00E33849" w:rsidRPr="004D16BA">
        <w:rPr>
          <w:i/>
          <w:szCs w:val="28"/>
        </w:rPr>
        <w:t xml:space="preserve"> Жилищного кодекса</w:t>
      </w:r>
      <w:r w:rsidR="002D2616" w:rsidRPr="004D16BA">
        <w:rPr>
          <w:i/>
          <w:szCs w:val="28"/>
        </w:rPr>
        <w:t xml:space="preserve"> Российской Федерации</w:t>
      </w:r>
      <w:r w:rsidR="00E33849" w:rsidRPr="004D16BA">
        <w:rPr>
          <w:i/>
          <w:szCs w:val="28"/>
        </w:rPr>
        <w:t xml:space="preserve">, орган местного самоуправления принимает решение о формировании фонда капитального ремонта в отношении этого многоквартирного дома на счете, счетах регионального оператора. </w:t>
      </w:r>
    </w:p>
    <w:p w:rsidR="00E33849" w:rsidRPr="004D16BA" w:rsidRDefault="00E33849" w:rsidP="00917B1A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 xml:space="preserve">Указанное решение принимается органом местного самоуправления в течение десяти дней с даты истечения срока, установленного частью </w:t>
      </w:r>
      <w:r w:rsidR="002D2616" w:rsidRPr="004D16BA">
        <w:rPr>
          <w:i/>
          <w:szCs w:val="28"/>
        </w:rPr>
        <w:t>1 настоящей статьи</w:t>
      </w:r>
      <w:r w:rsidRPr="004D16BA">
        <w:rPr>
          <w:i/>
          <w:szCs w:val="28"/>
        </w:rPr>
        <w:t xml:space="preserve">, и в течение пяти дней с даты принятия решения направляется органом местного самоуправления региональному оператору и собственникам помещений в </w:t>
      </w:r>
      <w:r w:rsidR="00952229" w:rsidRPr="004D16BA">
        <w:rPr>
          <w:i/>
          <w:szCs w:val="28"/>
        </w:rPr>
        <w:t xml:space="preserve">этом </w:t>
      </w:r>
      <w:r w:rsidRPr="004D16BA">
        <w:rPr>
          <w:i/>
          <w:szCs w:val="28"/>
        </w:rPr>
        <w:t>многоквартирном доме, в отношении которого принято решение о формировании фонда капитального ремонта на счете, счетах регионального оператора.</w:t>
      </w:r>
    </w:p>
    <w:p w:rsidR="00014997" w:rsidRPr="004D16BA" w:rsidRDefault="00014997" w:rsidP="00E33849">
      <w:pPr>
        <w:ind w:firstLine="709"/>
        <w:jc w:val="both"/>
        <w:rPr>
          <w:b/>
          <w:szCs w:val="28"/>
        </w:rPr>
      </w:pPr>
    </w:p>
    <w:p w:rsidR="00E33849" w:rsidRPr="004D16BA" w:rsidRDefault="00E33849" w:rsidP="00E33849">
      <w:pPr>
        <w:ind w:firstLine="709"/>
        <w:jc w:val="both"/>
        <w:rPr>
          <w:b/>
          <w:szCs w:val="28"/>
        </w:rPr>
      </w:pPr>
      <w:r w:rsidRPr="004D16BA">
        <w:rPr>
          <w:b/>
          <w:szCs w:val="28"/>
        </w:rPr>
        <w:t xml:space="preserve">Статья </w:t>
      </w:r>
      <w:r w:rsidR="00356486" w:rsidRPr="004D16BA">
        <w:rPr>
          <w:b/>
          <w:szCs w:val="28"/>
        </w:rPr>
        <w:t>6</w:t>
      </w:r>
      <w:r w:rsidRPr="004D16BA">
        <w:rPr>
          <w:b/>
          <w:szCs w:val="28"/>
        </w:rPr>
        <w:t>. Особенности уплаты взносов на капитальный ремонт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</w:p>
    <w:p w:rsidR="00E33849" w:rsidRPr="004D16BA" w:rsidRDefault="00E33849" w:rsidP="00E33849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В случа</w:t>
      </w:r>
      <w:r w:rsidR="00EF66AA" w:rsidRPr="004D16BA">
        <w:rPr>
          <w:i/>
          <w:szCs w:val="28"/>
        </w:rPr>
        <w:t>ях</w:t>
      </w:r>
      <w:r w:rsidRPr="004D16BA">
        <w:rPr>
          <w:i/>
          <w:szCs w:val="28"/>
        </w:rPr>
        <w:t xml:space="preserve"> формирования фонда капитального ремонта на счете, счетах регионального оператора</w:t>
      </w:r>
      <w:r w:rsidR="007E5166" w:rsidRPr="004D16BA">
        <w:rPr>
          <w:i/>
          <w:szCs w:val="28"/>
        </w:rPr>
        <w:t xml:space="preserve">, </w:t>
      </w:r>
      <w:r w:rsidRPr="004D16BA">
        <w:rPr>
          <w:i/>
          <w:szCs w:val="28"/>
        </w:rPr>
        <w:t xml:space="preserve"> </w:t>
      </w:r>
      <w:r w:rsidR="007E5166" w:rsidRPr="004D16BA">
        <w:rPr>
          <w:i/>
          <w:szCs w:val="28"/>
        </w:rPr>
        <w:t xml:space="preserve">принятия собственниками помещений решения о выборе регионального оператора в качестве владельца специального счета </w:t>
      </w:r>
      <w:r w:rsidRPr="004D16BA">
        <w:rPr>
          <w:i/>
          <w:szCs w:val="28"/>
        </w:rPr>
        <w:t>собственники помещений уплачивают взносы на капитальный ремонт в сроки, установленные для внесения платы за жилое помещение и коммунальные услуги.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 xml:space="preserve">Региональный оператор вправе заключить с управляющей организацией, товариществом собственников жилья, жилищным кооперативом или иным специализированным потребительским кооперативом, ресурсоснабжающей организацией  договор о включении в платежный документ, на основании которого вносится плата за содержание и ремонт жилого помещения и (или) коммунальные услуги, сведений о размере взноса на капитальный ремонт с указанием наименования регионального оператора, номера его банковского счета и банковских реквизитов, его адреса (места нахождения). </w:t>
      </w:r>
    </w:p>
    <w:p w:rsidR="00824E9E" w:rsidRPr="004D16BA" w:rsidRDefault="00824E9E" w:rsidP="00451F73">
      <w:pPr>
        <w:spacing w:line="240" w:lineRule="exact"/>
        <w:ind w:left="2268" w:hanging="1559"/>
        <w:jc w:val="both"/>
        <w:rPr>
          <w:b/>
          <w:szCs w:val="28"/>
        </w:rPr>
      </w:pPr>
    </w:p>
    <w:p w:rsidR="00E33849" w:rsidRPr="004D16BA" w:rsidRDefault="00E33849" w:rsidP="00004860">
      <w:pPr>
        <w:tabs>
          <w:tab w:val="left" w:pos="2410"/>
        </w:tabs>
        <w:spacing w:line="240" w:lineRule="exact"/>
        <w:ind w:left="2268" w:hanging="1559"/>
        <w:jc w:val="both"/>
        <w:rPr>
          <w:b/>
          <w:szCs w:val="28"/>
        </w:rPr>
      </w:pPr>
      <w:r w:rsidRPr="004D16BA">
        <w:rPr>
          <w:b/>
          <w:szCs w:val="28"/>
        </w:rPr>
        <w:lastRenderedPageBreak/>
        <w:t xml:space="preserve">Статья </w:t>
      </w:r>
      <w:r w:rsidR="00325D8C" w:rsidRPr="004D16BA">
        <w:rPr>
          <w:b/>
          <w:i/>
          <w:szCs w:val="28"/>
        </w:rPr>
        <w:t>7</w:t>
      </w:r>
      <w:r w:rsidRPr="004D16BA">
        <w:rPr>
          <w:b/>
          <w:szCs w:val="28"/>
        </w:rPr>
        <w:t>. Учет фондов капитального ремонта региональн</w:t>
      </w:r>
      <w:r w:rsidR="00014997" w:rsidRPr="004D16BA">
        <w:rPr>
          <w:b/>
          <w:szCs w:val="28"/>
        </w:rPr>
        <w:t>ым</w:t>
      </w:r>
      <w:r w:rsidRPr="004D16BA">
        <w:rPr>
          <w:b/>
          <w:szCs w:val="28"/>
        </w:rPr>
        <w:t xml:space="preserve"> оператор</w:t>
      </w:r>
      <w:r w:rsidR="00014997" w:rsidRPr="004D16BA">
        <w:rPr>
          <w:b/>
          <w:szCs w:val="28"/>
        </w:rPr>
        <w:t>ом</w:t>
      </w:r>
    </w:p>
    <w:p w:rsidR="00E33849" w:rsidRPr="004D16BA" w:rsidRDefault="00E33849" w:rsidP="00E33849">
      <w:pPr>
        <w:ind w:firstLine="709"/>
        <w:jc w:val="both"/>
        <w:rPr>
          <w:b/>
          <w:szCs w:val="28"/>
        </w:rPr>
      </w:pP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 xml:space="preserve">1. Региональный оператор ведет учет средств, поступивших на его счет, счета в виде взносов на капитальный ремонт </w:t>
      </w:r>
      <w:r w:rsidR="00952229" w:rsidRPr="004D16BA">
        <w:rPr>
          <w:szCs w:val="28"/>
        </w:rPr>
        <w:t xml:space="preserve">от </w:t>
      </w:r>
      <w:r w:rsidRPr="004D16BA">
        <w:rPr>
          <w:szCs w:val="28"/>
        </w:rPr>
        <w:t>собственников помещений, формирующих фонды капитального ремонта на счете, счетах регионального оператора (далее - система учета фондов капитального ремонта). Такой учет ведется отдельно в отношении средств каждого собственника помещений</w:t>
      </w:r>
      <w:r w:rsidR="00F1584B" w:rsidRPr="004D16BA">
        <w:rPr>
          <w:szCs w:val="28"/>
        </w:rPr>
        <w:t xml:space="preserve">, </w:t>
      </w:r>
      <w:r w:rsidR="00F1584B" w:rsidRPr="004D16BA">
        <w:rPr>
          <w:i/>
          <w:szCs w:val="28"/>
        </w:rPr>
        <w:t xml:space="preserve"> </w:t>
      </w:r>
      <w:r w:rsidR="00004860" w:rsidRPr="004D16BA">
        <w:rPr>
          <w:szCs w:val="28"/>
        </w:rPr>
        <w:t xml:space="preserve">каждого </w:t>
      </w:r>
      <w:r w:rsidR="00F1584B" w:rsidRPr="004D16BA">
        <w:rPr>
          <w:szCs w:val="28"/>
        </w:rPr>
        <w:t>многоквартирного дома</w:t>
      </w:r>
      <w:r w:rsidRPr="004D16BA">
        <w:rPr>
          <w:szCs w:val="28"/>
        </w:rPr>
        <w:t>.</w:t>
      </w:r>
      <w:r w:rsidR="00F1584B" w:rsidRPr="004D16BA">
        <w:rPr>
          <w:szCs w:val="28"/>
        </w:rPr>
        <w:t xml:space="preserve"> </w:t>
      </w:r>
      <w:r w:rsidRPr="004D16BA">
        <w:rPr>
          <w:szCs w:val="28"/>
        </w:rPr>
        <w:t xml:space="preserve"> 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 xml:space="preserve">2. Система учета фондов капитального ремонта включает в себя, </w:t>
      </w:r>
      <w:r w:rsidR="00D75A9A" w:rsidRPr="004D16BA">
        <w:rPr>
          <w:szCs w:val="28"/>
        </w:rPr>
        <w:t xml:space="preserve">в частности, </w:t>
      </w:r>
      <w:r w:rsidRPr="004D16BA">
        <w:rPr>
          <w:szCs w:val="28"/>
        </w:rPr>
        <w:t>сведения: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 xml:space="preserve">1) </w:t>
      </w:r>
      <w:r w:rsidR="00004860" w:rsidRPr="004D16BA">
        <w:rPr>
          <w:szCs w:val="28"/>
        </w:rPr>
        <w:t xml:space="preserve">о </w:t>
      </w:r>
      <w:r w:rsidRPr="004D16BA">
        <w:rPr>
          <w:szCs w:val="28"/>
        </w:rPr>
        <w:t xml:space="preserve">размере начисленных и уплаченных взносов на капитальный ремонт каждым собственником помещения, </w:t>
      </w:r>
      <w:r w:rsidR="00D11082" w:rsidRPr="004D16BA">
        <w:rPr>
          <w:szCs w:val="28"/>
        </w:rPr>
        <w:t xml:space="preserve">о </w:t>
      </w:r>
      <w:r w:rsidRPr="004D16BA">
        <w:rPr>
          <w:szCs w:val="28"/>
        </w:rPr>
        <w:t xml:space="preserve">задолженности по их оплате, а также </w:t>
      </w:r>
      <w:r w:rsidR="00D11082" w:rsidRPr="004D16BA">
        <w:rPr>
          <w:szCs w:val="28"/>
        </w:rPr>
        <w:t xml:space="preserve">о </w:t>
      </w:r>
      <w:r w:rsidRPr="004D16BA">
        <w:rPr>
          <w:szCs w:val="28"/>
        </w:rPr>
        <w:t>размере уплаченных процентов;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 xml:space="preserve">2) </w:t>
      </w:r>
      <w:r w:rsidR="00004860" w:rsidRPr="004D16BA">
        <w:rPr>
          <w:szCs w:val="28"/>
        </w:rPr>
        <w:t xml:space="preserve">о </w:t>
      </w:r>
      <w:r w:rsidRPr="004D16BA">
        <w:rPr>
          <w:szCs w:val="28"/>
        </w:rPr>
        <w:t xml:space="preserve">размере средств, направленных региональным оператором на капитальный ремонт, в том числе размере предоставленной рассрочки оплаты услуг и (или) </w:t>
      </w:r>
      <w:r w:rsidR="006E012F" w:rsidRPr="004D16BA">
        <w:rPr>
          <w:szCs w:val="28"/>
        </w:rPr>
        <w:t>выполнен</w:t>
      </w:r>
      <w:r w:rsidR="00D75A9A" w:rsidRPr="004D16BA">
        <w:rPr>
          <w:szCs w:val="28"/>
        </w:rPr>
        <w:t>ных</w:t>
      </w:r>
      <w:r w:rsidR="006E012F" w:rsidRPr="004D16BA">
        <w:rPr>
          <w:szCs w:val="28"/>
        </w:rPr>
        <w:t xml:space="preserve"> </w:t>
      </w:r>
      <w:r w:rsidRPr="004D16BA">
        <w:rPr>
          <w:szCs w:val="28"/>
        </w:rPr>
        <w:t>работ по капитальному ремонту;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 xml:space="preserve">3) </w:t>
      </w:r>
      <w:r w:rsidR="00D11082" w:rsidRPr="004D16BA">
        <w:rPr>
          <w:szCs w:val="28"/>
        </w:rPr>
        <w:t xml:space="preserve">о </w:t>
      </w:r>
      <w:r w:rsidRPr="004D16BA">
        <w:rPr>
          <w:szCs w:val="28"/>
        </w:rPr>
        <w:t xml:space="preserve">размере задолженности за оказанные услуги и (или) </w:t>
      </w:r>
      <w:r w:rsidR="00863AF6" w:rsidRPr="004D16BA">
        <w:rPr>
          <w:szCs w:val="28"/>
        </w:rPr>
        <w:t>выполнен</w:t>
      </w:r>
      <w:r w:rsidR="00D75A9A" w:rsidRPr="004D16BA">
        <w:rPr>
          <w:szCs w:val="28"/>
        </w:rPr>
        <w:t>ные</w:t>
      </w:r>
      <w:r w:rsidR="00863AF6" w:rsidRPr="004D16BA">
        <w:rPr>
          <w:szCs w:val="28"/>
        </w:rPr>
        <w:t xml:space="preserve"> </w:t>
      </w:r>
      <w:r w:rsidRPr="004D16BA">
        <w:rPr>
          <w:szCs w:val="28"/>
        </w:rPr>
        <w:t>работы по капитальному ремонту.</w:t>
      </w:r>
    </w:p>
    <w:p w:rsidR="0095222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>3. Региональный оператор  по запросу представляет сведения, предусмотренные частью 2 настоящей статьи, собственникам помещений, а также лицу, ответственному за управление этим 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организации), и при непосредственном управлении многоквартирным домом собственниками помещений в это</w:t>
      </w:r>
      <w:r w:rsidR="00952229" w:rsidRPr="004D16BA">
        <w:rPr>
          <w:szCs w:val="28"/>
        </w:rPr>
        <w:t>м многоквартирном доме</w:t>
      </w:r>
      <w:r w:rsidRPr="004D16BA">
        <w:rPr>
          <w:szCs w:val="28"/>
        </w:rPr>
        <w:t xml:space="preserve"> одному из собственников помещений в таком доме, имеющему право действовать от имени собственников помещений в отношениях с третьими лицами на основании  решения общего собрания собственников помещений, осуществляющих непосредственное управление </w:t>
      </w:r>
      <w:r w:rsidR="00952229" w:rsidRPr="004D16BA">
        <w:rPr>
          <w:szCs w:val="28"/>
        </w:rPr>
        <w:t>эт</w:t>
      </w:r>
      <w:r w:rsidRPr="004D16BA">
        <w:rPr>
          <w:szCs w:val="28"/>
        </w:rPr>
        <w:t xml:space="preserve">им домом, или иному лицу, имеющему полномочие, удостоверенное доверенностью, выданной </w:t>
      </w:r>
      <w:r w:rsidR="00952229" w:rsidRPr="004D16BA">
        <w:rPr>
          <w:szCs w:val="28"/>
        </w:rPr>
        <w:t xml:space="preserve">ему </w:t>
      </w:r>
      <w:r w:rsidRPr="004D16BA">
        <w:rPr>
          <w:szCs w:val="28"/>
        </w:rPr>
        <w:t xml:space="preserve">в письменной форме всеми или большинством собственников помещений в </w:t>
      </w:r>
      <w:r w:rsidR="00952229" w:rsidRPr="004D16BA">
        <w:rPr>
          <w:szCs w:val="28"/>
        </w:rPr>
        <w:t>эт</w:t>
      </w:r>
      <w:r w:rsidRPr="004D16BA">
        <w:rPr>
          <w:szCs w:val="28"/>
        </w:rPr>
        <w:t>ом доме.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 xml:space="preserve">Указанные сведения в письменном виде направляются лицу, обратившемуся с соответствующим запросом, в течение </w:t>
      </w:r>
      <w:r w:rsidR="00451F73" w:rsidRPr="004D16BA">
        <w:rPr>
          <w:szCs w:val="28"/>
        </w:rPr>
        <w:t>десяти</w:t>
      </w:r>
      <w:r w:rsidRPr="004D16BA">
        <w:rPr>
          <w:szCs w:val="28"/>
        </w:rPr>
        <w:t xml:space="preserve"> рабочих дней с момента получения запроса. </w:t>
      </w:r>
    </w:p>
    <w:p w:rsidR="00D11082" w:rsidRPr="004D16BA" w:rsidRDefault="00D11082" w:rsidP="00417A88">
      <w:pPr>
        <w:spacing w:line="240" w:lineRule="exact"/>
        <w:ind w:left="2268" w:hanging="1559"/>
        <w:jc w:val="both"/>
        <w:rPr>
          <w:b/>
          <w:szCs w:val="28"/>
        </w:rPr>
      </w:pPr>
    </w:p>
    <w:p w:rsidR="00E33849" w:rsidRPr="004D16BA" w:rsidRDefault="00E33849" w:rsidP="00417A88">
      <w:pPr>
        <w:spacing w:line="240" w:lineRule="exact"/>
        <w:ind w:left="2268" w:hanging="1559"/>
        <w:jc w:val="both"/>
        <w:rPr>
          <w:b/>
          <w:i/>
          <w:szCs w:val="28"/>
        </w:rPr>
      </w:pPr>
      <w:r w:rsidRPr="004D16BA">
        <w:rPr>
          <w:b/>
          <w:i/>
          <w:szCs w:val="28"/>
        </w:rPr>
        <w:t xml:space="preserve">Статья </w:t>
      </w:r>
      <w:r w:rsidR="00325D8C" w:rsidRPr="004D16BA">
        <w:rPr>
          <w:b/>
          <w:i/>
          <w:szCs w:val="28"/>
        </w:rPr>
        <w:t>8</w:t>
      </w:r>
      <w:r w:rsidRPr="004D16BA">
        <w:rPr>
          <w:b/>
          <w:i/>
          <w:szCs w:val="28"/>
        </w:rPr>
        <w:t>. Контроль за формированием фонда капитального ремонта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</w:p>
    <w:p w:rsidR="00071CA9" w:rsidRPr="004D16BA" w:rsidRDefault="00071CA9" w:rsidP="00071CA9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 xml:space="preserve">1. Владелец специального счета в течение пяти рабочих дней с момента открытия специального счета обязан представить в </w:t>
      </w:r>
      <w:r w:rsidRPr="004D16BA">
        <w:rPr>
          <w:i/>
          <w:iCs/>
          <w:szCs w:val="28"/>
        </w:rPr>
        <w:t>исполнительный орган государственной власти области, уполномоченный на осуществление регионального государственного жилищного надзора (далее - орган жилищного надзора)</w:t>
      </w:r>
      <w:r w:rsidR="00D11082" w:rsidRPr="004D16BA">
        <w:rPr>
          <w:i/>
          <w:iCs/>
          <w:szCs w:val="28"/>
        </w:rPr>
        <w:t>,</w:t>
      </w:r>
      <w:r w:rsidRPr="004D16BA">
        <w:rPr>
          <w:i/>
          <w:iCs/>
          <w:szCs w:val="28"/>
        </w:rPr>
        <w:t xml:space="preserve"> </w:t>
      </w:r>
      <w:r w:rsidRPr="004D16BA">
        <w:rPr>
          <w:i/>
          <w:szCs w:val="28"/>
        </w:rPr>
        <w:t xml:space="preserve">уведомление о выбранном собственниками помещений в соответствующем многоквартирном доме способе </w:t>
      </w:r>
      <w:r w:rsidRPr="004D16BA">
        <w:rPr>
          <w:i/>
          <w:szCs w:val="28"/>
        </w:rPr>
        <w:lastRenderedPageBreak/>
        <w:t xml:space="preserve">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частями 3 и 4 статьи 170 </w:t>
      </w:r>
      <w:r w:rsidR="00D11082" w:rsidRPr="004D16BA">
        <w:rPr>
          <w:i/>
          <w:szCs w:val="28"/>
        </w:rPr>
        <w:t>Жилищного к</w:t>
      </w:r>
      <w:r w:rsidRPr="004D16BA">
        <w:rPr>
          <w:i/>
          <w:szCs w:val="28"/>
        </w:rPr>
        <w:t>одекса Российской Федерации, справки банка об открытии специального счета.</w:t>
      </w:r>
    </w:p>
    <w:p w:rsidR="00071CA9" w:rsidRPr="004D16BA" w:rsidRDefault="00071CA9" w:rsidP="00071CA9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2. Региональный оператор обязан представлять в орган жилищного надзора:</w:t>
      </w:r>
    </w:p>
    <w:p w:rsidR="00071CA9" w:rsidRPr="004D16BA" w:rsidRDefault="00071CA9" w:rsidP="00071CA9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1) ежегодно в срок не позднее 01 февраля года, следующего за отчетным, сведения о многоквартирных домах, собственники помещений в которых формируют фонды капитального ремонта на счетах регионального оператора (этажность, общая площадь, площадь жилых помещений, количество квартир, год ввода в эксплуатацию, год последнего капитального ремонта);</w:t>
      </w:r>
    </w:p>
    <w:p w:rsidR="00071CA9" w:rsidRPr="004D16BA" w:rsidRDefault="00071CA9" w:rsidP="00071CA9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2)  ежеквартально в срок до 25 числа месяца, следующего за отчетным кварталом, сведения о поступлении взносов на капитальный ремонт от собственников помещений</w:t>
      </w:r>
      <w:r w:rsidRPr="004D16BA">
        <w:rPr>
          <w:b/>
          <w:i/>
          <w:szCs w:val="28"/>
        </w:rPr>
        <w:t xml:space="preserve"> </w:t>
      </w:r>
      <w:r w:rsidRPr="004D16BA">
        <w:rPr>
          <w:i/>
          <w:szCs w:val="28"/>
        </w:rPr>
        <w:t>в таких многоквартирных домах.</w:t>
      </w:r>
    </w:p>
    <w:p w:rsidR="00071CA9" w:rsidRPr="004D16BA" w:rsidRDefault="00071CA9" w:rsidP="00071CA9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3. Владелец специального счета обязан представлять в орган жилищного надзора:</w:t>
      </w:r>
    </w:p>
    <w:p w:rsidR="00CC0C74" w:rsidRPr="004D16BA" w:rsidRDefault="00071CA9" w:rsidP="00E33849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1</w:t>
      </w:r>
      <w:r w:rsidR="00CC0C74" w:rsidRPr="004D16BA">
        <w:rPr>
          <w:i/>
          <w:szCs w:val="28"/>
        </w:rPr>
        <w:t>)</w:t>
      </w:r>
      <w:r w:rsidR="00E33849" w:rsidRPr="004D16BA">
        <w:rPr>
          <w:i/>
          <w:szCs w:val="28"/>
        </w:rPr>
        <w:t xml:space="preserve"> </w:t>
      </w:r>
      <w:r w:rsidRPr="004D16BA">
        <w:rPr>
          <w:i/>
          <w:szCs w:val="28"/>
        </w:rPr>
        <w:t>ежеквартально в срок до 25 числа месяца, следующего за отчетным кварталом</w:t>
      </w:r>
      <w:r w:rsidR="00D11082" w:rsidRPr="004D16BA">
        <w:rPr>
          <w:i/>
          <w:szCs w:val="28"/>
        </w:rPr>
        <w:t>,</w:t>
      </w:r>
      <w:r w:rsidRPr="004D16BA">
        <w:rPr>
          <w:i/>
          <w:szCs w:val="28"/>
        </w:rPr>
        <w:t xml:space="preserve"> сведения о поступлении от собственников помещений взносов на капитальный ремонт в порядке</w:t>
      </w:r>
      <w:r w:rsidR="00D11082" w:rsidRPr="004D16BA">
        <w:rPr>
          <w:i/>
          <w:szCs w:val="28"/>
        </w:rPr>
        <w:t>,</w:t>
      </w:r>
      <w:r w:rsidRPr="004D16BA">
        <w:rPr>
          <w:i/>
          <w:szCs w:val="28"/>
        </w:rPr>
        <w:t xml:space="preserve"> определенном Правительством области; </w:t>
      </w:r>
    </w:p>
    <w:p w:rsidR="00E33849" w:rsidRPr="004D16BA" w:rsidRDefault="00071CA9" w:rsidP="00E33849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2</w:t>
      </w:r>
      <w:r w:rsidR="00CC0C74" w:rsidRPr="004D16BA">
        <w:rPr>
          <w:i/>
          <w:szCs w:val="28"/>
        </w:rPr>
        <w:t>)</w:t>
      </w:r>
      <w:r w:rsidRPr="004D16BA">
        <w:rPr>
          <w:i/>
          <w:szCs w:val="28"/>
        </w:rPr>
        <w:t xml:space="preserve"> ежегодно в </w:t>
      </w:r>
      <w:r w:rsidRPr="004D16BA">
        <w:rPr>
          <w:i/>
          <w:iCs/>
          <w:szCs w:val="28"/>
        </w:rPr>
        <w:t>орган жилищного надзора</w:t>
      </w:r>
      <w:r w:rsidRPr="004D16BA">
        <w:rPr>
          <w:i/>
          <w:szCs w:val="28"/>
        </w:rPr>
        <w:t xml:space="preserve"> в срок не позднее  01 февраля года, следующего за отчетным, сведения о размере остатка средств на специальном счете в порядке,  определенном Правительством области.</w:t>
      </w:r>
    </w:p>
    <w:p w:rsidR="00E33849" w:rsidRPr="004D16BA" w:rsidRDefault="00AC7B37" w:rsidP="00E33849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4</w:t>
      </w:r>
      <w:r w:rsidR="00E33849" w:rsidRPr="004D16BA">
        <w:rPr>
          <w:i/>
          <w:szCs w:val="28"/>
        </w:rPr>
        <w:t xml:space="preserve">. </w:t>
      </w:r>
      <w:r w:rsidR="00E33849" w:rsidRPr="004D16BA">
        <w:rPr>
          <w:i/>
          <w:iCs/>
          <w:szCs w:val="28"/>
        </w:rPr>
        <w:t>Орган жилищного надзора</w:t>
      </w:r>
      <w:r w:rsidR="00E33849" w:rsidRPr="004D16BA">
        <w:rPr>
          <w:i/>
          <w:szCs w:val="28"/>
        </w:rPr>
        <w:t xml:space="preserve"> ведет реестр уведомлений, указанных в </w:t>
      </w:r>
      <w:r w:rsidR="00180F08" w:rsidRPr="004D16BA">
        <w:rPr>
          <w:i/>
          <w:szCs w:val="28"/>
        </w:rPr>
        <w:t xml:space="preserve"> </w:t>
      </w:r>
      <w:r w:rsidR="00E33849" w:rsidRPr="004D16BA">
        <w:rPr>
          <w:i/>
          <w:szCs w:val="28"/>
        </w:rPr>
        <w:t>част</w:t>
      </w:r>
      <w:r w:rsidR="00974FA0" w:rsidRPr="004D16BA">
        <w:rPr>
          <w:i/>
          <w:szCs w:val="28"/>
        </w:rPr>
        <w:t>и</w:t>
      </w:r>
      <w:r w:rsidR="00E33849" w:rsidRPr="004D16BA">
        <w:rPr>
          <w:i/>
          <w:szCs w:val="28"/>
        </w:rPr>
        <w:t xml:space="preserve"> 1  настоящей статьи, реестр специальных счетов, информирует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810F1B" w:rsidRPr="004D16BA" w:rsidRDefault="00AC7B37" w:rsidP="00E33849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5</w:t>
      </w:r>
      <w:r w:rsidR="00E33849" w:rsidRPr="004D16BA">
        <w:rPr>
          <w:i/>
          <w:szCs w:val="28"/>
        </w:rPr>
        <w:t xml:space="preserve">. </w:t>
      </w:r>
      <w:r w:rsidR="003C3018">
        <w:rPr>
          <w:i/>
          <w:szCs w:val="28"/>
        </w:rPr>
        <w:t>Р</w:t>
      </w:r>
      <w:r w:rsidR="00E33849" w:rsidRPr="004D16BA">
        <w:rPr>
          <w:i/>
          <w:szCs w:val="28"/>
        </w:rPr>
        <w:t>еестр</w:t>
      </w:r>
      <w:r w:rsidR="003C3018">
        <w:rPr>
          <w:i/>
          <w:szCs w:val="28"/>
        </w:rPr>
        <w:t>ы</w:t>
      </w:r>
      <w:r w:rsidR="00E33849" w:rsidRPr="004D16BA">
        <w:rPr>
          <w:i/>
          <w:szCs w:val="28"/>
        </w:rPr>
        <w:t>, указанны</w:t>
      </w:r>
      <w:r w:rsidR="003C3018">
        <w:rPr>
          <w:i/>
          <w:szCs w:val="28"/>
        </w:rPr>
        <w:t>е</w:t>
      </w:r>
      <w:r w:rsidR="00E33849" w:rsidRPr="004D16BA">
        <w:rPr>
          <w:i/>
          <w:szCs w:val="28"/>
        </w:rPr>
        <w:t xml:space="preserve"> в части </w:t>
      </w:r>
      <w:r w:rsidR="007E5166" w:rsidRPr="004D16BA">
        <w:rPr>
          <w:i/>
          <w:szCs w:val="28"/>
        </w:rPr>
        <w:t>4</w:t>
      </w:r>
      <w:r w:rsidR="00E33849" w:rsidRPr="004D16BA">
        <w:rPr>
          <w:i/>
          <w:szCs w:val="28"/>
        </w:rPr>
        <w:t xml:space="preserve"> настоящей статьи, </w:t>
      </w:r>
      <w:r w:rsidR="003C3018">
        <w:rPr>
          <w:i/>
          <w:szCs w:val="28"/>
        </w:rPr>
        <w:t>вед</w:t>
      </w:r>
      <w:r w:rsidR="0009327A">
        <w:rPr>
          <w:i/>
          <w:szCs w:val="28"/>
        </w:rPr>
        <w:t>у</w:t>
      </w:r>
      <w:r w:rsidR="003C3018">
        <w:rPr>
          <w:i/>
          <w:szCs w:val="28"/>
        </w:rPr>
        <w:t xml:space="preserve">тся </w:t>
      </w:r>
      <w:r w:rsidR="00E33849" w:rsidRPr="004D16BA">
        <w:rPr>
          <w:i/>
          <w:szCs w:val="28"/>
        </w:rPr>
        <w:t xml:space="preserve">в электронной форме. </w:t>
      </w:r>
    </w:p>
    <w:p w:rsidR="00E33849" w:rsidRPr="004D16BA" w:rsidRDefault="00AC7B37" w:rsidP="00E33849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 xml:space="preserve">6. </w:t>
      </w:r>
      <w:r w:rsidR="00E33849" w:rsidRPr="004D16BA">
        <w:rPr>
          <w:i/>
          <w:szCs w:val="28"/>
        </w:rPr>
        <w:t xml:space="preserve">Информирование  органа местного самоуправления и регионального оператора, предусмотренное  частью </w:t>
      </w:r>
      <w:r w:rsidRPr="004D16BA">
        <w:rPr>
          <w:i/>
          <w:szCs w:val="28"/>
        </w:rPr>
        <w:t>4</w:t>
      </w:r>
      <w:r w:rsidR="00E33849" w:rsidRPr="004D16BA">
        <w:rPr>
          <w:i/>
          <w:szCs w:val="28"/>
        </w:rPr>
        <w:t xml:space="preserve"> настоящей статьи,  осуществляется  два раза в год в письменном виде (по сведениям за  первое полугодие </w:t>
      </w:r>
      <w:r w:rsidR="00810F1B" w:rsidRPr="004D16BA">
        <w:rPr>
          <w:i/>
          <w:szCs w:val="28"/>
        </w:rPr>
        <w:t xml:space="preserve">- </w:t>
      </w:r>
      <w:r w:rsidR="00E33849" w:rsidRPr="004D16BA">
        <w:rPr>
          <w:i/>
          <w:szCs w:val="28"/>
        </w:rPr>
        <w:t xml:space="preserve">в июле текущего года, по сведениям за  второе  полугодие </w:t>
      </w:r>
      <w:r w:rsidR="00810F1B" w:rsidRPr="004D16BA">
        <w:rPr>
          <w:i/>
          <w:szCs w:val="28"/>
        </w:rPr>
        <w:t xml:space="preserve">- </w:t>
      </w:r>
      <w:r w:rsidR="00E33849" w:rsidRPr="004D16BA">
        <w:rPr>
          <w:i/>
          <w:szCs w:val="28"/>
        </w:rPr>
        <w:t xml:space="preserve">в январе года,  следующего за отчетным). При  поступлении запроса от органа местного самоуправления и (или) </w:t>
      </w:r>
      <w:r w:rsidR="00810F1B" w:rsidRPr="004D16BA">
        <w:rPr>
          <w:i/>
          <w:szCs w:val="28"/>
        </w:rPr>
        <w:t xml:space="preserve">от </w:t>
      </w:r>
      <w:r w:rsidR="00E33849" w:rsidRPr="004D16BA">
        <w:rPr>
          <w:i/>
          <w:szCs w:val="28"/>
        </w:rPr>
        <w:t xml:space="preserve">регионального оператора ответ на запрос направляется в письменном (электронном) виде  в течение десяти рабочих дней с даты поступления </w:t>
      </w:r>
      <w:r w:rsidR="00810F1B" w:rsidRPr="004D16BA">
        <w:rPr>
          <w:i/>
          <w:szCs w:val="28"/>
        </w:rPr>
        <w:t xml:space="preserve">запроса </w:t>
      </w:r>
      <w:r w:rsidR="00E33849" w:rsidRPr="004D16BA">
        <w:rPr>
          <w:i/>
          <w:szCs w:val="28"/>
        </w:rPr>
        <w:t>в</w:t>
      </w:r>
      <w:r w:rsidR="00E33849" w:rsidRPr="004D16BA">
        <w:rPr>
          <w:i/>
          <w:iCs/>
          <w:szCs w:val="28"/>
        </w:rPr>
        <w:t xml:space="preserve"> орган жилищного надзора</w:t>
      </w:r>
      <w:r w:rsidR="00E33849" w:rsidRPr="004D16BA">
        <w:rPr>
          <w:i/>
          <w:szCs w:val="28"/>
        </w:rPr>
        <w:t>.</w:t>
      </w:r>
    </w:p>
    <w:p w:rsidR="004D16BA" w:rsidRDefault="00E33849" w:rsidP="00B367EA">
      <w:pPr>
        <w:spacing w:line="240" w:lineRule="exact"/>
        <w:ind w:left="1985" w:hanging="1276"/>
        <w:jc w:val="both"/>
        <w:rPr>
          <w:i/>
          <w:szCs w:val="28"/>
        </w:rPr>
      </w:pPr>
      <w:r w:rsidRPr="004D16BA">
        <w:rPr>
          <w:i/>
          <w:szCs w:val="28"/>
        </w:rPr>
        <w:t xml:space="preserve"> </w:t>
      </w:r>
    </w:p>
    <w:p w:rsidR="00B4245D" w:rsidRDefault="00B4245D" w:rsidP="00B4245D">
      <w:pPr>
        <w:spacing w:line="240" w:lineRule="exact"/>
        <w:ind w:left="2552" w:hanging="1843"/>
        <w:jc w:val="both"/>
        <w:rPr>
          <w:b/>
          <w:i/>
          <w:szCs w:val="28"/>
        </w:rPr>
      </w:pPr>
    </w:p>
    <w:p w:rsidR="00B4245D" w:rsidRDefault="00B4245D" w:rsidP="00B4245D">
      <w:pPr>
        <w:spacing w:line="240" w:lineRule="exact"/>
        <w:ind w:left="2552" w:hanging="1843"/>
        <w:jc w:val="both"/>
        <w:rPr>
          <w:b/>
          <w:i/>
          <w:szCs w:val="28"/>
        </w:rPr>
      </w:pPr>
    </w:p>
    <w:p w:rsidR="00B4245D" w:rsidRDefault="00B4245D" w:rsidP="00B4245D">
      <w:pPr>
        <w:spacing w:line="240" w:lineRule="exact"/>
        <w:ind w:left="2552" w:hanging="1843"/>
        <w:jc w:val="both"/>
        <w:rPr>
          <w:b/>
          <w:i/>
          <w:szCs w:val="28"/>
        </w:rPr>
      </w:pPr>
    </w:p>
    <w:p w:rsidR="00B4245D" w:rsidRDefault="00B4245D" w:rsidP="00B4245D">
      <w:pPr>
        <w:spacing w:line="240" w:lineRule="exact"/>
        <w:ind w:left="2552" w:hanging="1843"/>
        <w:jc w:val="both"/>
        <w:rPr>
          <w:b/>
          <w:i/>
          <w:szCs w:val="28"/>
        </w:rPr>
      </w:pPr>
    </w:p>
    <w:p w:rsidR="00B4245D" w:rsidRDefault="00B4245D" w:rsidP="00B4245D">
      <w:pPr>
        <w:spacing w:line="240" w:lineRule="exact"/>
        <w:ind w:left="2552" w:hanging="1843"/>
        <w:jc w:val="both"/>
        <w:rPr>
          <w:b/>
          <w:i/>
          <w:szCs w:val="28"/>
        </w:rPr>
      </w:pPr>
    </w:p>
    <w:p w:rsidR="00810F1B" w:rsidRPr="004D16BA" w:rsidRDefault="00E33849" w:rsidP="00B4245D">
      <w:pPr>
        <w:spacing w:line="240" w:lineRule="exact"/>
        <w:ind w:left="2552" w:hanging="1843"/>
        <w:jc w:val="both"/>
        <w:rPr>
          <w:b/>
          <w:i/>
          <w:szCs w:val="28"/>
        </w:rPr>
      </w:pPr>
      <w:r w:rsidRPr="004D16BA">
        <w:rPr>
          <w:b/>
          <w:i/>
          <w:szCs w:val="28"/>
        </w:rPr>
        <w:lastRenderedPageBreak/>
        <w:t xml:space="preserve">Статья </w:t>
      </w:r>
      <w:r w:rsidR="00325D8C" w:rsidRPr="004D16BA">
        <w:rPr>
          <w:b/>
          <w:i/>
          <w:szCs w:val="28"/>
        </w:rPr>
        <w:t>9</w:t>
      </w:r>
      <w:r w:rsidRPr="004D16BA">
        <w:rPr>
          <w:b/>
          <w:i/>
          <w:szCs w:val="28"/>
        </w:rPr>
        <w:t xml:space="preserve">. Порядок </w:t>
      </w:r>
      <w:r w:rsidR="009A5888" w:rsidRPr="004D16BA">
        <w:rPr>
          <w:b/>
          <w:i/>
          <w:szCs w:val="28"/>
        </w:rPr>
        <w:t>подготовки,</w:t>
      </w:r>
      <w:r w:rsidRPr="004D16BA">
        <w:rPr>
          <w:b/>
          <w:i/>
          <w:szCs w:val="28"/>
        </w:rPr>
        <w:t xml:space="preserve"> утверждения</w:t>
      </w:r>
      <w:r w:rsidR="009A5888" w:rsidRPr="004D16BA">
        <w:rPr>
          <w:b/>
          <w:i/>
          <w:szCs w:val="28"/>
        </w:rPr>
        <w:t xml:space="preserve"> </w:t>
      </w:r>
      <w:r w:rsidR="00D11082" w:rsidRPr="004D16BA">
        <w:rPr>
          <w:b/>
          <w:i/>
          <w:szCs w:val="28"/>
        </w:rPr>
        <w:t xml:space="preserve">региональной программы </w:t>
      </w:r>
      <w:r w:rsidR="009A5888" w:rsidRPr="004D16BA">
        <w:rPr>
          <w:b/>
          <w:i/>
          <w:szCs w:val="28"/>
        </w:rPr>
        <w:t>и требования к</w:t>
      </w:r>
      <w:r w:rsidRPr="004D16BA">
        <w:rPr>
          <w:b/>
          <w:i/>
          <w:szCs w:val="28"/>
        </w:rPr>
        <w:t xml:space="preserve"> </w:t>
      </w:r>
      <w:r w:rsidR="00D11082" w:rsidRPr="004D16BA">
        <w:rPr>
          <w:b/>
          <w:i/>
          <w:szCs w:val="28"/>
        </w:rPr>
        <w:t>ней</w:t>
      </w:r>
    </w:p>
    <w:p w:rsidR="0031433E" w:rsidRPr="004D16BA" w:rsidRDefault="0031433E" w:rsidP="0006495E">
      <w:pPr>
        <w:spacing w:line="240" w:lineRule="exact"/>
        <w:ind w:left="2268" w:hanging="1559"/>
        <w:jc w:val="both"/>
        <w:rPr>
          <w:b/>
          <w:i/>
          <w:szCs w:val="28"/>
        </w:rPr>
      </w:pPr>
    </w:p>
    <w:p w:rsidR="00902180" w:rsidRPr="004D16BA" w:rsidRDefault="00902180" w:rsidP="00902180">
      <w:pPr>
        <w:shd w:val="clear" w:color="auto" w:fill="FFFFFF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1. Подготовка и утверждение региональной программы осуществля</w:t>
      </w:r>
      <w:r w:rsidR="00810F1B" w:rsidRPr="004D16BA">
        <w:rPr>
          <w:i/>
          <w:szCs w:val="28"/>
        </w:rPr>
        <w:t>ю</w:t>
      </w:r>
      <w:r w:rsidRPr="004D16BA">
        <w:rPr>
          <w:i/>
          <w:szCs w:val="28"/>
        </w:rPr>
        <w:t>тся в соответствии с Жилищным кодексом Российской Федерации и настоящим Законом.</w:t>
      </w:r>
    </w:p>
    <w:p w:rsidR="000C1510" w:rsidRPr="004D16BA" w:rsidRDefault="000C1510" w:rsidP="000C1510">
      <w:pPr>
        <w:shd w:val="clear" w:color="auto" w:fill="FFFFFF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2. Региональная программа формируется на срок, необходимый для проведения капитального ремонта во всех многоквартирных домах, расположенных на территории</w:t>
      </w:r>
      <w:r w:rsidR="0031433E" w:rsidRPr="004D16BA">
        <w:rPr>
          <w:i/>
          <w:szCs w:val="28"/>
        </w:rPr>
        <w:t xml:space="preserve"> </w:t>
      </w:r>
      <w:r w:rsidRPr="004D16BA">
        <w:rPr>
          <w:i/>
          <w:szCs w:val="28"/>
        </w:rPr>
        <w:t>области.</w:t>
      </w:r>
    </w:p>
    <w:p w:rsidR="00902180" w:rsidRPr="004D16BA" w:rsidRDefault="000C1510" w:rsidP="00902180">
      <w:pPr>
        <w:shd w:val="clear" w:color="auto" w:fill="FFFFFF"/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 xml:space="preserve">3. </w:t>
      </w:r>
      <w:r w:rsidR="00902180" w:rsidRPr="004D16BA">
        <w:rPr>
          <w:i/>
          <w:szCs w:val="28"/>
        </w:rPr>
        <w:t>Региональная программа включает в себя:</w:t>
      </w:r>
    </w:p>
    <w:p w:rsidR="00902180" w:rsidRPr="004D16BA" w:rsidRDefault="00902180" w:rsidP="00902180">
      <w:pPr>
        <w:shd w:val="clear" w:color="auto" w:fill="FFFFFF"/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>1) основные цели и задачи региональной программы;</w:t>
      </w:r>
    </w:p>
    <w:p w:rsidR="00902180" w:rsidRPr="004D16BA" w:rsidRDefault="00902180" w:rsidP="00902180">
      <w:pPr>
        <w:shd w:val="clear" w:color="auto" w:fill="FFFFFF"/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>2) перечень всех многоквартирных домов, расположенных на территории области</w:t>
      </w:r>
      <w:r w:rsidR="00E77A52" w:rsidRPr="004D16BA">
        <w:rPr>
          <w:i/>
          <w:szCs w:val="28"/>
        </w:rPr>
        <w:t>,</w:t>
      </w:r>
      <w:r w:rsidRPr="004D16BA">
        <w:rPr>
          <w:i/>
          <w:szCs w:val="28"/>
        </w:rPr>
        <w:t xml:space="preserve"> за исключением многоквартирных домов, признанных в установленном Правительством Российской Федерации порядке аварийными и подлежащими сносу;</w:t>
      </w:r>
    </w:p>
    <w:p w:rsidR="00902180" w:rsidRPr="004D16BA" w:rsidRDefault="00FA506F" w:rsidP="00902180">
      <w:pPr>
        <w:shd w:val="clear" w:color="auto" w:fill="FFFFFF"/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>3</w:t>
      </w:r>
      <w:r w:rsidR="00902180" w:rsidRPr="004D16BA">
        <w:rPr>
          <w:i/>
          <w:szCs w:val="28"/>
        </w:rPr>
        <w:t>) перечень услуг и (или) работ по капитальному ремонту;</w:t>
      </w:r>
    </w:p>
    <w:p w:rsidR="00902180" w:rsidRPr="004D16BA" w:rsidRDefault="00FA506F" w:rsidP="00902180">
      <w:pPr>
        <w:shd w:val="clear" w:color="auto" w:fill="FFFFFF"/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>4</w:t>
      </w:r>
      <w:r w:rsidR="00902180" w:rsidRPr="004D16BA">
        <w:rPr>
          <w:i/>
          <w:szCs w:val="28"/>
        </w:rPr>
        <w:t>) план</w:t>
      </w:r>
      <w:r w:rsidR="00E77A52" w:rsidRPr="004D16BA">
        <w:rPr>
          <w:i/>
          <w:szCs w:val="28"/>
        </w:rPr>
        <w:t>ируемый</w:t>
      </w:r>
      <w:r w:rsidR="00902180" w:rsidRPr="004D16BA">
        <w:rPr>
          <w:i/>
          <w:szCs w:val="28"/>
        </w:rPr>
        <w:t xml:space="preserve"> год проведения капитального ремонта, в том числе сроки выполнения каждого вида работ по капитальному ремонту;</w:t>
      </w:r>
    </w:p>
    <w:p w:rsidR="00902180" w:rsidRPr="004D16BA" w:rsidRDefault="00FA506F" w:rsidP="00902180">
      <w:pPr>
        <w:shd w:val="clear" w:color="auto" w:fill="FFFFFF"/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>5</w:t>
      </w:r>
      <w:r w:rsidR="00902180" w:rsidRPr="004D16BA">
        <w:rPr>
          <w:i/>
          <w:szCs w:val="28"/>
        </w:rPr>
        <w:t>) размер предельной стоимости услуг и (или) работ по капитальному ремонту, котор</w:t>
      </w:r>
      <w:r w:rsidR="0031433E" w:rsidRPr="004D16BA">
        <w:rPr>
          <w:i/>
          <w:szCs w:val="28"/>
        </w:rPr>
        <w:t>ый</w:t>
      </w:r>
      <w:r w:rsidR="00902180" w:rsidRPr="004D16BA">
        <w:rPr>
          <w:i/>
          <w:szCs w:val="28"/>
        </w:rPr>
        <w:t xml:space="preserve">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 w:rsidR="00902180" w:rsidRPr="004D16BA" w:rsidRDefault="00FA506F" w:rsidP="00902180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6</w:t>
      </w:r>
      <w:r w:rsidR="00902180" w:rsidRPr="004D16BA">
        <w:rPr>
          <w:i/>
          <w:szCs w:val="28"/>
        </w:rPr>
        <w:t xml:space="preserve">) иные сведения, подлежащие включению в региональную программу в соответствии с нормативными правовыми актами </w:t>
      </w:r>
      <w:r w:rsidR="006E5B0D" w:rsidRPr="004D16BA">
        <w:rPr>
          <w:i/>
          <w:szCs w:val="28"/>
        </w:rPr>
        <w:t xml:space="preserve">Правительства </w:t>
      </w:r>
      <w:r w:rsidR="00902180" w:rsidRPr="004D16BA">
        <w:rPr>
          <w:i/>
          <w:szCs w:val="28"/>
        </w:rPr>
        <w:t>области.</w:t>
      </w:r>
    </w:p>
    <w:p w:rsidR="00E33849" w:rsidRPr="004D16BA" w:rsidRDefault="000C1510" w:rsidP="0006495E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 xml:space="preserve">4. </w:t>
      </w:r>
      <w:r w:rsidR="00E33849" w:rsidRPr="004D16BA">
        <w:rPr>
          <w:i/>
          <w:szCs w:val="28"/>
        </w:rPr>
        <w:t xml:space="preserve">Для формирования региональной программы товарищества собственников жилья, жилищные, жилищно-строительные кооперативы или иные специализированные потребительские кооперативы, созданные в соответствии с Жилищным кодексом Российской Федерации, управляющие организации (далее </w:t>
      </w:r>
      <w:r w:rsidR="0006495E" w:rsidRPr="004D16BA">
        <w:rPr>
          <w:i/>
          <w:szCs w:val="28"/>
        </w:rPr>
        <w:t>-</w:t>
      </w:r>
      <w:r w:rsidR="00E33849" w:rsidRPr="004D16BA">
        <w:rPr>
          <w:i/>
          <w:szCs w:val="28"/>
        </w:rPr>
        <w:t xml:space="preserve"> лица, осуществляющие управление многоквартирными домами) в течение одного месяца с</w:t>
      </w:r>
      <w:r w:rsidR="00810F1B" w:rsidRPr="004D16BA">
        <w:rPr>
          <w:i/>
          <w:szCs w:val="28"/>
        </w:rPr>
        <w:t>о дня</w:t>
      </w:r>
      <w:r w:rsidR="00E33849" w:rsidRPr="004D16BA">
        <w:rPr>
          <w:i/>
          <w:szCs w:val="28"/>
        </w:rPr>
        <w:t xml:space="preserve"> вступления в силу настоящего Закона  представляют в органы местного самоуправления информацию о многоквартирных домах, управление которыми они осуществляют</w:t>
      </w:r>
      <w:r w:rsidR="00810F1B" w:rsidRPr="004D16BA">
        <w:rPr>
          <w:i/>
          <w:szCs w:val="28"/>
        </w:rPr>
        <w:t>,</w:t>
      </w:r>
      <w:r w:rsidR="00E33849" w:rsidRPr="004D16BA">
        <w:rPr>
          <w:i/>
          <w:szCs w:val="28"/>
        </w:rPr>
        <w:t xml:space="preserve"> по форме, утвержденной уполномоченны</w:t>
      </w:r>
      <w:r w:rsidR="00664816" w:rsidRPr="004D16BA">
        <w:rPr>
          <w:i/>
          <w:szCs w:val="28"/>
        </w:rPr>
        <w:t>м</w:t>
      </w:r>
      <w:r w:rsidR="00E33849" w:rsidRPr="004D16BA">
        <w:rPr>
          <w:i/>
          <w:szCs w:val="28"/>
        </w:rPr>
        <w:t xml:space="preserve"> орган</w:t>
      </w:r>
      <w:r w:rsidR="00664816" w:rsidRPr="004D16BA">
        <w:rPr>
          <w:i/>
          <w:szCs w:val="28"/>
        </w:rPr>
        <w:t>ом</w:t>
      </w:r>
      <w:r w:rsidR="00E33849" w:rsidRPr="004D16BA">
        <w:rPr>
          <w:i/>
          <w:szCs w:val="28"/>
        </w:rPr>
        <w:t>.</w:t>
      </w:r>
    </w:p>
    <w:p w:rsidR="00356486" w:rsidRPr="004D16BA" w:rsidRDefault="00356486" w:rsidP="0006495E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Орган местного самоуправления собирает информацию по многоквартирным домам, информация о которых не представлена лицами, осуществляющими управление многоквартирными домами</w:t>
      </w:r>
      <w:r w:rsidR="00A11916" w:rsidRPr="004D16BA">
        <w:rPr>
          <w:i/>
          <w:szCs w:val="28"/>
        </w:rPr>
        <w:t>.</w:t>
      </w:r>
    </w:p>
    <w:p w:rsidR="00A11916" w:rsidRPr="004D16BA" w:rsidRDefault="00A11916" w:rsidP="0006495E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Орган местного самоуправления обобщает информацию и определяет необходимость проведения капитального ремонта в порядке, установленном Правительством области. Обобщенная информация обо всех многоквартирных домах, расположенных на территории муниципального образования, предоставляется органом местного самоуправления уполномоченному органу в течение двух месяцев со дня вступления в силу настоящего Закона.</w:t>
      </w:r>
    </w:p>
    <w:p w:rsidR="00E33849" w:rsidRPr="004D16BA" w:rsidRDefault="000C1510" w:rsidP="00E33849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5</w:t>
      </w:r>
      <w:r w:rsidR="00E33849" w:rsidRPr="004D16BA">
        <w:rPr>
          <w:i/>
          <w:szCs w:val="28"/>
        </w:rPr>
        <w:t xml:space="preserve">. Уполномоченный орган на основании сведений, представленных органами местного самоуправления, в течение </w:t>
      </w:r>
      <w:r w:rsidR="006E5B0D" w:rsidRPr="004D16BA">
        <w:rPr>
          <w:i/>
          <w:szCs w:val="28"/>
        </w:rPr>
        <w:t>четыре</w:t>
      </w:r>
      <w:r w:rsidR="00E33849" w:rsidRPr="004D16BA">
        <w:rPr>
          <w:i/>
          <w:szCs w:val="28"/>
        </w:rPr>
        <w:t xml:space="preserve">х месяцев </w:t>
      </w:r>
      <w:r w:rsidR="006E5B0D" w:rsidRPr="004D16BA">
        <w:rPr>
          <w:i/>
          <w:szCs w:val="28"/>
        </w:rPr>
        <w:t xml:space="preserve">со  дня </w:t>
      </w:r>
      <w:r w:rsidR="006E5B0D" w:rsidRPr="004D16BA">
        <w:rPr>
          <w:i/>
          <w:szCs w:val="28"/>
        </w:rPr>
        <w:lastRenderedPageBreak/>
        <w:t>вступления в силу настоящего Закона</w:t>
      </w:r>
      <w:r w:rsidR="00810F1B" w:rsidRPr="004D16BA">
        <w:rPr>
          <w:i/>
          <w:szCs w:val="28"/>
        </w:rPr>
        <w:t xml:space="preserve"> </w:t>
      </w:r>
      <w:r w:rsidR="00D1701A" w:rsidRPr="004D16BA">
        <w:rPr>
          <w:i/>
          <w:szCs w:val="28"/>
        </w:rPr>
        <w:t>подготавлива</w:t>
      </w:r>
      <w:r w:rsidRPr="004D16BA">
        <w:rPr>
          <w:i/>
          <w:szCs w:val="28"/>
        </w:rPr>
        <w:t>е</w:t>
      </w:r>
      <w:r w:rsidR="00D1701A" w:rsidRPr="004D16BA">
        <w:rPr>
          <w:i/>
          <w:szCs w:val="28"/>
        </w:rPr>
        <w:t>т</w:t>
      </w:r>
      <w:r w:rsidR="00E33849" w:rsidRPr="004D16BA">
        <w:rPr>
          <w:i/>
          <w:szCs w:val="28"/>
        </w:rPr>
        <w:t xml:space="preserve"> проект региональной программы и направляет его на рассмотрение в Правительство области.</w:t>
      </w:r>
    </w:p>
    <w:p w:rsidR="00E33849" w:rsidRPr="004D16BA" w:rsidRDefault="00E33849" w:rsidP="00E33849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Правительство области утверждает региональную программу в течение одного месяца  с даты поступления ее проекта от уполномоченного органа.</w:t>
      </w:r>
    </w:p>
    <w:p w:rsidR="00234AB0" w:rsidRPr="004D16BA" w:rsidRDefault="00FA506F" w:rsidP="00E33849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6</w:t>
      </w:r>
      <w:r w:rsidR="00E33849" w:rsidRPr="004D16BA">
        <w:rPr>
          <w:i/>
          <w:szCs w:val="28"/>
        </w:rPr>
        <w:t>. Региональная программа подлежит актуализации, которая осуществляется в порядке, предусмотренном частями 4</w:t>
      </w:r>
      <w:r w:rsidR="000C1510" w:rsidRPr="004D16BA">
        <w:rPr>
          <w:i/>
          <w:szCs w:val="28"/>
        </w:rPr>
        <w:t>-6</w:t>
      </w:r>
      <w:r w:rsidR="00E33849" w:rsidRPr="004D16BA">
        <w:rPr>
          <w:i/>
          <w:szCs w:val="28"/>
        </w:rPr>
        <w:t xml:space="preserve"> настоящей статьи, </w:t>
      </w:r>
      <w:r w:rsidR="00794C70" w:rsidRPr="004D16BA">
        <w:rPr>
          <w:i/>
          <w:szCs w:val="28"/>
        </w:rPr>
        <w:t xml:space="preserve">не реже </w:t>
      </w:r>
      <w:r w:rsidR="00E33849" w:rsidRPr="004D16BA">
        <w:rPr>
          <w:i/>
          <w:szCs w:val="28"/>
        </w:rPr>
        <w:t>одн</w:t>
      </w:r>
      <w:r w:rsidR="00E77A52" w:rsidRPr="004D16BA">
        <w:rPr>
          <w:i/>
          <w:szCs w:val="28"/>
        </w:rPr>
        <w:t>ого</w:t>
      </w:r>
      <w:r w:rsidR="00E33849" w:rsidRPr="004D16BA">
        <w:rPr>
          <w:i/>
          <w:szCs w:val="28"/>
        </w:rPr>
        <w:t xml:space="preserve"> раз</w:t>
      </w:r>
      <w:r w:rsidR="00E77A52" w:rsidRPr="004D16BA">
        <w:rPr>
          <w:i/>
          <w:szCs w:val="28"/>
        </w:rPr>
        <w:t>а</w:t>
      </w:r>
      <w:r w:rsidR="00E33849" w:rsidRPr="004D16BA">
        <w:rPr>
          <w:i/>
          <w:szCs w:val="28"/>
        </w:rPr>
        <w:t xml:space="preserve"> в год. </w:t>
      </w:r>
    </w:p>
    <w:p w:rsidR="00E33849" w:rsidRPr="004D16BA" w:rsidRDefault="00E33849" w:rsidP="00E33849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Правительство области утверждает региональную программу с учетом внесенных в не</w:t>
      </w:r>
      <w:r w:rsidR="0006495E" w:rsidRPr="004D16BA">
        <w:rPr>
          <w:i/>
          <w:szCs w:val="28"/>
        </w:rPr>
        <w:t>е</w:t>
      </w:r>
      <w:r w:rsidRPr="004D16BA">
        <w:rPr>
          <w:i/>
          <w:szCs w:val="28"/>
        </w:rPr>
        <w:t xml:space="preserve"> изменений и дополнений не позднее </w:t>
      </w:r>
      <w:r w:rsidR="00234AB0" w:rsidRPr="004D16BA">
        <w:rPr>
          <w:i/>
          <w:szCs w:val="28"/>
        </w:rPr>
        <w:t>чем за</w:t>
      </w:r>
      <w:r w:rsidR="00090DF3" w:rsidRPr="004D16BA">
        <w:rPr>
          <w:i/>
          <w:szCs w:val="28"/>
        </w:rPr>
        <w:t xml:space="preserve"> месяц до внесения в Законодательное Собрание </w:t>
      </w:r>
      <w:r w:rsidR="00234AB0" w:rsidRPr="004D16BA">
        <w:rPr>
          <w:i/>
          <w:szCs w:val="28"/>
        </w:rPr>
        <w:t xml:space="preserve">Амурской области </w:t>
      </w:r>
      <w:r w:rsidR="00090DF3" w:rsidRPr="004D16BA">
        <w:rPr>
          <w:i/>
          <w:szCs w:val="28"/>
        </w:rPr>
        <w:t>проекта закона области об областном бюджете</w:t>
      </w:r>
      <w:r w:rsidRPr="004D16BA">
        <w:rPr>
          <w:i/>
          <w:szCs w:val="28"/>
        </w:rPr>
        <w:t xml:space="preserve">. </w:t>
      </w:r>
    </w:p>
    <w:p w:rsidR="00E33849" w:rsidRPr="004D16BA" w:rsidRDefault="00FA506F" w:rsidP="00E33849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7</w:t>
      </w:r>
      <w:r w:rsidR="00474D94" w:rsidRPr="004D16BA">
        <w:rPr>
          <w:i/>
          <w:szCs w:val="28"/>
        </w:rPr>
        <w:t xml:space="preserve">. </w:t>
      </w:r>
      <w:r w:rsidR="00E33849" w:rsidRPr="004D16BA">
        <w:rPr>
          <w:i/>
          <w:szCs w:val="28"/>
        </w:rPr>
        <w:t>В целях реализации региональной программы,  конкретизации сроков проведения капитального ремонта, уточнения планируемых видов услуг и (или) работ по капитальному ремонту, определения видов и объема государственной</w:t>
      </w:r>
      <w:r w:rsidR="00DE6829" w:rsidRPr="004D16BA">
        <w:rPr>
          <w:i/>
          <w:szCs w:val="28"/>
        </w:rPr>
        <w:t xml:space="preserve"> и муниципальной</w:t>
      </w:r>
      <w:r w:rsidR="00E33849" w:rsidRPr="004D16BA">
        <w:rPr>
          <w:i/>
          <w:szCs w:val="28"/>
        </w:rPr>
        <w:t xml:space="preserve"> поддержки</w:t>
      </w:r>
      <w:r w:rsidR="00DE6829" w:rsidRPr="004D16BA">
        <w:rPr>
          <w:i/>
          <w:szCs w:val="28"/>
        </w:rPr>
        <w:t xml:space="preserve"> </w:t>
      </w:r>
      <w:r w:rsidR="00E33849" w:rsidRPr="004D16BA">
        <w:rPr>
          <w:i/>
          <w:szCs w:val="28"/>
        </w:rPr>
        <w:t>капитальн</w:t>
      </w:r>
      <w:r w:rsidR="00C15517" w:rsidRPr="004D16BA">
        <w:rPr>
          <w:i/>
          <w:szCs w:val="28"/>
        </w:rPr>
        <w:t>ого</w:t>
      </w:r>
      <w:r w:rsidR="00E33849" w:rsidRPr="004D16BA">
        <w:rPr>
          <w:i/>
          <w:szCs w:val="28"/>
        </w:rPr>
        <w:t xml:space="preserve"> ремонт</w:t>
      </w:r>
      <w:r w:rsidR="00C15517" w:rsidRPr="004D16BA">
        <w:rPr>
          <w:i/>
          <w:szCs w:val="28"/>
        </w:rPr>
        <w:t>а</w:t>
      </w:r>
      <w:r w:rsidR="00E33849" w:rsidRPr="004D16BA">
        <w:rPr>
          <w:i/>
          <w:szCs w:val="28"/>
        </w:rPr>
        <w:t xml:space="preserve"> уполномоченный орган, органы местного самоуправления  утверждают краткосрочные  (сроком до трех лет) планы реализации региональной программы в порядке, установленн</w:t>
      </w:r>
      <w:r w:rsidR="007B4AEB" w:rsidRPr="004D16BA">
        <w:rPr>
          <w:i/>
          <w:szCs w:val="28"/>
        </w:rPr>
        <w:t>ом</w:t>
      </w:r>
      <w:r w:rsidR="00E33849" w:rsidRPr="004D16BA">
        <w:rPr>
          <w:i/>
          <w:szCs w:val="28"/>
        </w:rPr>
        <w:t xml:space="preserve"> Правительством области.</w:t>
      </w:r>
    </w:p>
    <w:p w:rsidR="006F71EC" w:rsidRPr="004D16BA" w:rsidRDefault="006F71EC" w:rsidP="00474D94">
      <w:pPr>
        <w:spacing w:line="240" w:lineRule="exact"/>
        <w:ind w:left="2268" w:hanging="1559"/>
        <w:jc w:val="both"/>
        <w:rPr>
          <w:b/>
          <w:szCs w:val="28"/>
        </w:rPr>
      </w:pPr>
    </w:p>
    <w:p w:rsidR="00E33849" w:rsidRPr="004D16BA" w:rsidRDefault="00E33849" w:rsidP="00297AD8">
      <w:pPr>
        <w:spacing w:line="240" w:lineRule="exact"/>
        <w:ind w:left="2410" w:hanging="1701"/>
        <w:jc w:val="both"/>
        <w:rPr>
          <w:b/>
          <w:i/>
          <w:szCs w:val="28"/>
        </w:rPr>
      </w:pPr>
      <w:r w:rsidRPr="004D16BA">
        <w:rPr>
          <w:b/>
          <w:i/>
          <w:szCs w:val="28"/>
        </w:rPr>
        <w:t xml:space="preserve">Статья </w:t>
      </w:r>
      <w:r w:rsidR="00351750" w:rsidRPr="004D16BA">
        <w:rPr>
          <w:b/>
          <w:i/>
          <w:szCs w:val="28"/>
        </w:rPr>
        <w:t>1</w:t>
      </w:r>
      <w:r w:rsidR="00325D8C" w:rsidRPr="004D16BA">
        <w:rPr>
          <w:b/>
          <w:i/>
          <w:szCs w:val="28"/>
        </w:rPr>
        <w:t>0</w:t>
      </w:r>
      <w:r w:rsidRPr="004D16BA">
        <w:rPr>
          <w:b/>
          <w:i/>
          <w:szCs w:val="28"/>
        </w:rPr>
        <w:t xml:space="preserve">. Порядок определения в региональной  программе очередности проведения капитального ремонта 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</w:p>
    <w:p w:rsidR="007B4AEB" w:rsidRPr="004D16BA" w:rsidRDefault="00E33849" w:rsidP="00474D94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 xml:space="preserve">1. </w:t>
      </w:r>
      <w:r w:rsidR="007B4AEB" w:rsidRPr="004D16BA">
        <w:rPr>
          <w:i/>
          <w:szCs w:val="28"/>
        </w:rPr>
        <w:t>Очередность проведения капитального ремонта определяется в региональной программе.</w:t>
      </w:r>
    </w:p>
    <w:p w:rsidR="00E33849" w:rsidRPr="004D16BA" w:rsidRDefault="007B4AEB" w:rsidP="00474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6BA">
        <w:rPr>
          <w:i/>
          <w:szCs w:val="28"/>
        </w:rPr>
        <w:t>2.</w:t>
      </w:r>
      <w:r w:rsidRPr="004D16BA">
        <w:rPr>
          <w:szCs w:val="28"/>
        </w:rPr>
        <w:t xml:space="preserve"> </w:t>
      </w:r>
      <w:r w:rsidR="00E33849" w:rsidRPr="004D16BA">
        <w:rPr>
          <w:szCs w:val="28"/>
        </w:rPr>
        <w:t>В первоочередном порядке региональной программой  предусматрива</w:t>
      </w:r>
      <w:r w:rsidR="00297AD8" w:rsidRPr="004D16BA">
        <w:rPr>
          <w:szCs w:val="28"/>
        </w:rPr>
        <w:t>е</w:t>
      </w:r>
      <w:r w:rsidR="00E33849" w:rsidRPr="004D16BA">
        <w:rPr>
          <w:szCs w:val="28"/>
        </w:rPr>
        <w:t>тся проведение капитального ремонта:</w:t>
      </w:r>
    </w:p>
    <w:p w:rsidR="00E33849" w:rsidRPr="004D16BA" w:rsidRDefault="00E33849" w:rsidP="00474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6BA">
        <w:rPr>
          <w:szCs w:val="28"/>
        </w:rPr>
        <w:t>1) общего имущества в многоквартирных домах, в которых требовалось проведение капитального ремонта на дату приватизации первого жилого помещения</w:t>
      </w:r>
      <w:r w:rsidR="00810F1B" w:rsidRPr="004D16BA">
        <w:rPr>
          <w:szCs w:val="28"/>
        </w:rPr>
        <w:t>,</w:t>
      </w:r>
      <w:r w:rsidRPr="004D16BA">
        <w:rPr>
          <w:szCs w:val="28"/>
        </w:rPr>
        <w:t xml:space="preserve"> при условии, что такой капитальный ремонт не проведен на дату утверждения или актуализации региональной программы;</w:t>
      </w:r>
    </w:p>
    <w:p w:rsidR="00E33849" w:rsidRPr="004D16BA" w:rsidRDefault="00E33849" w:rsidP="00474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6BA">
        <w:rPr>
          <w:szCs w:val="28"/>
        </w:rPr>
        <w:t xml:space="preserve">2) многоквартирных домов, капитальный ремонт которых требуется в </w:t>
      </w:r>
      <w:r w:rsidR="00297AD8" w:rsidRPr="004D16BA">
        <w:rPr>
          <w:szCs w:val="28"/>
        </w:rPr>
        <w:t xml:space="preserve">соответствии с </w:t>
      </w:r>
      <w:r w:rsidRPr="004D16BA">
        <w:rPr>
          <w:szCs w:val="28"/>
        </w:rPr>
        <w:t>порядк</w:t>
      </w:r>
      <w:r w:rsidR="00297AD8" w:rsidRPr="004D16BA">
        <w:rPr>
          <w:szCs w:val="28"/>
        </w:rPr>
        <w:t>ом</w:t>
      </w:r>
      <w:r w:rsidRPr="004D16BA">
        <w:rPr>
          <w:szCs w:val="28"/>
        </w:rPr>
        <w:t xml:space="preserve"> установления необходимости проведения капитального ремонта, утвержденн</w:t>
      </w:r>
      <w:r w:rsidR="00297AD8" w:rsidRPr="004D16BA">
        <w:rPr>
          <w:szCs w:val="28"/>
        </w:rPr>
        <w:t>ы</w:t>
      </w:r>
      <w:r w:rsidRPr="004D16BA">
        <w:rPr>
          <w:szCs w:val="28"/>
        </w:rPr>
        <w:t>м Правительством Российской Федерации.</w:t>
      </w:r>
    </w:p>
    <w:p w:rsidR="00E33849" w:rsidRPr="004D16BA" w:rsidRDefault="007B4AEB" w:rsidP="00474D94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3</w:t>
      </w:r>
      <w:r w:rsidR="00E33849" w:rsidRPr="004D16BA">
        <w:rPr>
          <w:i/>
          <w:szCs w:val="28"/>
        </w:rPr>
        <w:t xml:space="preserve">. </w:t>
      </w:r>
      <w:r w:rsidR="006C0DE8" w:rsidRPr="004D16BA">
        <w:rPr>
          <w:i/>
          <w:szCs w:val="28"/>
        </w:rPr>
        <w:t>Критериями</w:t>
      </w:r>
      <w:r w:rsidR="00E33849" w:rsidRPr="004D16BA">
        <w:rPr>
          <w:i/>
          <w:szCs w:val="28"/>
        </w:rPr>
        <w:t xml:space="preserve"> очередности проведения капитального ремонта для целей формирования и актуализации региональной программы </w:t>
      </w:r>
      <w:r w:rsidR="006C0DE8" w:rsidRPr="004D16BA">
        <w:rPr>
          <w:i/>
          <w:szCs w:val="28"/>
        </w:rPr>
        <w:t>являются</w:t>
      </w:r>
      <w:r w:rsidR="00E33849" w:rsidRPr="004D16BA">
        <w:rPr>
          <w:i/>
          <w:szCs w:val="28"/>
        </w:rPr>
        <w:t>:</w:t>
      </w:r>
    </w:p>
    <w:p w:rsidR="00E33849" w:rsidRPr="004D16BA" w:rsidRDefault="00E33849" w:rsidP="00474D94">
      <w:pPr>
        <w:ind w:firstLine="709"/>
        <w:jc w:val="both"/>
        <w:rPr>
          <w:szCs w:val="28"/>
        </w:rPr>
      </w:pPr>
      <w:r w:rsidRPr="004D16BA">
        <w:rPr>
          <w:szCs w:val="28"/>
        </w:rPr>
        <w:t>1) износ общего имущества;</w:t>
      </w:r>
    </w:p>
    <w:p w:rsidR="00E33849" w:rsidRPr="004D16BA" w:rsidRDefault="00E33849" w:rsidP="00474D94">
      <w:pPr>
        <w:ind w:firstLine="709"/>
        <w:jc w:val="both"/>
        <w:rPr>
          <w:szCs w:val="28"/>
        </w:rPr>
      </w:pPr>
      <w:r w:rsidRPr="004D16BA">
        <w:rPr>
          <w:szCs w:val="28"/>
        </w:rPr>
        <w:t xml:space="preserve">2) год ввода </w:t>
      </w:r>
      <w:r w:rsidR="00297AD8" w:rsidRPr="004D16BA">
        <w:rPr>
          <w:szCs w:val="28"/>
        </w:rPr>
        <w:t xml:space="preserve">дома </w:t>
      </w:r>
      <w:r w:rsidRPr="004D16BA">
        <w:rPr>
          <w:szCs w:val="28"/>
        </w:rPr>
        <w:t>в эксплуатацию;</w:t>
      </w:r>
    </w:p>
    <w:p w:rsidR="00E33849" w:rsidRPr="004D16BA" w:rsidRDefault="00E33849" w:rsidP="00474D94">
      <w:pPr>
        <w:ind w:firstLine="709"/>
        <w:jc w:val="both"/>
        <w:rPr>
          <w:szCs w:val="28"/>
        </w:rPr>
      </w:pPr>
      <w:r w:rsidRPr="004D16BA">
        <w:rPr>
          <w:szCs w:val="28"/>
        </w:rPr>
        <w:t xml:space="preserve">3) дата </w:t>
      </w:r>
      <w:r w:rsidR="00810F1B" w:rsidRPr="004D16BA">
        <w:rPr>
          <w:szCs w:val="28"/>
        </w:rPr>
        <w:t xml:space="preserve">проведения </w:t>
      </w:r>
      <w:r w:rsidRPr="004D16BA">
        <w:rPr>
          <w:szCs w:val="28"/>
        </w:rPr>
        <w:t>последнего капитального ремонта;</w:t>
      </w:r>
    </w:p>
    <w:p w:rsidR="00E33849" w:rsidRPr="004D16BA" w:rsidRDefault="00E33849" w:rsidP="00474D94">
      <w:pPr>
        <w:ind w:firstLine="709"/>
        <w:jc w:val="both"/>
        <w:rPr>
          <w:i/>
          <w:szCs w:val="28"/>
        </w:rPr>
      </w:pPr>
      <w:r w:rsidRPr="004D16BA">
        <w:rPr>
          <w:szCs w:val="28"/>
        </w:rPr>
        <w:t>4) полнота поступлений ежемесячных взносов.</w:t>
      </w:r>
    </w:p>
    <w:p w:rsidR="00E33849" w:rsidRPr="004D16BA" w:rsidRDefault="007B4AEB" w:rsidP="00474D94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4</w:t>
      </w:r>
      <w:r w:rsidR="00E33849" w:rsidRPr="004D16BA">
        <w:rPr>
          <w:i/>
          <w:szCs w:val="28"/>
        </w:rPr>
        <w:t xml:space="preserve">. </w:t>
      </w:r>
      <w:r w:rsidR="00260AF0" w:rsidRPr="004D16BA">
        <w:rPr>
          <w:i/>
          <w:szCs w:val="28"/>
        </w:rPr>
        <w:t>Поряд</w:t>
      </w:r>
      <w:r w:rsidR="00C6071F" w:rsidRPr="004D16BA">
        <w:rPr>
          <w:i/>
          <w:szCs w:val="28"/>
        </w:rPr>
        <w:t>о</w:t>
      </w:r>
      <w:r w:rsidR="00260AF0" w:rsidRPr="004D16BA">
        <w:rPr>
          <w:i/>
          <w:szCs w:val="28"/>
        </w:rPr>
        <w:t>к о</w:t>
      </w:r>
      <w:r w:rsidR="00E33849" w:rsidRPr="004D16BA">
        <w:rPr>
          <w:i/>
          <w:szCs w:val="28"/>
        </w:rPr>
        <w:t>пределени</w:t>
      </w:r>
      <w:r w:rsidR="00260AF0" w:rsidRPr="004D16BA">
        <w:rPr>
          <w:i/>
          <w:szCs w:val="28"/>
        </w:rPr>
        <w:t>я</w:t>
      </w:r>
      <w:r w:rsidR="00E33849" w:rsidRPr="004D16BA">
        <w:rPr>
          <w:i/>
          <w:szCs w:val="28"/>
        </w:rPr>
        <w:t xml:space="preserve"> очередности проведения капитального ремонта среди домов, отвечающих требованиям, установленным в части </w:t>
      </w:r>
      <w:r w:rsidR="00655B04" w:rsidRPr="004D16BA">
        <w:rPr>
          <w:i/>
          <w:szCs w:val="28"/>
        </w:rPr>
        <w:t>2</w:t>
      </w:r>
      <w:r w:rsidR="00E33849" w:rsidRPr="004D16BA">
        <w:rPr>
          <w:i/>
          <w:szCs w:val="28"/>
        </w:rPr>
        <w:t xml:space="preserve"> настоящей статьи, применения  критериев, указанных в части </w:t>
      </w:r>
      <w:r w:rsidR="00655B04" w:rsidRPr="004D16BA">
        <w:rPr>
          <w:i/>
          <w:szCs w:val="28"/>
        </w:rPr>
        <w:t>3</w:t>
      </w:r>
      <w:r w:rsidR="00E33849" w:rsidRPr="004D16BA">
        <w:rPr>
          <w:i/>
          <w:szCs w:val="28"/>
        </w:rPr>
        <w:t xml:space="preserve"> настоящей статьи</w:t>
      </w:r>
      <w:r w:rsidR="00297AD8" w:rsidRPr="004D16BA">
        <w:rPr>
          <w:i/>
          <w:szCs w:val="28"/>
        </w:rPr>
        <w:t>,</w:t>
      </w:r>
      <w:r w:rsidR="00E33849" w:rsidRPr="004D16BA">
        <w:rPr>
          <w:i/>
          <w:szCs w:val="28"/>
        </w:rPr>
        <w:t xml:space="preserve"> устанавлива</w:t>
      </w:r>
      <w:r w:rsidR="00297AD8" w:rsidRPr="004D16BA">
        <w:rPr>
          <w:i/>
          <w:szCs w:val="28"/>
        </w:rPr>
        <w:t>е</w:t>
      </w:r>
      <w:r w:rsidR="00E33849" w:rsidRPr="004D16BA">
        <w:rPr>
          <w:i/>
          <w:szCs w:val="28"/>
        </w:rPr>
        <w:t>тся  Правительством области.</w:t>
      </w:r>
    </w:p>
    <w:p w:rsidR="00417A88" w:rsidRPr="004D16BA" w:rsidRDefault="00417A88" w:rsidP="002132E3">
      <w:pPr>
        <w:spacing w:line="240" w:lineRule="exact"/>
        <w:ind w:left="2127" w:hanging="1418"/>
        <w:jc w:val="both"/>
        <w:rPr>
          <w:b/>
          <w:szCs w:val="28"/>
        </w:rPr>
      </w:pPr>
    </w:p>
    <w:p w:rsidR="00E33849" w:rsidRPr="004D16BA" w:rsidRDefault="00E33849" w:rsidP="00297AD8">
      <w:pPr>
        <w:spacing w:line="240" w:lineRule="exact"/>
        <w:ind w:left="2127" w:hanging="1418"/>
        <w:jc w:val="both"/>
        <w:rPr>
          <w:b/>
          <w:szCs w:val="28"/>
        </w:rPr>
      </w:pPr>
      <w:r w:rsidRPr="004D16BA">
        <w:rPr>
          <w:b/>
          <w:szCs w:val="28"/>
        </w:rPr>
        <w:lastRenderedPageBreak/>
        <w:t xml:space="preserve">Статья </w:t>
      </w:r>
      <w:r w:rsidRPr="004D16BA">
        <w:rPr>
          <w:b/>
          <w:i/>
          <w:szCs w:val="28"/>
        </w:rPr>
        <w:t>1</w:t>
      </w:r>
      <w:r w:rsidR="00325D8C" w:rsidRPr="004D16BA">
        <w:rPr>
          <w:b/>
          <w:i/>
          <w:szCs w:val="28"/>
        </w:rPr>
        <w:t>1</w:t>
      </w:r>
      <w:r w:rsidRPr="004D16BA">
        <w:rPr>
          <w:b/>
          <w:szCs w:val="28"/>
        </w:rPr>
        <w:t>. Мониторинг технического состояния многоквартирных домов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>1. Мониторинг технического состояния многоквартирных домов в целях реализации настоящего Закона осуществляется</w:t>
      </w:r>
      <w:r w:rsidRPr="004D16BA">
        <w:rPr>
          <w:i/>
          <w:iCs/>
          <w:szCs w:val="28"/>
        </w:rPr>
        <w:t xml:space="preserve"> </w:t>
      </w:r>
      <w:r w:rsidRPr="004D16BA">
        <w:rPr>
          <w:iCs/>
          <w:szCs w:val="28"/>
        </w:rPr>
        <w:t xml:space="preserve">органом жилищного </w:t>
      </w:r>
      <w:r w:rsidR="002132E3" w:rsidRPr="004D16BA">
        <w:rPr>
          <w:iCs/>
          <w:szCs w:val="28"/>
        </w:rPr>
        <w:t>надзора</w:t>
      </w:r>
      <w:r w:rsidRPr="004D16BA">
        <w:rPr>
          <w:szCs w:val="28"/>
        </w:rPr>
        <w:t xml:space="preserve"> в </w:t>
      </w:r>
      <w:r w:rsidR="002132E3" w:rsidRPr="004D16BA">
        <w:rPr>
          <w:szCs w:val="28"/>
        </w:rPr>
        <w:t>порядке,</w:t>
      </w:r>
      <w:r w:rsidRPr="004D16BA">
        <w:rPr>
          <w:szCs w:val="28"/>
        </w:rPr>
        <w:t xml:space="preserve"> установленном Правительством области.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 xml:space="preserve">2. Лица, осуществляющие управление многоквартирными домами, обязаны ежегодно </w:t>
      </w:r>
      <w:r w:rsidR="00810F1B" w:rsidRPr="004D16BA">
        <w:rPr>
          <w:szCs w:val="28"/>
        </w:rPr>
        <w:t xml:space="preserve">в  срок  до 15 июля </w:t>
      </w:r>
      <w:r w:rsidRPr="004D16BA">
        <w:rPr>
          <w:szCs w:val="28"/>
        </w:rPr>
        <w:t xml:space="preserve">представлять в органы местного самоуправления информацию о техническом состоянии  многоквартирных домов </w:t>
      </w:r>
      <w:r w:rsidR="002132E3" w:rsidRPr="004D16BA">
        <w:rPr>
          <w:szCs w:val="28"/>
        </w:rPr>
        <w:t>по состоянию на 01 июля текущего года</w:t>
      </w:r>
      <w:r w:rsidRPr="004D16BA">
        <w:rPr>
          <w:szCs w:val="28"/>
        </w:rPr>
        <w:t>.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 xml:space="preserve">3. Органы местного самоуправления </w:t>
      </w:r>
      <w:r w:rsidR="00810F1B" w:rsidRPr="004D16BA">
        <w:rPr>
          <w:i/>
          <w:szCs w:val="28"/>
        </w:rPr>
        <w:t xml:space="preserve">ежегодно </w:t>
      </w:r>
      <w:r w:rsidRPr="004D16BA">
        <w:rPr>
          <w:szCs w:val="28"/>
        </w:rPr>
        <w:t>в срок до 15 августа представляют в орган жилищного надзора информацию, предусмотренную в части 2 настоящей статьи, а также  сведения о  многоквартирных домах,  информация о которых не представлена в соответствии с частью 2 настоящей статьи.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</w:p>
    <w:p w:rsidR="00E33849" w:rsidRPr="004D16BA" w:rsidRDefault="00E33849" w:rsidP="00E33849">
      <w:pPr>
        <w:ind w:firstLine="709"/>
        <w:jc w:val="both"/>
        <w:rPr>
          <w:b/>
          <w:szCs w:val="28"/>
        </w:rPr>
      </w:pPr>
      <w:r w:rsidRPr="004D16BA">
        <w:rPr>
          <w:b/>
          <w:szCs w:val="28"/>
        </w:rPr>
        <w:t xml:space="preserve">Статья </w:t>
      </w:r>
      <w:r w:rsidRPr="004D16BA">
        <w:rPr>
          <w:b/>
          <w:i/>
          <w:szCs w:val="28"/>
        </w:rPr>
        <w:t>1</w:t>
      </w:r>
      <w:r w:rsidR="00325D8C" w:rsidRPr="004D16BA">
        <w:rPr>
          <w:b/>
          <w:i/>
          <w:szCs w:val="28"/>
        </w:rPr>
        <w:t>2</w:t>
      </w:r>
      <w:r w:rsidRPr="004D16BA">
        <w:rPr>
          <w:b/>
          <w:szCs w:val="28"/>
        </w:rPr>
        <w:t xml:space="preserve">. Перечень услуг и (или) работ по капитальному ремонту 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</w:p>
    <w:p w:rsidR="00E33849" w:rsidRPr="004D16BA" w:rsidRDefault="00E33849" w:rsidP="00E33849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1. Перечень услуг и (или) работ по капитальному ремонту, оказание и (или) выполнение которых финансируется за счет средств фонда капитального ремонта, сформированного исходя из минимального размера взноса,  включает в себя: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>1) ремонт внутридомовых инженерных систем электро-, тепло-, газо-, водоснабжения, водоотведения;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>2) ремонт или замен</w:t>
      </w:r>
      <w:r w:rsidR="00B4245D">
        <w:rPr>
          <w:szCs w:val="28"/>
        </w:rPr>
        <w:t>у</w:t>
      </w:r>
      <w:r w:rsidRPr="004D16BA">
        <w:rPr>
          <w:szCs w:val="28"/>
        </w:rPr>
        <w:t xml:space="preserve"> лифтового оборудования, признанного непригодным для эксплуатации, ремонт лифтовых шахт;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>3) ремонт крыши, в том числе переустройство невенти</w:t>
      </w:r>
      <w:r w:rsidR="00810F1B" w:rsidRPr="004D16BA">
        <w:rPr>
          <w:szCs w:val="28"/>
        </w:rPr>
        <w:t>лируемой крыши на вентилируемую</w:t>
      </w:r>
      <w:r w:rsidRPr="004D16BA">
        <w:rPr>
          <w:szCs w:val="28"/>
        </w:rPr>
        <w:t>, устройство выходов на кровлю;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>4) ремонт подвальных помещений, относящихся к общему имуществу;</w:t>
      </w:r>
    </w:p>
    <w:p w:rsidR="00260AF0" w:rsidRPr="004D16BA" w:rsidRDefault="00E33849" w:rsidP="00260AF0">
      <w:pPr>
        <w:ind w:firstLine="709"/>
        <w:jc w:val="both"/>
        <w:rPr>
          <w:szCs w:val="28"/>
        </w:rPr>
      </w:pPr>
      <w:r w:rsidRPr="004D16BA">
        <w:rPr>
          <w:szCs w:val="28"/>
        </w:rPr>
        <w:t xml:space="preserve">5) утепление </w:t>
      </w:r>
      <w:r w:rsidR="007E5166" w:rsidRPr="004D16BA">
        <w:rPr>
          <w:szCs w:val="28"/>
        </w:rPr>
        <w:t xml:space="preserve">и ремонт </w:t>
      </w:r>
      <w:r w:rsidR="00260AF0" w:rsidRPr="004D16BA">
        <w:rPr>
          <w:szCs w:val="28"/>
        </w:rPr>
        <w:t>фасада;</w:t>
      </w:r>
    </w:p>
    <w:p w:rsidR="00E33849" w:rsidRPr="004D16BA" w:rsidRDefault="00260AF0" w:rsidP="00E33849">
      <w:pPr>
        <w:ind w:firstLine="709"/>
        <w:jc w:val="both"/>
        <w:rPr>
          <w:szCs w:val="28"/>
        </w:rPr>
      </w:pPr>
      <w:r w:rsidRPr="004D16BA">
        <w:rPr>
          <w:i/>
          <w:szCs w:val="28"/>
        </w:rPr>
        <w:t>6)</w:t>
      </w:r>
      <w:r w:rsidRPr="004D16BA">
        <w:rPr>
          <w:szCs w:val="28"/>
        </w:rPr>
        <w:t xml:space="preserve"> </w:t>
      </w:r>
      <w:r w:rsidR="00E33849" w:rsidRPr="004D16BA">
        <w:rPr>
          <w:szCs w:val="28"/>
        </w:rPr>
        <w:t>ремонт фасада;</w:t>
      </w:r>
    </w:p>
    <w:p w:rsidR="00E33849" w:rsidRPr="004D16BA" w:rsidRDefault="00260AF0" w:rsidP="00E33849">
      <w:pPr>
        <w:ind w:firstLine="709"/>
        <w:jc w:val="both"/>
        <w:rPr>
          <w:szCs w:val="28"/>
        </w:rPr>
      </w:pPr>
      <w:r w:rsidRPr="004D16BA">
        <w:rPr>
          <w:i/>
          <w:szCs w:val="28"/>
        </w:rPr>
        <w:t>7)</w:t>
      </w:r>
      <w:r w:rsidRPr="004D16BA">
        <w:rPr>
          <w:szCs w:val="28"/>
        </w:rPr>
        <w:t xml:space="preserve"> </w:t>
      </w:r>
      <w:r w:rsidR="00E33849" w:rsidRPr="004D16BA">
        <w:rPr>
          <w:szCs w:val="28"/>
        </w:rPr>
        <w:t>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E33849" w:rsidRPr="004D16BA" w:rsidRDefault="00260AF0" w:rsidP="00E33849">
      <w:pPr>
        <w:ind w:firstLine="709"/>
        <w:jc w:val="both"/>
        <w:rPr>
          <w:szCs w:val="28"/>
        </w:rPr>
      </w:pPr>
      <w:r w:rsidRPr="004D16BA">
        <w:rPr>
          <w:i/>
          <w:szCs w:val="28"/>
        </w:rPr>
        <w:t>8)</w:t>
      </w:r>
      <w:r w:rsidRPr="004D16BA">
        <w:rPr>
          <w:szCs w:val="28"/>
        </w:rPr>
        <w:t xml:space="preserve"> </w:t>
      </w:r>
      <w:r w:rsidR="00E33849" w:rsidRPr="004D16BA">
        <w:rPr>
          <w:szCs w:val="28"/>
        </w:rPr>
        <w:t>ремонт фундамента</w:t>
      </w:r>
      <w:r w:rsidR="00810F1B" w:rsidRPr="004D16BA">
        <w:rPr>
          <w:szCs w:val="28"/>
        </w:rPr>
        <w:t>;</w:t>
      </w:r>
    </w:p>
    <w:p w:rsidR="00E33849" w:rsidRPr="004D16BA" w:rsidRDefault="00260AF0" w:rsidP="00260A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6BA">
        <w:rPr>
          <w:i/>
          <w:szCs w:val="28"/>
        </w:rPr>
        <w:t>9)</w:t>
      </w:r>
      <w:r w:rsidRPr="004D16BA">
        <w:rPr>
          <w:szCs w:val="28"/>
        </w:rPr>
        <w:t xml:space="preserve"> </w:t>
      </w:r>
      <w:r w:rsidR="00E33849" w:rsidRPr="004D16BA">
        <w:rPr>
          <w:szCs w:val="28"/>
        </w:rPr>
        <w:t>разработку проектной документации</w:t>
      </w:r>
      <w:r w:rsidR="00DE0A72" w:rsidRPr="004D16BA">
        <w:rPr>
          <w:szCs w:val="28"/>
        </w:rPr>
        <w:t xml:space="preserve"> </w:t>
      </w:r>
      <w:r w:rsidR="00DE0A72" w:rsidRPr="004D16BA">
        <w:rPr>
          <w:i/>
          <w:szCs w:val="28"/>
        </w:rPr>
        <w:t>на проведение капитального ремонта</w:t>
      </w:r>
      <w:r w:rsidR="00E33849" w:rsidRPr="004D16BA">
        <w:rPr>
          <w:szCs w:val="28"/>
        </w:rPr>
        <w:t xml:space="preserve"> и (или) проведение ее государственной экспертизы  (в случае, если подготовка проектной документации необходима в соответствии с </w:t>
      </w:r>
      <w:hyperlink r:id="rId11" w:history="1">
        <w:r w:rsidR="00E33849" w:rsidRPr="004D16BA">
          <w:rPr>
            <w:szCs w:val="28"/>
          </w:rPr>
          <w:t>законодательством</w:t>
        </w:r>
      </w:hyperlink>
      <w:r w:rsidR="00E33849" w:rsidRPr="004D16BA">
        <w:rPr>
          <w:szCs w:val="28"/>
        </w:rPr>
        <w:t xml:space="preserve"> о градостроительной деятельности)</w:t>
      </w:r>
      <w:r w:rsidR="00297AD8" w:rsidRPr="004D16BA">
        <w:rPr>
          <w:szCs w:val="28"/>
        </w:rPr>
        <w:t>.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i/>
          <w:szCs w:val="28"/>
        </w:rPr>
        <w:t>2.</w:t>
      </w:r>
      <w:r w:rsidRPr="004D16BA">
        <w:rPr>
          <w:szCs w:val="28"/>
        </w:rPr>
        <w:t xml:space="preserve"> В случае принятия собственниками помещений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</w:t>
      </w:r>
      <w:r w:rsidRPr="004D16BA">
        <w:rPr>
          <w:szCs w:val="28"/>
        </w:rPr>
        <w:lastRenderedPageBreak/>
        <w:t>решению общего собрания собственников помещений может использоваться на финансирование любых услуг и (или) работ по капитальному ремонту.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</w:p>
    <w:p w:rsidR="00BC15CF" w:rsidRPr="004D16BA" w:rsidRDefault="00BC15CF" w:rsidP="00BC15CF">
      <w:pPr>
        <w:keepNext/>
        <w:keepLines/>
        <w:spacing w:line="240" w:lineRule="exact"/>
        <w:ind w:left="2410" w:hanging="1701"/>
        <w:jc w:val="both"/>
        <w:outlineLvl w:val="0"/>
        <w:rPr>
          <w:b/>
          <w:i/>
          <w:szCs w:val="28"/>
        </w:rPr>
      </w:pPr>
      <w:bookmarkStart w:id="1" w:name="bookmark0"/>
      <w:r w:rsidRPr="004D16BA">
        <w:rPr>
          <w:b/>
          <w:i/>
          <w:szCs w:val="28"/>
        </w:rPr>
        <w:t>Статья 13.</w:t>
      </w:r>
      <w:r w:rsidRPr="004D16BA">
        <w:rPr>
          <w:b/>
          <w:bCs/>
          <w:i/>
          <w:szCs w:val="28"/>
        </w:rPr>
        <w:t xml:space="preserve"> Меры государственной поддержки, муниципальной поддержки капитального ремонта</w:t>
      </w:r>
      <w:bookmarkEnd w:id="1"/>
    </w:p>
    <w:p w:rsidR="00BC15CF" w:rsidRPr="004D16BA" w:rsidRDefault="00BC15CF" w:rsidP="00BC15CF">
      <w:pPr>
        <w:tabs>
          <w:tab w:val="left" w:pos="1014"/>
        </w:tabs>
        <w:ind w:firstLine="709"/>
        <w:jc w:val="both"/>
        <w:rPr>
          <w:i/>
          <w:szCs w:val="28"/>
        </w:rPr>
      </w:pPr>
    </w:p>
    <w:p w:rsidR="00BC15CF" w:rsidRPr="004D16BA" w:rsidRDefault="00BC15CF" w:rsidP="00BC563A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1. Финансирование услуг и (или) работ по капитальному ремонту может осуществляться с применением мер финансовой поддержки</w:t>
      </w:r>
      <w:r w:rsidR="009A3939" w:rsidRPr="004D16BA">
        <w:rPr>
          <w:i/>
          <w:szCs w:val="28"/>
        </w:rPr>
        <w:t>, предоставляемой</w:t>
      </w:r>
      <w:r w:rsidRPr="004D16BA">
        <w:rPr>
          <w:i/>
          <w:szCs w:val="28"/>
        </w:rPr>
        <w:t xml:space="preserve"> </w:t>
      </w:r>
      <w:r w:rsidR="00F1584B" w:rsidRPr="004D16BA">
        <w:rPr>
          <w:bCs/>
          <w:i/>
          <w:iCs/>
          <w:szCs w:val="28"/>
        </w:rPr>
        <w:t>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региональным операторам</w:t>
      </w:r>
      <w:r w:rsidR="009A3939" w:rsidRPr="004D16BA">
        <w:rPr>
          <w:bCs/>
          <w:i/>
          <w:iCs/>
          <w:szCs w:val="28"/>
        </w:rPr>
        <w:t xml:space="preserve"> </w:t>
      </w:r>
      <w:r w:rsidRPr="004D16BA">
        <w:rPr>
          <w:i/>
          <w:szCs w:val="28"/>
        </w:rPr>
        <w:t>за счет средств областного и  местного бюджетов в порядке и на условиях, которые предусмотрены соответственно закон</w:t>
      </w:r>
      <w:r w:rsidR="00101C30" w:rsidRPr="004D16BA">
        <w:rPr>
          <w:i/>
          <w:szCs w:val="28"/>
        </w:rPr>
        <w:t>ами</w:t>
      </w:r>
      <w:r w:rsidRPr="004D16BA">
        <w:rPr>
          <w:i/>
          <w:szCs w:val="28"/>
        </w:rPr>
        <w:t xml:space="preserve"> </w:t>
      </w:r>
      <w:r w:rsidR="006C0DE8" w:rsidRPr="004D16BA">
        <w:rPr>
          <w:i/>
          <w:szCs w:val="28"/>
        </w:rPr>
        <w:t>области</w:t>
      </w:r>
      <w:r w:rsidRPr="004D16BA">
        <w:rPr>
          <w:i/>
          <w:szCs w:val="28"/>
        </w:rPr>
        <w:t>, муниципальными правовыми актами (далее - государственная поддержка, муниципальная поддержка).</w:t>
      </w:r>
    </w:p>
    <w:p w:rsidR="00BC15CF" w:rsidRPr="004D16BA" w:rsidRDefault="00857765" w:rsidP="00BC15CF">
      <w:pPr>
        <w:tabs>
          <w:tab w:val="left" w:pos="1009"/>
        </w:tabs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 xml:space="preserve">2. </w:t>
      </w:r>
      <w:r w:rsidR="00BC15CF" w:rsidRPr="004D16BA">
        <w:rPr>
          <w:i/>
          <w:szCs w:val="28"/>
        </w:rPr>
        <w:t xml:space="preserve">Меры государственной поддержки, муниципальной поддержки в рамках реализации региональной программы </w:t>
      </w:r>
      <w:r w:rsidR="001F5CE8">
        <w:rPr>
          <w:i/>
          <w:szCs w:val="28"/>
        </w:rPr>
        <w:t>оказыва</w:t>
      </w:r>
      <w:r w:rsidR="00BC15CF" w:rsidRPr="004D16BA">
        <w:rPr>
          <w:i/>
          <w:szCs w:val="28"/>
        </w:rPr>
        <w:t>ются независимо от применяемого собственниками помещений способа формирования фонда капитального ремонта.</w:t>
      </w:r>
    </w:p>
    <w:p w:rsidR="007C4DFF" w:rsidRPr="004D16BA" w:rsidRDefault="007C4DFF" w:rsidP="00BC15CF">
      <w:pPr>
        <w:tabs>
          <w:tab w:val="left" w:pos="1014"/>
        </w:tabs>
        <w:ind w:firstLine="709"/>
        <w:jc w:val="both"/>
        <w:rPr>
          <w:i/>
          <w:szCs w:val="28"/>
        </w:rPr>
      </w:pPr>
    </w:p>
    <w:p w:rsidR="00E33849" w:rsidRPr="004D16BA" w:rsidRDefault="00BC15CF" w:rsidP="00BC15CF">
      <w:pPr>
        <w:spacing w:line="240" w:lineRule="exact"/>
        <w:ind w:left="2268" w:hanging="1559"/>
        <w:jc w:val="both"/>
        <w:rPr>
          <w:b/>
          <w:szCs w:val="28"/>
        </w:rPr>
      </w:pPr>
      <w:r w:rsidRPr="004D16BA">
        <w:rPr>
          <w:b/>
          <w:szCs w:val="28"/>
        </w:rPr>
        <w:t xml:space="preserve"> </w:t>
      </w:r>
      <w:r w:rsidR="00E33849" w:rsidRPr="004D16BA">
        <w:rPr>
          <w:b/>
          <w:szCs w:val="28"/>
        </w:rPr>
        <w:t xml:space="preserve">Статья </w:t>
      </w:r>
      <w:r w:rsidR="00E33849" w:rsidRPr="004D16BA">
        <w:rPr>
          <w:b/>
          <w:i/>
          <w:szCs w:val="28"/>
        </w:rPr>
        <w:t>1</w:t>
      </w:r>
      <w:r w:rsidR="00E06E00" w:rsidRPr="004D16BA">
        <w:rPr>
          <w:b/>
          <w:i/>
          <w:szCs w:val="28"/>
        </w:rPr>
        <w:t>4</w:t>
      </w:r>
      <w:r w:rsidR="00E33849" w:rsidRPr="004D16BA">
        <w:rPr>
          <w:b/>
          <w:szCs w:val="28"/>
        </w:rPr>
        <w:t xml:space="preserve">. Размер предельной стоимости услуг и (или) работ по капитальному ремонту 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>Размер предельной стоимости услуг и (или) работ по капитальному ремонту, котор</w:t>
      </w:r>
      <w:r w:rsidR="003C18F3" w:rsidRPr="004D16BA">
        <w:rPr>
          <w:szCs w:val="28"/>
        </w:rPr>
        <w:t>ый</w:t>
      </w:r>
      <w:r w:rsidRPr="004D16BA">
        <w:rPr>
          <w:szCs w:val="28"/>
        </w:rPr>
        <w:t xml:space="preserve">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устанавливается Правительством области.</w:t>
      </w:r>
    </w:p>
    <w:p w:rsidR="00297AD8" w:rsidRPr="004D16BA" w:rsidRDefault="00297AD8" w:rsidP="00297AD8">
      <w:pPr>
        <w:spacing w:line="240" w:lineRule="exact"/>
        <w:ind w:left="2410" w:hanging="1701"/>
        <w:jc w:val="both"/>
        <w:rPr>
          <w:b/>
          <w:szCs w:val="28"/>
        </w:rPr>
      </w:pPr>
    </w:p>
    <w:p w:rsidR="00E33849" w:rsidRPr="004D16BA" w:rsidRDefault="00E33849" w:rsidP="00297AD8">
      <w:pPr>
        <w:spacing w:line="240" w:lineRule="exact"/>
        <w:ind w:left="2410" w:hanging="1701"/>
        <w:jc w:val="both"/>
        <w:rPr>
          <w:b/>
          <w:szCs w:val="28"/>
        </w:rPr>
      </w:pPr>
      <w:r w:rsidRPr="004D16BA">
        <w:rPr>
          <w:b/>
          <w:szCs w:val="28"/>
        </w:rPr>
        <w:t xml:space="preserve">Статья </w:t>
      </w:r>
      <w:r w:rsidRPr="004D16BA">
        <w:rPr>
          <w:b/>
          <w:i/>
          <w:szCs w:val="28"/>
        </w:rPr>
        <w:t>1</w:t>
      </w:r>
      <w:r w:rsidR="00A16D99" w:rsidRPr="004D16BA">
        <w:rPr>
          <w:b/>
          <w:i/>
          <w:szCs w:val="28"/>
        </w:rPr>
        <w:t>5</w:t>
      </w:r>
      <w:r w:rsidRPr="004D16BA">
        <w:rPr>
          <w:b/>
          <w:szCs w:val="28"/>
        </w:rPr>
        <w:t xml:space="preserve">. Привлечение подрядных организаций для оказания услуг и (или) выполнения работ по капитальному ремонту </w:t>
      </w:r>
    </w:p>
    <w:p w:rsidR="00E33849" w:rsidRPr="004D16BA" w:rsidRDefault="00E33849" w:rsidP="00E33849">
      <w:pPr>
        <w:ind w:firstLine="709"/>
        <w:jc w:val="both"/>
        <w:rPr>
          <w:b/>
          <w:szCs w:val="28"/>
        </w:rPr>
      </w:pPr>
    </w:p>
    <w:p w:rsidR="00E33849" w:rsidRPr="004D16BA" w:rsidRDefault="00E33849" w:rsidP="005526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6BA">
        <w:rPr>
          <w:szCs w:val="28"/>
        </w:rPr>
        <w:t>Порядок привлечения региональным оператором, в том числе для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устанавливается Правительством области.</w:t>
      </w:r>
    </w:p>
    <w:p w:rsidR="00A70F59" w:rsidRPr="004D16BA" w:rsidRDefault="00A70F59" w:rsidP="005526A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60AF0" w:rsidRPr="004D16BA" w:rsidRDefault="00E33849" w:rsidP="00260AF0">
      <w:pPr>
        <w:spacing w:line="240" w:lineRule="exact"/>
        <w:ind w:left="2268" w:hanging="1559"/>
        <w:jc w:val="both"/>
        <w:rPr>
          <w:b/>
          <w:szCs w:val="28"/>
        </w:rPr>
      </w:pPr>
      <w:r w:rsidRPr="004D16BA">
        <w:rPr>
          <w:b/>
          <w:szCs w:val="28"/>
        </w:rPr>
        <w:t xml:space="preserve">Статья </w:t>
      </w:r>
      <w:r w:rsidRPr="004D16BA">
        <w:rPr>
          <w:b/>
          <w:i/>
          <w:szCs w:val="28"/>
        </w:rPr>
        <w:t>1</w:t>
      </w:r>
      <w:r w:rsidR="00A16D99" w:rsidRPr="004D16BA">
        <w:rPr>
          <w:b/>
          <w:i/>
          <w:szCs w:val="28"/>
        </w:rPr>
        <w:t>6</w:t>
      </w:r>
      <w:r w:rsidRPr="004D16BA">
        <w:rPr>
          <w:b/>
          <w:szCs w:val="28"/>
        </w:rPr>
        <w:t xml:space="preserve">. </w:t>
      </w:r>
      <w:r w:rsidR="00260AF0" w:rsidRPr="004D16BA">
        <w:rPr>
          <w:b/>
          <w:szCs w:val="28"/>
        </w:rPr>
        <w:t>Договоры, заключаемые региональным оператором с собственниками помещений</w:t>
      </w:r>
    </w:p>
    <w:p w:rsidR="00260AF0" w:rsidRPr="004D16BA" w:rsidRDefault="00260AF0" w:rsidP="00260AF0">
      <w:pPr>
        <w:spacing w:line="240" w:lineRule="exact"/>
        <w:ind w:left="2268" w:hanging="1559"/>
        <w:jc w:val="both"/>
        <w:rPr>
          <w:b/>
          <w:szCs w:val="28"/>
        </w:rPr>
      </w:pPr>
    </w:p>
    <w:p w:rsidR="00260AF0" w:rsidRPr="004D16BA" w:rsidRDefault="00655B04" w:rsidP="00655B04">
      <w:pPr>
        <w:ind w:firstLine="709"/>
        <w:jc w:val="both"/>
        <w:rPr>
          <w:i/>
          <w:szCs w:val="28"/>
        </w:rPr>
      </w:pPr>
      <w:r w:rsidRPr="004D16BA">
        <w:rPr>
          <w:szCs w:val="28"/>
        </w:rPr>
        <w:t xml:space="preserve">Договоры о формировании фонда капитального ремонта и об организации проведения капитального ремонта заключаются региональным </w:t>
      </w:r>
      <w:r w:rsidRPr="004D16BA">
        <w:rPr>
          <w:szCs w:val="28"/>
        </w:rPr>
        <w:lastRenderedPageBreak/>
        <w:t xml:space="preserve">оператором с собственниками помещений </w:t>
      </w:r>
      <w:r w:rsidRPr="004D16BA">
        <w:rPr>
          <w:i/>
          <w:szCs w:val="28"/>
        </w:rPr>
        <w:t>в соответствии со статьей 445 Гражданского кодекса Российской Федерации.</w:t>
      </w:r>
    </w:p>
    <w:p w:rsidR="00260AF0" w:rsidRPr="004D16BA" w:rsidRDefault="00260AF0" w:rsidP="0095595A">
      <w:pPr>
        <w:spacing w:line="240" w:lineRule="exact"/>
        <w:ind w:left="2835" w:hanging="2126"/>
        <w:jc w:val="both"/>
        <w:rPr>
          <w:b/>
          <w:szCs w:val="28"/>
        </w:rPr>
      </w:pPr>
    </w:p>
    <w:p w:rsidR="00E33849" w:rsidRPr="004D16BA" w:rsidRDefault="00260AF0" w:rsidP="00297AD8">
      <w:pPr>
        <w:spacing w:line="240" w:lineRule="exact"/>
        <w:ind w:left="2410" w:hanging="1701"/>
        <w:jc w:val="both"/>
        <w:rPr>
          <w:b/>
          <w:i/>
          <w:szCs w:val="28"/>
        </w:rPr>
      </w:pPr>
      <w:r w:rsidRPr="004D16BA">
        <w:rPr>
          <w:b/>
          <w:i/>
          <w:szCs w:val="28"/>
        </w:rPr>
        <w:t xml:space="preserve">Статья 17. </w:t>
      </w:r>
      <w:r w:rsidR="00E33849" w:rsidRPr="004D16BA">
        <w:rPr>
          <w:b/>
          <w:i/>
          <w:szCs w:val="28"/>
        </w:rPr>
        <w:t xml:space="preserve">Организация проведения </w:t>
      </w:r>
      <w:r w:rsidR="00297AD8" w:rsidRPr="004D16BA">
        <w:rPr>
          <w:b/>
          <w:i/>
          <w:szCs w:val="28"/>
        </w:rPr>
        <w:t xml:space="preserve">капитального ремонта </w:t>
      </w:r>
      <w:r w:rsidR="00E33849" w:rsidRPr="004D16BA">
        <w:rPr>
          <w:b/>
          <w:i/>
          <w:szCs w:val="28"/>
        </w:rPr>
        <w:t xml:space="preserve">и осуществление </w:t>
      </w:r>
      <w:r w:rsidR="00297AD8" w:rsidRPr="004D16BA">
        <w:rPr>
          <w:b/>
          <w:i/>
          <w:szCs w:val="28"/>
        </w:rPr>
        <w:t xml:space="preserve">его </w:t>
      </w:r>
      <w:r w:rsidR="00E33849" w:rsidRPr="004D16BA">
        <w:rPr>
          <w:b/>
          <w:i/>
          <w:szCs w:val="28"/>
        </w:rPr>
        <w:t xml:space="preserve">финансирования региональным оператором </w:t>
      </w:r>
    </w:p>
    <w:p w:rsidR="00E33849" w:rsidRPr="004D16BA" w:rsidRDefault="00E33849" w:rsidP="00E33849">
      <w:pPr>
        <w:ind w:firstLine="709"/>
        <w:jc w:val="both"/>
        <w:rPr>
          <w:b/>
          <w:szCs w:val="28"/>
        </w:rPr>
      </w:pPr>
    </w:p>
    <w:p w:rsidR="00E33849" w:rsidRPr="004D16BA" w:rsidRDefault="00E33849" w:rsidP="00E33849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1. Региональный оператор обеспечивает проведение капитального ремонта, собственники помещений в котором формируют фонд капитального ремонта на счете, счетах регионального оператора, в объеме и в сроки, предусмотрен</w:t>
      </w:r>
      <w:r w:rsidR="007779C6" w:rsidRPr="004D16BA">
        <w:rPr>
          <w:i/>
          <w:szCs w:val="28"/>
        </w:rPr>
        <w:t>ные</w:t>
      </w:r>
      <w:r w:rsidRPr="004D16BA">
        <w:rPr>
          <w:i/>
          <w:szCs w:val="28"/>
        </w:rPr>
        <w:t xml:space="preserve"> региональной программой, и финансирование капитального ремонта, в том числе в случае недостаточности средств фонда капитального ремонта, за счет средств, полученных за счет платежей собственников помещений в других многоквартирных домах, формирующих фонды капитального ремонта на счете, счетах регионального оператора, за счет субсидий, полученных из </w:t>
      </w:r>
      <w:r w:rsidR="0095595A" w:rsidRPr="004D16BA">
        <w:rPr>
          <w:i/>
          <w:szCs w:val="28"/>
        </w:rPr>
        <w:t xml:space="preserve">областного </w:t>
      </w:r>
      <w:r w:rsidRPr="004D16BA">
        <w:rPr>
          <w:i/>
          <w:szCs w:val="28"/>
        </w:rPr>
        <w:t>и (или) местного бюджет</w:t>
      </w:r>
      <w:r w:rsidR="0095595A" w:rsidRPr="004D16BA">
        <w:rPr>
          <w:i/>
          <w:szCs w:val="28"/>
        </w:rPr>
        <w:t>ов</w:t>
      </w:r>
      <w:r w:rsidRPr="004D16BA">
        <w:rPr>
          <w:i/>
          <w:szCs w:val="28"/>
        </w:rPr>
        <w:t>.</w:t>
      </w:r>
    </w:p>
    <w:p w:rsidR="00E33849" w:rsidRPr="004D16BA" w:rsidRDefault="00E33849" w:rsidP="00E33849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При этом региональный оператор обеспечивает обязательный учет средств, заимствованных на проведение капитального ремонта из  фондов капитального ремонта других многоквартирных домов</w:t>
      </w:r>
      <w:r w:rsidR="00F22C20" w:rsidRPr="004D16BA">
        <w:rPr>
          <w:i/>
          <w:szCs w:val="28"/>
        </w:rPr>
        <w:t>.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>2. Региональный оператор в целях обеспечения выполнения работ по капитальному ремонту общего имущества обязан:</w:t>
      </w:r>
    </w:p>
    <w:p w:rsidR="00E33849" w:rsidRPr="004D16BA" w:rsidRDefault="00E33849" w:rsidP="00DE0A72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 xml:space="preserve">1) </w:t>
      </w:r>
      <w:r w:rsidR="00587619" w:rsidRPr="004D16BA">
        <w:rPr>
          <w:i/>
          <w:szCs w:val="28"/>
        </w:rPr>
        <w:t>не менее чем за шесть месяцев до наступления года, в течение которого должен быть проведен капитальный ремон</w:t>
      </w:r>
      <w:r w:rsidR="00DE0A72" w:rsidRPr="004D16BA">
        <w:rPr>
          <w:i/>
          <w:szCs w:val="28"/>
        </w:rPr>
        <w:t>т</w:t>
      </w:r>
      <w:r w:rsidR="007779C6" w:rsidRPr="004D16BA">
        <w:rPr>
          <w:i/>
          <w:szCs w:val="28"/>
        </w:rPr>
        <w:t>,</w:t>
      </w:r>
      <w:r w:rsidR="00DE0A72" w:rsidRPr="004D16BA">
        <w:rPr>
          <w:i/>
          <w:szCs w:val="28"/>
        </w:rPr>
        <w:t xml:space="preserve"> </w:t>
      </w:r>
      <w:r w:rsidRPr="004D16BA">
        <w:rPr>
          <w:i/>
          <w:szCs w:val="28"/>
        </w:rPr>
        <w:t>подготовить и направить собственникам помещений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и другие предложения, связанные с проведением капитального ремонта;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>2) обеспечить подготовку задания на оказание услуг и (или) выполнение работ по капитальному ремонту и при необходимости подготовку проектной документации на проведение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>3) 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договоры;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 xml:space="preserve">4) контролировать качество и сроки оказания услуг и (или) выполнения работ подрядными организациями и соответствие </w:t>
      </w:r>
      <w:r w:rsidR="007779C6" w:rsidRPr="004D16BA">
        <w:rPr>
          <w:szCs w:val="28"/>
        </w:rPr>
        <w:t>эт</w:t>
      </w:r>
      <w:r w:rsidRPr="004D16BA">
        <w:rPr>
          <w:szCs w:val="28"/>
        </w:rPr>
        <w:t>их услуг и (или) работ требованиям проектной документации;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>5) осуществлять приемку выполненных работ;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 xml:space="preserve">6) </w:t>
      </w:r>
      <w:r w:rsidR="00297AD8" w:rsidRPr="004D16BA">
        <w:rPr>
          <w:i/>
          <w:szCs w:val="28"/>
        </w:rPr>
        <w:t>исполня</w:t>
      </w:r>
      <w:r w:rsidR="001F5CE8">
        <w:rPr>
          <w:i/>
          <w:szCs w:val="28"/>
        </w:rPr>
        <w:t>ть</w:t>
      </w:r>
      <w:r w:rsidRPr="004D16BA">
        <w:rPr>
          <w:szCs w:val="28"/>
        </w:rPr>
        <w:t xml:space="preserve"> иные обязанности, предусмотренные договором о формировании фонда капитального ремонта и об организации проведения капитального ремонта.</w:t>
      </w:r>
    </w:p>
    <w:p w:rsidR="00E33849" w:rsidRPr="004D16BA" w:rsidRDefault="00E33849" w:rsidP="00E33849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lastRenderedPageBreak/>
        <w:t xml:space="preserve">3. </w:t>
      </w:r>
      <w:r w:rsidR="00297AD8" w:rsidRPr="004D16BA">
        <w:rPr>
          <w:i/>
          <w:szCs w:val="28"/>
        </w:rPr>
        <w:t xml:space="preserve">К выполнению </w:t>
      </w:r>
      <w:r w:rsidRPr="004D16BA">
        <w:rPr>
          <w:i/>
          <w:szCs w:val="28"/>
        </w:rPr>
        <w:t>работ, требующих наличи</w:t>
      </w:r>
      <w:r w:rsidR="001F5CE8">
        <w:rPr>
          <w:i/>
          <w:szCs w:val="28"/>
        </w:rPr>
        <w:t>я</w:t>
      </w:r>
      <w:r w:rsidRPr="004D16BA">
        <w:rPr>
          <w:i/>
          <w:szCs w:val="28"/>
        </w:rPr>
        <w:t xml:space="preserve">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региональный оператор обязан привлечь индивидуального предпринимателя </w:t>
      </w:r>
      <w:r w:rsidR="00E34B7B" w:rsidRPr="004D16BA">
        <w:rPr>
          <w:i/>
          <w:szCs w:val="28"/>
        </w:rPr>
        <w:t xml:space="preserve">или </w:t>
      </w:r>
      <w:r w:rsidRPr="004D16BA">
        <w:rPr>
          <w:i/>
          <w:szCs w:val="28"/>
        </w:rPr>
        <w:t>юридическое лицо, имеющ</w:t>
      </w:r>
      <w:r w:rsidR="00E34B7B" w:rsidRPr="004D16BA">
        <w:rPr>
          <w:i/>
          <w:szCs w:val="28"/>
        </w:rPr>
        <w:t>ие</w:t>
      </w:r>
      <w:r w:rsidRPr="004D16BA">
        <w:rPr>
          <w:i/>
          <w:szCs w:val="28"/>
        </w:rPr>
        <w:t xml:space="preserve"> соответствующее свидетельство о допуске к таким работам.</w:t>
      </w:r>
    </w:p>
    <w:p w:rsidR="00AC6A68" w:rsidRPr="004D16BA" w:rsidRDefault="00E33849" w:rsidP="00E33849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 xml:space="preserve">4. Региональный оператор </w:t>
      </w:r>
      <w:r w:rsidR="00485393" w:rsidRPr="004D16BA">
        <w:rPr>
          <w:i/>
          <w:szCs w:val="28"/>
        </w:rPr>
        <w:t xml:space="preserve">может </w:t>
      </w:r>
      <w:r w:rsidRPr="004D16BA">
        <w:rPr>
          <w:i/>
          <w:szCs w:val="28"/>
        </w:rPr>
        <w:t>заключа</w:t>
      </w:r>
      <w:r w:rsidR="00485393" w:rsidRPr="004D16BA">
        <w:rPr>
          <w:i/>
          <w:szCs w:val="28"/>
        </w:rPr>
        <w:t>ть</w:t>
      </w:r>
      <w:r w:rsidRPr="004D16BA">
        <w:rPr>
          <w:i/>
          <w:szCs w:val="28"/>
        </w:rPr>
        <w:t xml:space="preserve"> с органами местного самоуправления и (или) муниципальными бюджетными учреждениями</w:t>
      </w:r>
      <w:r w:rsidRPr="004D16BA">
        <w:rPr>
          <w:b/>
          <w:i/>
          <w:szCs w:val="28"/>
        </w:rPr>
        <w:t xml:space="preserve"> </w:t>
      </w:r>
      <w:r w:rsidRPr="004D16BA">
        <w:rPr>
          <w:i/>
          <w:szCs w:val="28"/>
        </w:rPr>
        <w:t xml:space="preserve"> </w:t>
      </w:r>
      <w:r w:rsidR="007779C6" w:rsidRPr="004D16BA">
        <w:rPr>
          <w:i/>
          <w:szCs w:val="28"/>
        </w:rPr>
        <w:t xml:space="preserve">договор </w:t>
      </w:r>
      <w:r w:rsidRPr="004D16BA">
        <w:rPr>
          <w:i/>
          <w:szCs w:val="28"/>
        </w:rPr>
        <w:t>на выполнение  функций технического заказчика работ по капитальному ремонту</w:t>
      </w:r>
      <w:r w:rsidR="001F5CE8">
        <w:rPr>
          <w:i/>
          <w:szCs w:val="28"/>
        </w:rPr>
        <w:t xml:space="preserve"> многоквартирных домов</w:t>
      </w:r>
      <w:r w:rsidRPr="004D16BA">
        <w:rPr>
          <w:i/>
          <w:szCs w:val="28"/>
        </w:rPr>
        <w:t>, собственники помещений в которых формируют фонды капитального ремонта на счете, счетах регионального оператора</w:t>
      </w:r>
      <w:r w:rsidR="00E34B7B" w:rsidRPr="004D16BA">
        <w:rPr>
          <w:i/>
          <w:szCs w:val="28"/>
        </w:rPr>
        <w:t>.</w:t>
      </w:r>
      <w:r w:rsidRPr="004D16BA">
        <w:rPr>
          <w:i/>
          <w:szCs w:val="28"/>
        </w:rPr>
        <w:t xml:space="preserve"> 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>5. Региональный оператор несет ответственность перед собственниками помещений, формирующими фонд капитального ремонта на счете, счетах регионального оператора,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ремонта, а также за последствия неисполнения или ненадлежащего исполнения обязательств по проведению капитального ремонта подрядными организациями, привлеченными региональным оператором.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>6. Возмещение региональному оператору средств, израсходованных на капитальный ремонт общего имущества, в сумме, превышающей размер фонда капитального ремонта, осуществляется за счет последующих взносов на капитальный ремонт собственников помещений в этом многоквартирном доме.</w:t>
      </w:r>
    </w:p>
    <w:p w:rsidR="007E5166" w:rsidRPr="004D16BA" w:rsidRDefault="007E5166" w:rsidP="00E33849">
      <w:pPr>
        <w:ind w:firstLine="709"/>
        <w:jc w:val="both"/>
        <w:rPr>
          <w:b/>
          <w:szCs w:val="28"/>
        </w:rPr>
      </w:pPr>
    </w:p>
    <w:p w:rsidR="00E33849" w:rsidRPr="004D16BA" w:rsidRDefault="00E33849" w:rsidP="00E33849">
      <w:pPr>
        <w:ind w:firstLine="709"/>
        <w:jc w:val="both"/>
        <w:rPr>
          <w:b/>
          <w:szCs w:val="28"/>
        </w:rPr>
      </w:pPr>
      <w:r w:rsidRPr="004D16BA">
        <w:rPr>
          <w:b/>
          <w:szCs w:val="28"/>
        </w:rPr>
        <w:t xml:space="preserve">Статья </w:t>
      </w:r>
      <w:r w:rsidRPr="004D16BA">
        <w:rPr>
          <w:b/>
          <w:i/>
          <w:szCs w:val="28"/>
        </w:rPr>
        <w:t>1</w:t>
      </w:r>
      <w:r w:rsidR="00F22C20" w:rsidRPr="004D16BA">
        <w:rPr>
          <w:b/>
          <w:i/>
          <w:szCs w:val="28"/>
        </w:rPr>
        <w:t>8</w:t>
      </w:r>
      <w:r w:rsidRPr="004D16BA">
        <w:rPr>
          <w:b/>
          <w:szCs w:val="28"/>
        </w:rPr>
        <w:t>. Возврат средств фонда капитального ремонта</w:t>
      </w:r>
    </w:p>
    <w:p w:rsidR="00E33849" w:rsidRPr="004D16BA" w:rsidRDefault="00E33849" w:rsidP="00E33849">
      <w:pPr>
        <w:ind w:firstLine="709"/>
        <w:jc w:val="both"/>
        <w:rPr>
          <w:b/>
          <w:szCs w:val="28"/>
        </w:rPr>
      </w:pPr>
    </w:p>
    <w:p w:rsidR="00E33849" w:rsidRPr="004D16BA" w:rsidRDefault="00E33849" w:rsidP="00E33849">
      <w:pPr>
        <w:ind w:firstLine="709"/>
        <w:jc w:val="both"/>
        <w:rPr>
          <w:szCs w:val="28"/>
        </w:rPr>
      </w:pPr>
      <w:r w:rsidRPr="004D16BA">
        <w:rPr>
          <w:szCs w:val="28"/>
        </w:rPr>
        <w:t xml:space="preserve">1. В случае признания многоквартирного дома аварийным и подлежащим сносу или реконструкции региональный оператор обязан </w:t>
      </w:r>
      <w:r w:rsidR="00AC6A68" w:rsidRPr="004D16BA">
        <w:rPr>
          <w:szCs w:val="28"/>
        </w:rPr>
        <w:t>в порядке, установленном Правительством области</w:t>
      </w:r>
      <w:r w:rsidR="001F5CE8">
        <w:rPr>
          <w:szCs w:val="28"/>
        </w:rPr>
        <w:t>,</w:t>
      </w:r>
      <w:r w:rsidR="00AC6A68" w:rsidRPr="004D16BA">
        <w:rPr>
          <w:szCs w:val="28"/>
        </w:rPr>
        <w:t xml:space="preserve"> </w:t>
      </w:r>
      <w:r w:rsidRPr="004D16BA">
        <w:rPr>
          <w:szCs w:val="28"/>
        </w:rPr>
        <w:t xml:space="preserve">направить средства фонда капитального ремонта на цели сноса или реконструкции этого многоквартирного дома в соответствии с </w:t>
      </w:r>
      <w:hyperlink r:id="rId12" w:history="1">
        <w:r w:rsidRPr="004D16BA">
          <w:rPr>
            <w:szCs w:val="28"/>
          </w:rPr>
          <w:t>частями 10</w:t>
        </w:r>
      </w:hyperlink>
      <w:r w:rsidRPr="004D16BA">
        <w:rPr>
          <w:szCs w:val="28"/>
        </w:rPr>
        <w:t xml:space="preserve"> и </w:t>
      </w:r>
      <w:hyperlink r:id="rId13" w:history="1">
        <w:r w:rsidRPr="004D16BA">
          <w:rPr>
            <w:szCs w:val="28"/>
          </w:rPr>
          <w:t>11 статьи 32</w:t>
        </w:r>
      </w:hyperlink>
      <w:r w:rsidRPr="004D16BA">
        <w:rPr>
          <w:szCs w:val="28"/>
        </w:rPr>
        <w:t xml:space="preserve"> Жилищного кодекса Российской Федерации на основании решения собственников помещений в этом многоквартирном доме о его сносе или реконструкции.</w:t>
      </w:r>
    </w:p>
    <w:p w:rsidR="004E33DD" w:rsidRPr="004D16BA" w:rsidRDefault="00E33849" w:rsidP="001F5CE8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 w:rsidRPr="004D16BA">
        <w:rPr>
          <w:szCs w:val="28"/>
        </w:rPr>
        <w:t>2. 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Амурской области или муниципальному образованию, региональный оператор в порядке, установленном Правительством области, обязан выплатить собственникам помещений в этом многоквартирном доме средства фонда капитального ремонта</w:t>
      </w:r>
      <w:r w:rsidR="004E33DD" w:rsidRPr="004D16BA">
        <w:rPr>
          <w:szCs w:val="28"/>
        </w:rPr>
        <w:t xml:space="preserve"> </w:t>
      </w:r>
      <w:r w:rsidR="004E33DD" w:rsidRPr="004D16BA">
        <w:rPr>
          <w:i/>
          <w:szCs w:val="28"/>
        </w:rPr>
        <w:t xml:space="preserve">пропорционально </w:t>
      </w:r>
      <w:r w:rsidR="004E33DD" w:rsidRPr="004D16BA">
        <w:rPr>
          <w:i/>
          <w:iCs/>
          <w:szCs w:val="28"/>
        </w:rPr>
        <w:t xml:space="preserve">размерам уплаченных ими взносов на капитальный </w:t>
      </w:r>
      <w:r w:rsidR="004E33DD" w:rsidRPr="004D16BA">
        <w:rPr>
          <w:i/>
          <w:iCs/>
          <w:szCs w:val="28"/>
        </w:rPr>
        <w:lastRenderedPageBreak/>
        <w:t>ремонт и размерам взносов, уплаченных предшествующими собственниками соответствующих помещений в этом многоквартирном доме.</w:t>
      </w:r>
    </w:p>
    <w:p w:rsidR="008F2247" w:rsidRPr="004D16BA" w:rsidRDefault="008F2247" w:rsidP="00485393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</w:p>
    <w:p w:rsidR="00E33849" w:rsidRPr="004D16BA" w:rsidRDefault="00E33849" w:rsidP="00AC6A68">
      <w:pPr>
        <w:spacing w:line="240" w:lineRule="exact"/>
        <w:ind w:left="2552" w:hanging="1843"/>
        <w:jc w:val="both"/>
        <w:rPr>
          <w:b/>
          <w:i/>
          <w:szCs w:val="28"/>
        </w:rPr>
      </w:pPr>
      <w:r w:rsidRPr="004D16BA">
        <w:rPr>
          <w:b/>
          <w:i/>
          <w:szCs w:val="28"/>
        </w:rPr>
        <w:t xml:space="preserve">Статья </w:t>
      </w:r>
      <w:r w:rsidR="004E33DD" w:rsidRPr="004D16BA">
        <w:rPr>
          <w:b/>
          <w:i/>
          <w:szCs w:val="28"/>
        </w:rPr>
        <w:t>1</w:t>
      </w:r>
      <w:r w:rsidR="00F22C20" w:rsidRPr="004D16BA">
        <w:rPr>
          <w:b/>
          <w:i/>
          <w:szCs w:val="28"/>
        </w:rPr>
        <w:t>9</w:t>
      </w:r>
      <w:r w:rsidRPr="004D16BA">
        <w:rPr>
          <w:b/>
          <w:i/>
          <w:szCs w:val="28"/>
        </w:rPr>
        <w:t xml:space="preserve">. Порядок зачета стоимости  ранее проведенных отдельных работ по капитальному ремонту </w:t>
      </w:r>
    </w:p>
    <w:p w:rsidR="004E33DD" w:rsidRPr="004D16BA" w:rsidRDefault="004E33DD" w:rsidP="00E33849">
      <w:pPr>
        <w:ind w:firstLine="709"/>
        <w:jc w:val="both"/>
        <w:rPr>
          <w:b/>
          <w:i/>
          <w:szCs w:val="28"/>
        </w:rPr>
      </w:pPr>
    </w:p>
    <w:p w:rsidR="00E33849" w:rsidRPr="004D16BA" w:rsidRDefault="00E33849" w:rsidP="00403205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1. В случае</w:t>
      </w:r>
      <w:r w:rsidR="00AC6A68" w:rsidRPr="004D16BA">
        <w:rPr>
          <w:i/>
          <w:szCs w:val="28"/>
        </w:rPr>
        <w:t>,</w:t>
      </w:r>
      <w:r w:rsidRPr="004D16BA">
        <w:rPr>
          <w:i/>
          <w:szCs w:val="28"/>
        </w:rPr>
        <w:t xml:space="preserve"> если до наступления установленного региональной программой срока проведения капитального ремонта были выполнены отдельные работы по капитальному ремонту</w:t>
      </w:r>
      <w:r w:rsidR="00FD2D53" w:rsidRPr="004D16BA">
        <w:rPr>
          <w:i/>
          <w:szCs w:val="28"/>
        </w:rPr>
        <w:t xml:space="preserve"> в данном многоквартирном доме</w:t>
      </w:r>
      <w:r w:rsidRPr="004D16BA">
        <w:rPr>
          <w:i/>
          <w:szCs w:val="28"/>
        </w:rPr>
        <w:t xml:space="preserve">, предусмотренные региональной программой,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повторное выполнение этих работ в срок, установленный региональной программой, не требуется, средства в размере, равном стоимости этих работ, но не свыше чем размер предельной стоимости этих работ, </w:t>
      </w:r>
      <w:r w:rsidR="009A3939" w:rsidRPr="004D16BA">
        <w:rPr>
          <w:i/>
          <w:szCs w:val="28"/>
        </w:rPr>
        <w:t>определенны</w:t>
      </w:r>
      <w:r w:rsidR="006E3CD7" w:rsidRPr="004D16BA">
        <w:rPr>
          <w:i/>
          <w:szCs w:val="28"/>
        </w:rPr>
        <w:t>й</w:t>
      </w:r>
      <w:r w:rsidR="009A3939" w:rsidRPr="004D16BA">
        <w:rPr>
          <w:i/>
          <w:szCs w:val="28"/>
        </w:rPr>
        <w:t xml:space="preserve"> </w:t>
      </w:r>
      <w:r w:rsidR="00A51357" w:rsidRPr="004D16BA">
        <w:rPr>
          <w:i/>
          <w:szCs w:val="28"/>
        </w:rPr>
        <w:t>в соответствии со статьей 14 настоящего Закона</w:t>
      </w:r>
      <w:r w:rsidR="009A3939" w:rsidRPr="004D16BA">
        <w:rPr>
          <w:i/>
          <w:szCs w:val="28"/>
        </w:rPr>
        <w:t xml:space="preserve">, </w:t>
      </w:r>
      <w:r w:rsidRPr="004D16BA">
        <w:rPr>
          <w:i/>
          <w:szCs w:val="28"/>
        </w:rPr>
        <w:t>засчитываются в счет исполнения на будущий период обязательств по уплате взносов на капитальный ремонт собственниками помещений, формирующи</w:t>
      </w:r>
      <w:r w:rsidR="007779C6" w:rsidRPr="004D16BA">
        <w:rPr>
          <w:i/>
          <w:szCs w:val="28"/>
        </w:rPr>
        <w:t>ми</w:t>
      </w:r>
      <w:r w:rsidRPr="004D16BA">
        <w:rPr>
          <w:i/>
          <w:szCs w:val="28"/>
        </w:rPr>
        <w:t xml:space="preserve"> фонды капитального ремонта на счете, счетах регионального оператора.</w:t>
      </w:r>
      <w:r w:rsidR="00403205" w:rsidRPr="004D16BA">
        <w:rPr>
          <w:i/>
          <w:szCs w:val="28"/>
        </w:rPr>
        <w:t xml:space="preserve"> Средства засчитываются по </w:t>
      </w:r>
      <w:r w:rsidR="006F71EC" w:rsidRPr="004D16BA">
        <w:rPr>
          <w:i/>
          <w:szCs w:val="28"/>
        </w:rPr>
        <w:t xml:space="preserve">отдельным </w:t>
      </w:r>
      <w:r w:rsidR="00403205" w:rsidRPr="004D16BA">
        <w:rPr>
          <w:i/>
          <w:szCs w:val="28"/>
        </w:rPr>
        <w:t xml:space="preserve">работам по капитальному ремонту, которые  выполнены в срок не </w:t>
      </w:r>
      <w:r w:rsidR="009102C4" w:rsidRPr="004D16BA">
        <w:rPr>
          <w:i/>
          <w:szCs w:val="28"/>
        </w:rPr>
        <w:t>бол</w:t>
      </w:r>
      <w:r w:rsidR="00403205" w:rsidRPr="004D16BA">
        <w:rPr>
          <w:i/>
          <w:szCs w:val="28"/>
        </w:rPr>
        <w:t>ее 12 месяцев до даты подачи документов, указанных в части 2  настоящей статьи.</w:t>
      </w:r>
    </w:p>
    <w:p w:rsidR="00403205" w:rsidRPr="004D16BA" w:rsidRDefault="00785FA5" w:rsidP="00403205">
      <w:pPr>
        <w:pStyle w:val="af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D16BA">
        <w:rPr>
          <w:i/>
          <w:sz w:val="28"/>
          <w:szCs w:val="28"/>
        </w:rPr>
        <w:t xml:space="preserve">2. </w:t>
      </w:r>
      <w:r w:rsidR="00403205" w:rsidRPr="004D16BA">
        <w:rPr>
          <w:i/>
          <w:sz w:val="28"/>
          <w:szCs w:val="28"/>
        </w:rPr>
        <w:t>Зачет средств осуществляется региональным оператором на основании следующих документов:</w:t>
      </w:r>
    </w:p>
    <w:p w:rsidR="00403205" w:rsidRPr="004D16BA" w:rsidRDefault="00AC6A68" w:rsidP="00403205">
      <w:pPr>
        <w:pStyle w:val="af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D16BA">
        <w:rPr>
          <w:i/>
          <w:sz w:val="28"/>
          <w:szCs w:val="28"/>
        </w:rPr>
        <w:t xml:space="preserve">1) </w:t>
      </w:r>
      <w:r w:rsidR="00403205" w:rsidRPr="004D16BA">
        <w:rPr>
          <w:i/>
          <w:sz w:val="28"/>
          <w:szCs w:val="28"/>
        </w:rPr>
        <w:t>решения общего собрания собственников помещений о выборе способа управления;</w:t>
      </w:r>
    </w:p>
    <w:p w:rsidR="00403205" w:rsidRPr="004D16BA" w:rsidRDefault="00AC6A68" w:rsidP="00403205">
      <w:pPr>
        <w:pStyle w:val="af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D16BA">
        <w:rPr>
          <w:i/>
          <w:sz w:val="28"/>
          <w:szCs w:val="28"/>
        </w:rPr>
        <w:t xml:space="preserve">2) </w:t>
      </w:r>
      <w:r w:rsidR="00403205" w:rsidRPr="004D16BA">
        <w:rPr>
          <w:i/>
          <w:sz w:val="28"/>
          <w:szCs w:val="28"/>
        </w:rPr>
        <w:t>решения общего собрания собственников помещений о проведении капитального ремонта с указанием видов работ и источника финансирования работ;</w:t>
      </w:r>
    </w:p>
    <w:p w:rsidR="00403205" w:rsidRPr="004D16BA" w:rsidRDefault="00AC6A68" w:rsidP="00403205">
      <w:pPr>
        <w:pStyle w:val="af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D16BA">
        <w:rPr>
          <w:i/>
          <w:sz w:val="28"/>
          <w:szCs w:val="28"/>
        </w:rPr>
        <w:t xml:space="preserve">3) </w:t>
      </w:r>
      <w:r w:rsidR="00403205" w:rsidRPr="004D16BA">
        <w:rPr>
          <w:i/>
          <w:sz w:val="28"/>
          <w:szCs w:val="28"/>
        </w:rPr>
        <w:t xml:space="preserve">решения  общего собрания собственников помещений о наделении  </w:t>
      </w:r>
      <w:r w:rsidR="00704333" w:rsidRPr="004D16BA">
        <w:rPr>
          <w:i/>
          <w:sz w:val="28"/>
          <w:szCs w:val="28"/>
        </w:rPr>
        <w:t xml:space="preserve">лица </w:t>
      </w:r>
      <w:r w:rsidR="00403205" w:rsidRPr="004D16BA">
        <w:rPr>
          <w:i/>
          <w:sz w:val="28"/>
          <w:szCs w:val="28"/>
        </w:rPr>
        <w:t>полномочиями по представлению документов  в адрес регионального оператора;</w:t>
      </w:r>
    </w:p>
    <w:p w:rsidR="00403205" w:rsidRPr="004D16BA" w:rsidRDefault="00AC6A68" w:rsidP="00403205">
      <w:pPr>
        <w:pStyle w:val="af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D16BA">
        <w:rPr>
          <w:i/>
          <w:sz w:val="28"/>
          <w:szCs w:val="28"/>
        </w:rPr>
        <w:t xml:space="preserve">4) </w:t>
      </w:r>
      <w:r w:rsidR="00403205" w:rsidRPr="004D16BA">
        <w:rPr>
          <w:i/>
          <w:sz w:val="28"/>
          <w:szCs w:val="28"/>
        </w:rPr>
        <w:t>договора на выполнение работ по капитальному ремонту;</w:t>
      </w:r>
    </w:p>
    <w:p w:rsidR="00403205" w:rsidRPr="004D16BA" w:rsidRDefault="00AC6A68" w:rsidP="00403205">
      <w:pPr>
        <w:pStyle w:val="af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D16BA">
        <w:rPr>
          <w:i/>
          <w:sz w:val="28"/>
          <w:szCs w:val="28"/>
        </w:rPr>
        <w:t xml:space="preserve">5) </w:t>
      </w:r>
      <w:r w:rsidR="00403205" w:rsidRPr="004D16BA">
        <w:rPr>
          <w:i/>
          <w:sz w:val="28"/>
          <w:szCs w:val="28"/>
        </w:rPr>
        <w:t xml:space="preserve">проектно-сметной документации, </w:t>
      </w:r>
      <w:r w:rsidR="009E3277" w:rsidRPr="004D16BA">
        <w:rPr>
          <w:i/>
          <w:sz w:val="28"/>
          <w:szCs w:val="28"/>
        </w:rPr>
        <w:t>соответствующ</w:t>
      </w:r>
      <w:r w:rsidR="004D27ED">
        <w:rPr>
          <w:i/>
          <w:sz w:val="28"/>
          <w:szCs w:val="28"/>
        </w:rPr>
        <w:t>ей</w:t>
      </w:r>
      <w:r w:rsidR="00403205" w:rsidRPr="004D16BA">
        <w:rPr>
          <w:i/>
          <w:sz w:val="28"/>
          <w:szCs w:val="28"/>
        </w:rPr>
        <w:t xml:space="preserve"> законодательств</w:t>
      </w:r>
      <w:r w:rsidR="009E3277" w:rsidRPr="004D16BA">
        <w:rPr>
          <w:i/>
          <w:sz w:val="28"/>
          <w:szCs w:val="28"/>
        </w:rPr>
        <w:t>у</w:t>
      </w:r>
      <w:r w:rsidR="00403205" w:rsidRPr="004D16BA">
        <w:rPr>
          <w:i/>
          <w:sz w:val="28"/>
          <w:szCs w:val="28"/>
        </w:rPr>
        <w:t xml:space="preserve"> Российской Федерации;</w:t>
      </w:r>
    </w:p>
    <w:p w:rsidR="00403205" w:rsidRPr="004D16BA" w:rsidRDefault="00931227" w:rsidP="00403205">
      <w:pPr>
        <w:pStyle w:val="af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D16BA">
        <w:rPr>
          <w:i/>
          <w:sz w:val="28"/>
          <w:szCs w:val="28"/>
        </w:rPr>
        <w:t xml:space="preserve">6) </w:t>
      </w:r>
      <w:r w:rsidR="00403205" w:rsidRPr="004D16BA">
        <w:rPr>
          <w:i/>
          <w:sz w:val="28"/>
          <w:szCs w:val="28"/>
        </w:rPr>
        <w:t>акт</w:t>
      </w:r>
      <w:r w:rsidR="0009327A">
        <w:rPr>
          <w:i/>
          <w:sz w:val="28"/>
          <w:szCs w:val="28"/>
        </w:rPr>
        <w:t>а</w:t>
      </w:r>
      <w:r w:rsidR="00704333">
        <w:rPr>
          <w:i/>
          <w:sz w:val="28"/>
          <w:szCs w:val="28"/>
        </w:rPr>
        <w:t xml:space="preserve"> </w:t>
      </w:r>
      <w:r w:rsidR="00403205" w:rsidRPr="004D16BA">
        <w:rPr>
          <w:i/>
          <w:sz w:val="28"/>
          <w:szCs w:val="28"/>
        </w:rPr>
        <w:t>(</w:t>
      </w:r>
      <w:r w:rsidR="00704333">
        <w:rPr>
          <w:i/>
          <w:sz w:val="28"/>
          <w:szCs w:val="28"/>
        </w:rPr>
        <w:t>актов</w:t>
      </w:r>
      <w:r w:rsidR="00403205" w:rsidRPr="004D16BA">
        <w:rPr>
          <w:i/>
          <w:sz w:val="28"/>
          <w:szCs w:val="28"/>
        </w:rPr>
        <w:t>) приемки выполненных работ</w:t>
      </w:r>
      <w:r w:rsidR="009102C4" w:rsidRPr="004D16BA">
        <w:rPr>
          <w:i/>
          <w:sz w:val="28"/>
          <w:szCs w:val="28"/>
        </w:rPr>
        <w:t xml:space="preserve">, </w:t>
      </w:r>
      <w:r w:rsidR="004D27ED">
        <w:rPr>
          <w:i/>
          <w:sz w:val="28"/>
          <w:szCs w:val="28"/>
        </w:rPr>
        <w:t>используем</w:t>
      </w:r>
      <w:r w:rsidR="00704333">
        <w:rPr>
          <w:i/>
          <w:sz w:val="28"/>
          <w:szCs w:val="28"/>
        </w:rPr>
        <w:t>ого</w:t>
      </w:r>
      <w:r w:rsidR="004D27ED">
        <w:rPr>
          <w:i/>
          <w:sz w:val="28"/>
          <w:szCs w:val="28"/>
        </w:rPr>
        <w:t xml:space="preserve"> (</w:t>
      </w:r>
      <w:r w:rsidR="009102C4" w:rsidRPr="004D16BA">
        <w:rPr>
          <w:i/>
          <w:sz w:val="28"/>
          <w:szCs w:val="28"/>
        </w:rPr>
        <w:t>используемы</w:t>
      </w:r>
      <w:r w:rsidR="00704333">
        <w:rPr>
          <w:i/>
          <w:sz w:val="28"/>
          <w:szCs w:val="28"/>
        </w:rPr>
        <w:t>х</w:t>
      </w:r>
      <w:r w:rsidR="004D27ED">
        <w:rPr>
          <w:i/>
          <w:sz w:val="28"/>
          <w:szCs w:val="28"/>
        </w:rPr>
        <w:t>)</w:t>
      </w:r>
      <w:r w:rsidR="009102C4" w:rsidRPr="004D16BA">
        <w:rPr>
          <w:i/>
          <w:sz w:val="28"/>
          <w:szCs w:val="28"/>
        </w:rPr>
        <w:t xml:space="preserve"> по учету</w:t>
      </w:r>
      <w:r w:rsidR="006F71EC" w:rsidRPr="004D16BA">
        <w:rPr>
          <w:i/>
          <w:sz w:val="28"/>
          <w:szCs w:val="28"/>
        </w:rPr>
        <w:t xml:space="preserve"> </w:t>
      </w:r>
      <w:r w:rsidR="009102C4" w:rsidRPr="004D16BA">
        <w:rPr>
          <w:i/>
          <w:sz w:val="28"/>
          <w:szCs w:val="28"/>
        </w:rPr>
        <w:t>ремонтно-строительных  работ в соответствии с федеральным законодательством</w:t>
      </w:r>
      <w:r w:rsidR="00403205" w:rsidRPr="004D16BA">
        <w:rPr>
          <w:i/>
          <w:sz w:val="28"/>
          <w:szCs w:val="28"/>
        </w:rPr>
        <w:t>;</w:t>
      </w:r>
    </w:p>
    <w:p w:rsidR="00403205" w:rsidRPr="004D16BA" w:rsidRDefault="00931227" w:rsidP="00403205">
      <w:pPr>
        <w:pStyle w:val="af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D16BA">
        <w:rPr>
          <w:i/>
          <w:sz w:val="28"/>
          <w:szCs w:val="28"/>
        </w:rPr>
        <w:t xml:space="preserve">7) </w:t>
      </w:r>
      <w:r w:rsidR="00403205" w:rsidRPr="004D16BA">
        <w:rPr>
          <w:i/>
          <w:sz w:val="28"/>
          <w:szCs w:val="28"/>
        </w:rPr>
        <w:t>платежны</w:t>
      </w:r>
      <w:r w:rsidR="00704333">
        <w:rPr>
          <w:i/>
          <w:sz w:val="28"/>
          <w:szCs w:val="28"/>
        </w:rPr>
        <w:t>х</w:t>
      </w:r>
      <w:r w:rsidR="00403205" w:rsidRPr="004D16BA">
        <w:rPr>
          <w:i/>
          <w:sz w:val="28"/>
          <w:szCs w:val="28"/>
        </w:rPr>
        <w:t xml:space="preserve"> документ</w:t>
      </w:r>
      <w:r w:rsidR="00704333">
        <w:rPr>
          <w:i/>
          <w:sz w:val="28"/>
          <w:szCs w:val="28"/>
        </w:rPr>
        <w:t>ов</w:t>
      </w:r>
      <w:r w:rsidR="00403205" w:rsidRPr="004D16BA">
        <w:rPr>
          <w:i/>
          <w:sz w:val="28"/>
          <w:szCs w:val="28"/>
        </w:rPr>
        <w:t>, подтверждающи</w:t>
      </w:r>
      <w:r w:rsidR="00704333">
        <w:rPr>
          <w:i/>
          <w:sz w:val="28"/>
          <w:szCs w:val="28"/>
        </w:rPr>
        <w:t>х</w:t>
      </w:r>
      <w:r w:rsidR="00403205" w:rsidRPr="004D16BA">
        <w:rPr>
          <w:i/>
          <w:sz w:val="28"/>
          <w:szCs w:val="28"/>
        </w:rPr>
        <w:t xml:space="preserve"> оплату выполненных работ;</w:t>
      </w:r>
    </w:p>
    <w:p w:rsidR="00403205" w:rsidRPr="004D16BA" w:rsidRDefault="00931227" w:rsidP="00403205">
      <w:pPr>
        <w:pStyle w:val="af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D16BA">
        <w:rPr>
          <w:i/>
          <w:sz w:val="28"/>
          <w:szCs w:val="28"/>
        </w:rPr>
        <w:t xml:space="preserve">8) </w:t>
      </w:r>
      <w:r w:rsidR="00403205" w:rsidRPr="004D16BA">
        <w:rPr>
          <w:i/>
          <w:sz w:val="28"/>
          <w:szCs w:val="28"/>
        </w:rPr>
        <w:t>протокол</w:t>
      </w:r>
      <w:r w:rsidR="00704333">
        <w:rPr>
          <w:i/>
          <w:sz w:val="28"/>
          <w:szCs w:val="28"/>
        </w:rPr>
        <w:t>а</w:t>
      </w:r>
      <w:r w:rsidR="00403205" w:rsidRPr="004D16BA">
        <w:rPr>
          <w:i/>
          <w:sz w:val="28"/>
          <w:szCs w:val="28"/>
        </w:rPr>
        <w:t xml:space="preserve">  общего собрания собственников помещений с утверждением  списка собственников помещений в этом многоквартирном доме</w:t>
      </w:r>
      <w:r w:rsidR="00704333">
        <w:rPr>
          <w:i/>
          <w:sz w:val="28"/>
          <w:szCs w:val="28"/>
        </w:rPr>
        <w:t>,</w:t>
      </w:r>
      <w:r w:rsidR="00403205" w:rsidRPr="004D16BA">
        <w:rPr>
          <w:i/>
          <w:sz w:val="28"/>
          <w:szCs w:val="28"/>
        </w:rPr>
        <w:t xml:space="preserve"> в отношении которых будет производиться зачет средств.</w:t>
      </w:r>
    </w:p>
    <w:p w:rsidR="00E33849" w:rsidRPr="004D16BA" w:rsidRDefault="00E33849" w:rsidP="00E33849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lastRenderedPageBreak/>
        <w:t>Подтверждением выполнения работ по капитальному ремонту и внесения полной оплаты работ явля</w:t>
      </w:r>
      <w:r w:rsidR="007779C6" w:rsidRPr="004D16BA">
        <w:rPr>
          <w:i/>
          <w:szCs w:val="28"/>
        </w:rPr>
        <w:t>ю</w:t>
      </w:r>
      <w:r w:rsidRPr="004D16BA">
        <w:rPr>
          <w:i/>
          <w:szCs w:val="28"/>
        </w:rPr>
        <w:t xml:space="preserve">тся акт приемки </w:t>
      </w:r>
      <w:r w:rsidR="004D27ED">
        <w:rPr>
          <w:i/>
          <w:szCs w:val="28"/>
        </w:rPr>
        <w:t xml:space="preserve">выполненных работ </w:t>
      </w:r>
      <w:r w:rsidRPr="004D16BA">
        <w:rPr>
          <w:i/>
          <w:szCs w:val="28"/>
        </w:rPr>
        <w:t>и документы, подтверждающие оплату работ. Указанные документы представляются региональному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помещений.</w:t>
      </w:r>
    </w:p>
    <w:p w:rsidR="00346459" w:rsidRPr="004D16BA" w:rsidRDefault="0011306A" w:rsidP="00E33849">
      <w:pPr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3</w:t>
      </w:r>
      <w:r w:rsidR="00E33849" w:rsidRPr="004D16BA">
        <w:rPr>
          <w:i/>
          <w:szCs w:val="28"/>
        </w:rPr>
        <w:t xml:space="preserve">. Региональный оператор осуществляет проверку документов, представленных в соответствии с частью </w:t>
      </w:r>
      <w:r w:rsidRPr="004D16BA">
        <w:rPr>
          <w:i/>
          <w:szCs w:val="28"/>
        </w:rPr>
        <w:t>2</w:t>
      </w:r>
      <w:r w:rsidR="00E33849" w:rsidRPr="004D16BA">
        <w:rPr>
          <w:i/>
          <w:szCs w:val="28"/>
        </w:rPr>
        <w:t xml:space="preserve"> настоящей статьи</w:t>
      </w:r>
      <w:r w:rsidR="00931227" w:rsidRPr="004D16BA">
        <w:rPr>
          <w:i/>
          <w:szCs w:val="28"/>
        </w:rPr>
        <w:t>,</w:t>
      </w:r>
      <w:r w:rsidR="00CF08C7" w:rsidRPr="004D16BA">
        <w:rPr>
          <w:i/>
          <w:szCs w:val="28"/>
        </w:rPr>
        <w:t xml:space="preserve"> и </w:t>
      </w:r>
      <w:r w:rsidR="009E3277" w:rsidRPr="004D16BA">
        <w:rPr>
          <w:i/>
          <w:szCs w:val="28"/>
        </w:rPr>
        <w:t>фактическ</w:t>
      </w:r>
      <w:r w:rsidRPr="004D16BA">
        <w:rPr>
          <w:i/>
          <w:szCs w:val="28"/>
        </w:rPr>
        <w:t>и</w:t>
      </w:r>
      <w:r w:rsidR="009E3277" w:rsidRPr="004D16BA">
        <w:rPr>
          <w:i/>
          <w:szCs w:val="28"/>
        </w:rPr>
        <w:t xml:space="preserve"> выполненных работ на соответствие предоставленным документам</w:t>
      </w:r>
      <w:r w:rsidR="00E33849" w:rsidRPr="004D16BA">
        <w:rPr>
          <w:i/>
          <w:szCs w:val="28"/>
        </w:rPr>
        <w:t xml:space="preserve">  в течение одного месяца с даты их поступления  и  принимает мотивированное решение об осуществлении зачета</w:t>
      </w:r>
      <w:r w:rsidR="009A5888" w:rsidRPr="004D16BA">
        <w:rPr>
          <w:i/>
          <w:szCs w:val="28"/>
        </w:rPr>
        <w:t xml:space="preserve"> (отказе</w:t>
      </w:r>
      <w:r w:rsidR="009A3939" w:rsidRPr="004D16BA">
        <w:rPr>
          <w:i/>
          <w:szCs w:val="28"/>
        </w:rPr>
        <w:t xml:space="preserve"> в осуществлении зачета</w:t>
      </w:r>
      <w:r w:rsidR="009A5888" w:rsidRPr="004D16BA">
        <w:rPr>
          <w:i/>
          <w:szCs w:val="28"/>
        </w:rPr>
        <w:t>)</w:t>
      </w:r>
      <w:r w:rsidR="00E33849" w:rsidRPr="004D16BA">
        <w:rPr>
          <w:i/>
          <w:szCs w:val="28"/>
        </w:rPr>
        <w:t xml:space="preserve">, о  котором в письменной форме </w:t>
      </w:r>
      <w:r w:rsidR="00785FA5" w:rsidRPr="004D16BA">
        <w:rPr>
          <w:i/>
          <w:szCs w:val="28"/>
        </w:rPr>
        <w:t xml:space="preserve">в течение 10 рабочих дней с даты принятия решения </w:t>
      </w:r>
      <w:r w:rsidR="00E33849" w:rsidRPr="004D16BA">
        <w:rPr>
          <w:i/>
          <w:szCs w:val="28"/>
        </w:rPr>
        <w:t>уведомляет лиц, представивших документы</w:t>
      </w:r>
      <w:r w:rsidR="009A5888" w:rsidRPr="004D16BA">
        <w:rPr>
          <w:i/>
          <w:szCs w:val="28"/>
        </w:rPr>
        <w:t xml:space="preserve">. </w:t>
      </w:r>
    </w:p>
    <w:p w:rsidR="00346459" w:rsidRPr="004D16BA" w:rsidRDefault="0011306A" w:rsidP="009E3277">
      <w:pPr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>4</w:t>
      </w:r>
      <w:r w:rsidR="00346459" w:rsidRPr="004D16BA">
        <w:rPr>
          <w:i/>
          <w:szCs w:val="28"/>
        </w:rPr>
        <w:t xml:space="preserve">. </w:t>
      </w:r>
      <w:r w:rsidR="009A5888" w:rsidRPr="004D16BA">
        <w:rPr>
          <w:i/>
          <w:szCs w:val="28"/>
        </w:rPr>
        <w:t>Основания</w:t>
      </w:r>
      <w:r w:rsidR="00346459" w:rsidRPr="004D16BA">
        <w:rPr>
          <w:i/>
          <w:szCs w:val="28"/>
        </w:rPr>
        <w:t>ми для</w:t>
      </w:r>
      <w:r w:rsidR="009A5888" w:rsidRPr="004D16BA">
        <w:rPr>
          <w:i/>
          <w:szCs w:val="28"/>
        </w:rPr>
        <w:t xml:space="preserve"> отказа в осуществлении зачета </w:t>
      </w:r>
      <w:r w:rsidR="00346459" w:rsidRPr="004D16BA">
        <w:rPr>
          <w:i/>
          <w:szCs w:val="28"/>
        </w:rPr>
        <w:t>стоимости  ранее проведенных отдельных работ по капитальному ремонту являются:</w:t>
      </w:r>
    </w:p>
    <w:p w:rsidR="009E3277" w:rsidRPr="004D16BA" w:rsidRDefault="00AC6A68" w:rsidP="009E3277">
      <w:pPr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 xml:space="preserve">1) </w:t>
      </w:r>
      <w:r w:rsidR="0011306A" w:rsidRPr="004D16BA">
        <w:rPr>
          <w:i/>
          <w:szCs w:val="28"/>
        </w:rPr>
        <w:t xml:space="preserve">предоставление </w:t>
      </w:r>
      <w:r w:rsidR="009E3277" w:rsidRPr="004D16BA">
        <w:rPr>
          <w:i/>
          <w:szCs w:val="28"/>
        </w:rPr>
        <w:t>неполн</w:t>
      </w:r>
      <w:r w:rsidR="0011306A" w:rsidRPr="004D16BA">
        <w:rPr>
          <w:i/>
          <w:szCs w:val="28"/>
        </w:rPr>
        <w:t>ого</w:t>
      </w:r>
      <w:r w:rsidR="009E3277" w:rsidRPr="004D16BA">
        <w:rPr>
          <w:i/>
          <w:szCs w:val="28"/>
        </w:rPr>
        <w:t xml:space="preserve"> </w:t>
      </w:r>
      <w:r w:rsidR="004D27ED">
        <w:rPr>
          <w:i/>
          <w:szCs w:val="28"/>
        </w:rPr>
        <w:t>перечня</w:t>
      </w:r>
      <w:r w:rsidR="009E3277" w:rsidRPr="004D16BA">
        <w:rPr>
          <w:i/>
          <w:szCs w:val="28"/>
        </w:rPr>
        <w:t xml:space="preserve"> документов</w:t>
      </w:r>
      <w:r w:rsidR="004D27ED">
        <w:rPr>
          <w:i/>
          <w:szCs w:val="28"/>
        </w:rPr>
        <w:t xml:space="preserve">, предусмотренных в части 2 </w:t>
      </w:r>
      <w:r w:rsidR="004D27ED" w:rsidRPr="004D16BA">
        <w:rPr>
          <w:i/>
          <w:szCs w:val="28"/>
        </w:rPr>
        <w:t>настоящей статьи</w:t>
      </w:r>
      <w:r w:rsidR="009E3277" w:rsidRPr="004D16BA">
        <w:rPr>
          <w:i/>
          <w:szCs w:val="28"/>
        </w:rPr>
        <w:t>;</w:t>
      </w:r>
    </w:p>
    <w:p w:rsidR="009E3277" w:rsidRPr="004D16BA" w:rsidRDefault="00931227" w:rsidP="009E3277">
      <w:pPr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 xml:space="preserve">2) </w:t>
      </w:r>
      <w:r w:rsidR="0011306A" w:rsidRPr="004D16BA">
        <w:rPr>
          <w:i/>
          <w:szCs w:val="28"/>
        </w:rPr>
        <w:t xml:space="preserve">предоставление </w:t>
      </w:r>
      <w:r w:rsidR="009E3277" w:rsidRPr="004D16BA">
        <w:rPr>
          <w:i/>
          <w:szCs w:val="28"/>
        </w:rPr>
        <w:t>документ</w:t>
      </w:r>
      <w:r w:rsidR="0011306A" w:rsidRPr="004D16BA">
        <w:rPr>
          <w:i/>
          <w:szCs w:val="28"/>
        </w:rPr>
        <w:t>ов</w:t>
      </w:r>
      <w:r w:rsidR="00704333">
        <w:rPr>
          <w:i/>
          <w:szCs w:val="28"/>
        </w:rPr>
        <w:t>,</w:t>
      </w:r>
      <w:r w:rsidR="009E3277" w:rsidRPr="004D16BA">
        <w:rPr>
          <w:i/>
          <w:szCs w:val="28"/>
        </w:rPr>
        <w:t xml:space="preserve"> оформлен</w:t>
      </w:r>
      <w:r w:rsidR="0011306A" w:rsidRPr="004D16BA">
        <w:rPr>
          <w:i/>
          <w:szCs w:val="28"/>
        </w:rPr>
        <w:t>н</w:t>
      </w:r>
      <w:r w:rsidR="009E3277" w:rsidRPr="004D16BA">
        <w:rPr>
          <w:i/>
          <w:szCs w:val="28"/>
        </w:rPr>
        <w:t>ы</w:t>
      </w:r>
      <w:r w:rsidR="0011306A" w:rsidRPr="004D16BA">
        <w:rPr>
          <w:i/>
          <w:szCs w:val="28"/>
        </w:rPr>
        <w:t>х</w:t>
      </w:r>
      <w:r w:rsidR="009E3277" w:rsidRPr="004D16BA">
        <w:rPr>
          <w:i/>
          <w:szCs w:val="28"/>
        </w:rPr>
        <w:t xml:space="preserve"> с нарушением требований законодательства Российской Федерации;</w:t>
      </w:r>
    </w:p>
    <w:p w:rsidR="0011306A" w:rsidRPr="004D16BA" w:rsidRDefault="00931227" w:rsidP="009E3277">
      <w:pPr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 xml:space="preserve">3) </w:t>
      </w:r>
      <w:r w:rsidR="009E3277" w:rsidRPr="004D16BA">
        <w:rPr>
          <w:i/>
          <w:szCs w:val="28"/>
        </w:rPr>
        <w:t>наличие задолженности за выполненные работы</w:t>
      </w:r>
      <w:r w:rsidR="0011306A" w:rsidRPr="004D16BA">
        <w:rPr>
          <w:i/>
          <w:szCs w:val="28"/>
        </w:rPr>
        <w:t>;</w:t>
      </w:r>
    </w:p>
    <w:p w:rsidR="009E3277" w:rsidRPr="004D16BA" w:rsidRDefault="00931227" w:rsidP="009E3277">
      <w:pPr>
        <w:ind w:firstLine="720"/>
        <w:jc w:val="both"/>
        <w:rPr>
          <w:i/>
          <w:szCs w:val="28"/>
        </w:rPr>
      </w:pPr>
      <w:r w:rsidRPr="004D16BA">
        <w:rPr>
          <w:i/>
          <w:szCs w:val="28"/>
        </w:rPr>
        <w:t xml:space="preserve">4) </w:t>
      </w:r>
      <w:r w:rsidR="00704333">
        <w:rPr>
          <w:i/>
          <w:szCs w:val="28"/>
        </w:rPr>
        <w:t>истечение</w:t>
      </w:r>
      <w:r w:rsidRPr="004D16BA">
        <w:rPr>
          <w:i/>
          <w:szCs w:val="28"/>
        </w:rPr>
        <w:t xml:space="preserve"> более 12 месяцев с даты подписания акта приемки предъявленных к зачету выполненных работ по капитальному ремонту</w:t>
      </w:r>
      <w:r w:rsidR="009E3277" w:rsidRPr="004D16BA">
        <w:rPr>
          <w:i/>
          <w:szCs w:val="28"/>
        </w:rPr>
        <w:t>.</w:t>
      </w:r>
    </w:p>
    <w:p w:rsidR="009E3277" w:rsidRPr="004D16BA" w:rsidRDefault="009E3277" w:rsidP="009E3277">
      <w:pPr>
        <w:spacing w:line="240" w:lineRule="exact"/>
        <w:ind w:left="2268" w:hanging="1559"/>
        <w:jc w:val="both"/>
        <w:rPr>
          <w:i/>
          <w:szCs w:val="28"/>
        </w:rPr>
      </w:pPr>
    </w:p>
    <w:p w:rsidR="00E33849" w:rsidRPr="004D16BA" w:rsidRDefault="00E33849" w:rsidP="009E3277">
      <w:pPr>
        <w:spacing w:line="240" w:lineRule="exact"/>
        <w:ind w:left="2268" w:hanging="1559"/>
        <w:jc w:val="both"/>
        <w:rPr>
          <w:b/>
          <w:i/>
          <w:szCs w:val="28"/>
        </w:rPr>
      </w:pPr>
      <w:r w:rsidRPr="004D16BA">
        <w:rPr>
          <w:b/>
          <w:i/>
          <w:szCs w:val="28"/>
        </w:rPr>
        <w:t xml:space="preserve">Статья </w:t>
      </w:r>
      <w:r w:rsidR="00F22C20" w:rsidRPr="004D16BA">
        <w:rPr>
          <w:b/>
          <w:i/>
          <w:szCs w:val="28"/>
        </w:rPr>
        <w:t>20</w:t>
      </w:r>
      <w:r w:rsidRPr="004D16BA">
        <w:rPr>
          <w:b/>
          <w:i/>
          <w:szCs w:val="28"/>
        </w:rPr>
        <w:t xml:space="preserve">. </w:t>
      </w:r>
      <w:r w:rsidR="00381B0C" w:rsidRPr="004D16BA">
        <w:rPr>
          <w:b/>
          <w:i/>
          <w:szCs w:val="28"/>
        </w:rPr>
        <w:t>Т</w:t>
      </w:r>
      <w:r w:rsidRPr="004D16BA">
        <w:rPr>
          <w:b/>
          <w:i/>
          <w:szCs w:val="28"/>
        </w:rPr>
        <w:t xml:space="preserve">ребования к </w:t>
      </w:r>
      <w:r w:rsidR="00381B0C" w:rsidRPr="004D16BA">
        <w:rPr>
          <w:b/>
          <w:i/>
          <w:szCs w:val="28"/>
        </w:rPr>
        <w:t xml:space="preserve">обеспечению </w:t>
      </w:r>
      <w:r w:rsidRPr="004D16BA">
        <w:rPr>
          <w:b/>
          <w:i/>
          <w:szCs w:val="28"/>
        </w:rPr>
        <w:t>финансовой устойчивости регионального оператора</w:t>
      </w:r>
    </w:p>
    <w:p w:rsidR="00E33849" w:rsidRPr="004D16BA" w:rsidRDefault="00E33849" w:rsidP="00E33849">
      <w:pPr>
        <w:ind w:firstLine="709"/>
        <w:jc w:val="both"/>
        <w:rPr>
          <w:b/>
          <w:szCs w:val="28"/>
        </w:rPr>
      </w:pPr>
    </w:p>
    <w:p w:rsidR="00E33849" w:rsidRPr="004D16BA" w:rsidRDefault="00E33849" w:rsidP="00FD2D5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 xml:space="preserve">Объем средств, которые региональный оператор ежегодно вправе израсходовать на финансирование региональной программы (объем средств, предоставляемых за счет средств фондов капитального ремонта, сформированных собственниками помещений, общее имущество в которых подлежит капитальному ремонту в будущем периоде), определяется  в размере </w:t>
      </w:r>
      <w:r w:rsidR="00101C30" w:rsidRPr="004D16BA">
        <w:rPr>
          <w:i/>
          <w:szCs w:val="28"/>
        </w:rPr>
        <w:t>7</w:t>
      </w:r>
      <w:r w:rsidRPr="004D16BA">
        <w:rPr>
          <w:i/>
          <w:szCs w:val="28"/>
        </w:rPr>
        <w:t>0 процентов  объема взносов на капитальный ремонт, поступивших региональному оператору за предшествующий год.</w:t>
      </w:r>
    </w:p>
    <w:p w:rsidR="00E33849" w:rsidRPr="004D16BA" w:rsidRDefault="00E33849" w:rsidP="00E33849">
      <w:pPr>
        <w:jc w:val="both"/>
        <w:rPr>
          <w:i/>
          <w:szCs w:val="28"/>
        </w:rPr>
      </w:pPr>
    </w:p>
    <w:p w:rsidR="00E33849" w:rsidRPr="004D16BA" w:rsidRDefault="00E33849" w:rsidP="00E33849">
      <w:pPr>
        <w:ind w:firstLine="709"/>
        <w:jc w:val="both"/>
        <w:rPr>
          <w:b/>
          <w:szCs w:val="28"/>
        </w:rPr>
      </w:pPr>
      <w:r w:rsidRPr="004D16BA">
        <w:rPr>
          <w:b/>
          <w:szCs w:val="28"/>
        </w:rPr>
        <w:t>Статья 2</w:t>
      </w:r>
      <w:r w:rsidR="00F22C20" w:rsidRPr="004D16BA">
        <w:rPr>
          <w:b/>
          <w:szCs w:val="28"/>
        </w:rPr>
        <w:t>1</w:t>
      </w:r>
      <w:r w:rsidRPr="004D16BA">
        <w:rPr>
          <w:b/>
          <w:szCs w:val="28"/>
        </w:rPr>
        <w:t>. Отчетность и аудит регионального оператора</w:t>
      </w:r>
    </w:p>
    <w:p w:rsidR="00E33849" w:rsidRPr="004D16BA" w:rsidRDefault="00E33849" w:rsidP="00E33849">
      <w:pPr>
        <w:ind w:firstLine="709"/>
        <w:jc w:val="both"/>
        <w:rPr>
          <w:b/>
          <w:szCs w:val="28"/>
        </w:rPr>
      </w:pPr>
    </w:p>
    <w:p w:rsidR="00162415" w:rsidRPr="004D16BA" w:rsidRDefault="00162415" w:rsidP="00162415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D16BA">
        <w:rPr>
          <w:i/>
          <w:szCs w:val="28"/>
        </w:rPr>
        <w:t>1.</w:t>
      </w:r>
      <w:r w:rsidRPr="004D16BA">
        <w:rPr>
          <w:b/>
          <w:i/>
          <w:szCs w:val="28"/>
        </w:rPr>
        <w:t xml:space="preserve"> </w:t>
      </w:r>
      <w:r w:rsidRPr="004D16BA">
        <w:rPr>
          <w:i/>
          <w:szCs w:val="28"/>
        </w:rPr>
        <w:t>Годовая бухгалтерская (финансовая) отчетность регионального оператора подлежит обязательному аудиту, проводимому аудиторской организацией (аудитором), отбираемой на конкурсной основе</w:t>
      </w:r>
      <w:r w:rsidR="00101C30" w:rsidRPr="004D16BA">
        <w:rPr>
          <w:i/>
          <w:szCs w:val="28"/>
        </w:rPr>
        <w:t xml:space="preserve"> в порядке, установленном Правительством области</w:t>
      </w:r>
      <w:r w:rsidRPr="004D16BA">
        <w:rPr>
          <w:i/>
          <w:szCs w:val="28"/>
        </w:rPr>
        <w:t>.</w:t>
      </w:r>
    </w:p>
    <w:p w:rsidR="00E33849" w:rsidRPr="004D16BA" w:rsidRDefault="00162415" w:rsidP="00162415">
      <w:pPr>
        <w:ind w:firstLine="709"/>
        <w:jc w:val="both"/>
        <w:rPr>
          <w:szCs w:val="28"/>
        </w:rPr>
      </w:pPr>
      <w:r w:rsidRPr="004D16BA">
        <w:rPr>
          <w:szCs w:val="28"/>
        </w:rPr>
        <w:t>2.</w:t>
      </w:r>
      <w:r w:rsidRPr="004D16BA">
        <w:rPr>
          <w:b/>
          <w:szCs w:val="28"/>
        </w:rPr>
        <w:t xml:space="preserve"> </w:t>
      </w:r>
      <w:r w:rsidR="00E33849" w:rsidRPr="004D16BA">
        <w:rPr>
          <w:szCs w:val="28"/>
        </w:rPr>
        <w:t>Принятие решения о проведении аудита годовой бухгалтерской (финансов</w:t>
      </w:r>
      <w:r w:rsidR="00574620" w:rsidRPr="004D16BA">
        <w:rPr>
          <w:szCs w:val="28"/>
        </w:rPr>
        <w:t>ой</w:t>
      </w:r>
      <w:r w:rsidR="00E33849" w:rsidRPr="004D16BA">
        <w:rPr>
          <w:szCs w:val="28"/>
        </w:rPr>
        <w:t xml:space="preserve">) отчетности регионального оператора, утверждение договора с аудиторской организацией (аудитором) осуществляются в порядке, </w:t>
      </w:r>
      <w:r w:rsidR="00E33849" w:rsidRPr="004D16BA">
        <w:rPr>
          <w:szCs w:val="28"/>
        </w:rPr>
        <w:lastRenderedPageBreak/>
        <w:t>установленном Правительством области</w:t>
      </w:r>
      <w:r w:rsidR="00574620" w:rsidRPr="004D16BA">
        <w:rPr>
          <w:szCs w:val="28"/>
        </w:rPr>
        <w:t xml:space="preserve"> и</w:t>
      </w:r>
      <w:r w:rsidR="00E33849" w:rsidRPr="004D16BA">
        <w:rPr>
          <w:szCs w:val="28"/>
        </w:rPr>
        <w:t xml:space="preserve"> учредительными документами регионального оператора.</w:t>
      </w:r>
    </w:p>
    <w:p w:rsidR="00E33849" w:rsidRPr="004D16BA" w:rsidRDefault="00E33849" w:rsidP="001624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6BA">
        <w:rPr>
          <w:szCs w:val="28"/>
        </w:rPr>
        <w:t xml:space="preserve"> </w:t>
      </w:r>
      <w:r w:rsidR="00162415" w:rsidRPr="004D16BA">
        <w:rPr>
          <w:szCs w:val="28"/>
        </w:rPr>
        <w:t xml:space="preserve">3. </w:t>
      </w:r>
      <w:r w:rsidRPr="004D16BA">
        <w:rPr>
          <w:szCs w:val="28"/>
        </w:rPr>
        <w:t xml:space="preserve">Годовой отчет регионального оператора и аудиторское заключение размещаются на сайте </w:t>
      </w:r>
      <w:r w:rsidR="00101C30" w:rsidRPr="004D16BA">
        <w:rPr>
          <w:szCs w:val="28"/>
        </w:rPr>
        <w:t xml:space="preserve">регионального оператора </w:t>
      </w:r>
      <w:r w:rsidRPr="004D16BA">
        <w:rPr>
          <w:szCs w:val="28"/>
        </w:rPr>
        <w:t xml:space="preserve">в информационно-телекоммуникационной сети </w:t>
      </w:r>
      <w:r w:rsidR="00574620" w:rsidRPr="004D16BA">
        <w:rPr>
          <w:szCs w:val="28"/>
        </w:rPr>
        <w:t>«</w:t>
      </w:r>
      <w:r w:rsidRPr="004D16BA">
        <w:rPr>
          <w:szCs w:val="28"/>
        </w:rPr>
        <w:t>Интернет</w:t>
      </w:r>
      <w:r w:rsidR="00574620" w:rsidRPr="004D16BA">
        <w:rPr>
          <w:szCs w:val="28"/>
        </w:rPr>
        <w:t>»</w:t>
      </w:r>
      <w:r w:rsidRPr="004D16BA">
        <w:rPr>
          <w:szCs w:val="28"/>
        </w:rPr>
        <w:t xml:space="preserve"> с учетом требований </w:t>
      </w:r>
      <w:hyperlink r:id="rId14" w:history="1">
        <w:r w:rsidRPr="004D16BA">
          <w:rPr>
            <w:szCs w:val="28"/>
          </w:rPr>
          <w:t>законодательства</w:t>
        </w:r>
      </w:hyperlink>
      <w:r w:rsidRPr="004D16BA">
        <w:rPr>
          <w:szCs w:val="28"/>
        </w:rPr>
        <w:t xml:space="preserve"> Российской Федерации о государственной тайне, коммерческой тайне в порядке и в сроки, которые установлены Правительством области.</w:t>
      </w:r>
    </w:p>
    <w:p w:rsidR="00E33849" w:rsidRPr="004D16BA" w:rsidRDefault="00E33849" w:rsidP="00E33849">
      <w:pPr>
        <w:ind w:firstLine="709"/>
        <w:jc w:val="both"/>
        <w:rPr>
          <w:szCs w:val="28"/>
        </w:rPr>
      </w:pPr>
    </w:p>
    <w:p w:rsidR="00E33849" w:rsidRPr="004D16BA" w:rsidRDefault="00E33849" w:rsidP="00E33849">
      <w:pPr>
        <w:ind w:firstLine="709"/>
        <w:jc w:val="both"/>
        <w:rPr>
          <w:b/>
          <w:i/>
          <w:szCs w:val="28"/>
        </w:rPr>
      </w:pPr>
      <w:r w:rsidRPr="004D16BA">
        <w:rPr>
          <w:b/>
          <w:i/>
          <w:szCs w:val="28"/>
        </w:rPr>
        <w:t>Статья 2</w:t>
      </w:r>
      <w:r w:rsidR="00F22C20" w:rsidRPr="004D16BA">
        <w:rPr>
          <w:b/>
          <w:i/>
          <w:szCs w:val="28"/>
        </w:rPr>
        <w:t>2</w:t>
      </w:r>
      <w:r w:rsidRPr="004D16BA">
        <w:rPr>
          <w:b/>
          <w:i/>
          <w:szCs w:val="28"/>
        </w:rPr>
        <w:t xml:space="preserve">. Вступление в силу настоящего Закона </w:t>
      </w:r>
    </w:p>
    <w:p w:rsidR="00E33849" w:rsidRPr="004D16BA" w:rsidRDefault="00E33849" w:rsidP="00E33849">
      <w:pPr>
        <w:ind w:firstLine="709"/>
        <w:jc w:val="both"/>
        <w:rPr>
          <w:b/>
          <w:szCs w:val="28"/>
        </w:rPr>
      </w:pPr>
    </w:p>
    <w:p w:rsidR="00B25E99" w:rsidRPr="004D16BA" w:rsidRDefault="00DD0E93" w:rsidP="00B25E99">
      <w:pPr>
        <w:pStyle w:val="a8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4D16BA">
        <w:rPr>
          <w:i/>
          <w:sz w:val="28"/>
          <w:szCs w:val="28"/>
        </w:rPr>
        <w:t xml:space="preserve">1. </w:t>
      </w:r>
      <w:r w:rsidR="00B25E99" w:rsidRPr="004D16BA">
        <w:rPr>
          <w:i/>
          <w:sz w:val="28"/>
          <w:szCs w:val="28"/>
        </w:rPr>
        <w:t xml:space="preserve">Настоящий Закон вступает в силу по истечении десяти дней </w:t>
      </w:r>
      <w:r w:rsidR="00381B0C" w:rsidRPr="004D16BA">
        <w:rPr>
          <w:i/>
          <w:sz w:val="28"/>
          <w:szCs w:val="28"/>
        </w:rPr>
        <w:t>после</w:t>
      </w:r>
      <w:r w:rsidR="00B25E99" w:rsidRPr="004D16BA">
        <w:rPr>
          <w:i/>
          <w:sz w:val="28"/>
          <w:szCs w:val="28"/>
        </w:rPr>
        <w:t xml:space="preserve"> его официального опубликования.</w:t>
      </w:r>
    </w:p>
    <w:p w:rsidR="00F13075" w:rsidRPr="004D16BA" w:rsidRDefault="00DD0E93" w:rsidP="006524C8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 w:rsidRPr="004D16BA">
        <w:rPr>
          <w:i/>
          <w:iCs/>
          <w:szCs w:val="28"/>
        </w:rPr>
        <w:t xml:space="preserve">2. </w:t>
      </w:r>
      <w:r w:rsidR="00F13075" w:rsidRPr="004D16BA">
        <w:rPr>
          <w:i/>
          <w:iCs/>
          <w:szCs w:val="28"/>
        </w:rPr>
        <w:t xml:space="preserve">Действие </w:t>
      </w:r>
      <w:r w:rsidR="006524C8" w:rsidRPr="004D16BA">
        <w:rPr>
          <w:i/>
          <w:iCs/>
          <w:szCs w:val="28"/>
        </w:rPr>
        <w:t xml:space="preserve">статьи </w:t>
      </w:r>
      <w:r w:rsidR="00101C30" w:rsidRPr="004D16BA">
        <w:rPr>
          <w:i/>
          <w:iCs/>
          <w:szCs w:val="28"/>
        </w:rPr>
        <w:t>20</w:t>
      </w:r>
      <w:r w:rsidR="00FD308F" w:rsidRPr="004D16BA">
        <w:rPr>
          <w:i/>
          <w:iCs/>
          <w:szCs w:val="28"/>
        </w:rPr>
        <w:t xml:space="preserve"> настоящего </w:t>
      </w:r>
      <w:r w:rsidR="00A63F95">
        <w:rPr>
          <w:i/>
          <w:iCs/>
          <w:szCs w:val="28"/>
        </w:rPr>
        <w:t>З</w:t>
      </w:r>
      <w:r w:rsidR="00FD308F" w:rsidRPr="004D16BA">
        <w:rPr>
          <w:i/>
          <w:iCs/>
          <w:szCs w:val="28"/>
        </w:rPr>
        <w:t>акона</w:t>
      </w:r>
      <w:r w:rsidR="00F13075" w:rsidRPr="004D16BA">
        <w:rPr>
          <w:i/>
          <w:iCs/>
          <w:szCs w:val="28"/>
        </w:rPr>
        <w:t xml:space="preserve"> распространяется на правоотношения, возник</w:t>
      </w:r>
      <w:r w:rsidR="00FD308F" w:rsidRPr="004D16BA">
        <w:rPr>
          <w:i/>
          <w:iCs/>
          <w:szCs w:val="28"/>
        </w:rPr>
        <w:t>ающ</w:t>
      </w:r>
      <w:r w:rsidR="00F13075" w:rsidRPr="004D16BA">
        <w:rPr>
          <w:i/>
          <w:iCs/>
          <w:szCs w:val="28"/>
        </w:rPr>
        <w:t>ие</w:t>
      </w:r>
      <w:r w:rsidR="006524C8" w:rsidRPr="004D16BA">
        <w:rPr>
          <w:i/>
          <w:iCs/>
          <w:szCs w:val="28"/>
        </w:rPr>
        <w:t xml:space="preserve"> с</w:t>
      </w:r>
      <w:r w:rsidR="006F7761" w:rsidRPr="004D16BA">
        <w:rPr>
          <w:i/>
          <w:iCs/>
          <w:szCs w:val="28"/>
        </w:rPr>
        <w:t xml:space="preserve"> </w:t>
      </w:r>
      <w:r w:rsidRPr="004D16BA">
        <w:rPr>
          <w:i/>
          <w:iCs/>
          <w:szCs w:val="28"/>
        </w:rPr>
        <w:t>2015 года</w:t>
      </w:r>
      <w:r w:rsidR="00A63F95">
        <w:rPr>
          <w:i/>
          <w:iCs/>
          <w:szCs w:val="28"/>
        </w:rPr>
        <w:t xml:space="preserve"> -</w:t>
      </w:r>
      <w:r w:rsidRPr="004D16BA">
        <w:rPr>
          <w:i/>
          <w:iCs/>
          <w:szCs w:val="28"/>
        </w:rPr>
        <w:t xml:space="preserve"> </w:t>
      </w:r>
      <w:r w:rsidR="006F7761" w:rsidRPr="004D16BA">
        <w:rPr>
          <w:i/>
          <w:iCs/>
          <w:szCs w:val="28"/>
        </w:rPr>
        <w:t xml:space="preserve">второго </w:t>
      </w:r>
      <w:r w:rsidR="006524C8" w:rsidRPr="004D16BA">
        <w:rPr>
          <w:i/>
          <w:iCs/>
          <w:szCs w:val="28"/>
        </w:rPr>
        <w:t xml:space="preserve">года </w:t>
      </w:r>
      <w:r w:rsidR="005231EF" w:rsidRPr="004D16BA">
        <w:rPr>
          <w:i/>
          <w:iCs/>
          <w:szCs w:val="28"/>
        </w:rPr>
        <w:t>реализации региональной программы</w:t>
      </w:r>
      <w:r w:rsidR="006524C8" w:rsidRPr="004D16BA">
        <w:rPr>
          <w:i/>
          <w:iCs/>
          <w:szCs w:val="28"/>
        </w:rPr>
        <w:t>.</w:t>
      </w:r>
      <w:r w:rsidR="006F7761" w:rsidRPr="004D16BA">
        <w:rPr>
          <w:i/>
          <w:iCs/>
          <w:szCs w:val="28"/>
        </w:rPr>
        <w:t xml:space="preserve">      </w:t>
      </w:r>
    </w:p>
    <w:p w:rsidR="00B854DC" w:rsidRPr="004D16BA" w:rsidRDefault="00B854DC" w:rsidP="00B25E99">
      <w:pPr>
        <w:pStyle w:val="a8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03A1A" w:rsidRPr="004D16BA" w:rsidRDefault="00803A1A" w:rsidP="00B25E99">
      <w:pPr>
        <w:pStyle w:val="a8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854DC" w:rsidRPr="004D16BA" w:rsidRDefault="00B854DC" w:rsidP="00B25E99">
      <w:pPr>
        <w:pStyle w:val="a8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854DC" w:rsidRPr="004D16BA" w:rsidTr="00A863B7">
        <w:tc>
          <w:tcPr>
            <w:tcW w:w="4785" w:type="dxa"/>
            <w:shd w:val="clear" w:color="auto" w:fill="auto"/>
          </w:tcPr>
          <w:p w:rsidR="001958EE" w:rsidRPr="004D16BA" w:rsidRDefault="00B854DC" w:rsidP="00B367EA">
            <w:pPr>
              <w:pStyle w:val="a8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8"/>
                <w:szCs w:val="28"/>
              </w:rPr>
            </w:pPr>
            <w:r w:rsidRPr="004D16BA">
              <w:rPr>
                <w:sz w:val="28"/>
                <w:szCs w:val="28"/>
              </w:rPr>
              <w:t>Губернатор</w:t>
            </w:r>
          </w:p>
          <w:p w:rsidR="00B854DC" w:rsidRPr="004D16BA" w:rsidRDefault="00B854DC" w:rsidP="00B367EA">
            <w:pPr>
              <w:pStyle w:val="a8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8"/>
                <w:szCs w:val="28"/>
              </w:rPr>
            </w:pPr>
            <w:r w:rsidRPr="004D16BA"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4785" w:type="dxa"/>
            <w:shd w:val="clear" w:color="auto" w:fill="auto"/>
          </w:tcPr>
          <w:p w:rsidR="001958EE" w:rsidRPr="004D16BA" w:rsidRDefault="001958EE" w:rsidP="00B367EA">
            <w:pPr>
              <w:pStyle w:val="a8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8"/>
                <w:szCs w:val="28"/>
              </w:rPr>
            </w:pPr>
          </w:p>
          <w:p w:rsidR="00B854DC" w:rsidRPr="004D16BA" w:rsidRDefault="00B854DC" w:rsidP="00B367EA">
            <w:pPr>
              <w:pStyle w:val="a8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8"/>
                <w:szCs w:val="28"/>
              </w:rPr>
            </w:pPr>
            <w:r w:rsidRPr="004D16BA">
              <w:rPr>
                <w:sz w:val="28"/>
                <w:szCs w:val="28"/>
              </w:rPr>
              <w:t>О.Н.Кожемяко</w:t>
            </w:r>
          </w:p>
        </w:tc>
      </w:tr>
    </w:tbl>
    <w:p w:rsidR="00803A1A" w:rsidRPr="004D16BA" w:rsidRDefault="00803A1A" w:rsidP="00B854DC">
      <w:pPr>
        <w:spacing w:line="240" w:lineRule="exact"/>
        <w:jc w:val="both"/>
        <w:rPr>
          <w:szCs w:val="28"/>
        </w:rPr>
      </w:pPr>
    </w:p>
    <w:p w:rsidR="00A036A5" w:rsidRPr="004D16BA" w:rsidRDefault="00A036A5" w:rsidP="00B854DC">
      <w:pPr>
        <w:spacing w:line="240" w:lineRule="exact"/>
        <w:jc w:val="both"/>
        <w:rPr>
          <w:szCs w:val="28"/>
        </w:rPr>
      </w:pPr>
    </w:p>
    <w:p w:rsidR="00A036A5" w:rsidRPr="0092119D" w:rsidRDefault="00A036A5" w:rsidP="00B854DC">
      <w:pPr>
        <w:spacing w:line="240" w:lineRule="exact"/>
        <w:jc w:val="both"/>
        <w:rPr>
          <w:sz w:val="24"/>
          <w:szCs w:val="24"/>
        </w:rPr>
      </w:pPr>
    </w:p>
    <w:p w:rsidR="00B854DC" w:rsidRPr="00336BE4" w:rsidRDefault="00B854DC" w:rsidP="00B854DC">
      <w:pPr>
        <w:spacing w:line="240" w:lineRule="exact"/>
        <w:jc w:val="both"/>
        <w:rPr>
          <w:sz w:val="24"/>
          <w:szCs w:val="24"/>
        </w:rPr>
      </w:pPr>
      <w:r w:rsidRPr="00336BE4">
        <w:rPr>
          <w:sz w:val="24"/>
          <w:szCs w:val="24"/>
        </w:rPr>
        <w:t>г.Благовещенск</w:t>
      </w:r>
    </w:p>
    <w:p w:rsidR="00B854DC" w:rsidRPr="00336BE4" w:rsidRDefault="0092119D" w:rsidP="00B854DC">
      <w:pPr>
        <w:spacing w:line="240" w:lineRule="exact"/>
        <w:jc w:val="both"/>
        <w:rPr>
          <w:sz w:val="24"/>
          <w:szCs w:val="24"/>
        </w:rPr>
      </w:pPr>
      <w:r w:rsidRPr="0092119D">
        <w:rPr>
          <w:sz w:val="24"/>
          <w:szCs w:val="24"/>
        </w:rPr>
        <w:t>08 июля</w:t>
      </w:r>
      <w:r w:rsidR="00B854DC" w:rsidRPr="00336BE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B854DC" w:rsidRPr="00336BE4">
          <w:rPr>
            <w:sz w:val="24"/>
            <w:szCs w:val="24"/>
          </w:rPr>
          <w:t>201</w:t>
        </w:r>
        <w:r w:rsidR="00803A1A" w:rsidRPr="00336BE4">
          <w:rPr>
            <w:sz w:val="24"/>
            <w:szCs w:val="24"/>
          </w:rPr>
          <w:t>3</w:t>
        </w:r>
        <w:r w:rsidR="00B854DC" w:rsidRPr="00336BE4">
          <w:rPr>
            <w:sz w:val="24"/>
            <w:szCs w:val="24"/>
          </w:rPr>
          <w:t xml:space="preserve"> г</w:t>
        </w:r>
      </w:smartTag>
      <w:r w:rsidR="00B854DC" w:rsidRPr="00336BE4">
        <w:rPr>
          <w:sz w:val="24"/>
          <w:szCs w:val="24"/>
        </w:rPr>
        <w:t>.</w:t>
      </w:r>
    </w:p>
    <w:p w:rsidR="0092119D" w:rsidRPr="0092119D" w:rsidRDefault="00B854DC" w:rsidP="001958EE">
      <w:pPr>
        <w:pStyle w:val="a8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92119D">
        <w:rPr>
          <w:sz w:val="24"/>
          <w:szCs w:val="24"/>
        </w:rPr>
        <w:t>№</w:t>
      </w:r>
      <w:r w:rsidR="0092119D" w:rsidRPr="0092119D">
        <w:rPr>
          <w:sz w:val="24"/>
          <w:szCs w:val="24"/>
        </w:rPr>
        <w:t>200-ОЗ</w:t>
      </w:r>
    </w:p>
    <w:p w:rsidR="0092119D" w:rsidRPr="0092119D" w:rsidRDefault="0092119D" w:rsidP="0092119D"/>
    <w:p w:rsidR="0092119D" w:rsidRPr="0092119D" w:rsidRDefault="0092119D" w:rsidP="0092119D"/>
    <w:p w:rsidR="0092119D" w:rsidRDefault="0092119D" w:rsidP="0092119D"/>
    <w:p w:rsidR="0092119D" w:rsidRDefault="0092119D" w:rsidP="0092119D"/>
    <w:sectPr w:rsidR="0092119D" w:rsidSect="00DA2C97">
      <w:headerReference w:type="even" r:id="rId15"/>
      <w:headerReference w:type="default" r:id="rId16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B37" w:rsidRDefault="00086B37">
      <w:r>
        <w:separator/>
      </w:r>
    </w:p>
  </w:endnote>
  <w:endnote w:type="continuationSeparator" w:id="1">
    <w:p w:rsidR="00086B37" w:rsidRDefault="0008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B37" w:rsidRDefault="00086B37">
      <w:r>
        <w:separator/>
      </w:r>
    </w:p>
  </w:footnote>
  <w:footnote w:type="continuationSeparator" w:id="1">
    <w:p w:rsidR="00086B37" w:rsidRDefault="00086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1B" w:rsidRDefault="00E7596E" w:rsidP="00803A1A">
    <w:pPr>
      <w:pStyle w:val="aa"/>
      <w:framePr w:wrap="around" w:vAnchor="text" w:hAnchor="margin" w:xAlign="center" w:y="1"/>
      <w:shd w:val="clear" w:color="auto" w:fill="auto"/>
      <w:jc w:val="both"/>
    </w:pPr>
    <w:fldSimple w:instr=" PAGE \* MERGEFORMAT ">
      <w:r w:rsidR="005C3A1B" w:rsidRPr="00071D81">
        <w:rPr>
          <w:rStyle w:val="7pt"/>
        </w:rPr>
        <w:t>12</w:t>
      </w:r>
    </w:fldSimple>
  </w:p>
  <w:p w:rsidR="005C3A1B" w:rsidRDefault="005C3A1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1B" w:rsidRPr="007E5166" w:rsidRDefault="00E7596E" w:rsidP="007537C0">
    <w:pPr>
      <w:pStyle w:val="ad"/>
      <w:framePr w:wrap="around" w:vAnchor="text" w:hAnchor="margin" w:xAlign="center" w:y="1"/>
      <w:rPr>
        <w:rStyle w:val="ae"/>
        <w:sz w:val="22"/>
        <w:szCs w:val="22"/>
      </w:rPr>
    </w:pPr>
    <w:r w:rsidRPr="007E5166">
      <w:rPr>
        <w:rStyle w:val="ae"/>
        <w:sz w:val="22"/>
        <w:szCs w:val="22"/>
      </w:rPr>
      <w:fldChar w:fldCharType="begin"/>
    </w:r>
    <w:r w:rsidR="005C3A1B" w:rsidRPr="007E5166">
      <w:rPr>
        <w:rStyle w:val="ae"/>
        <w:sz w:val="22"/>
        <w:szCs w:val="22"/>
      </w:rPr>
      <w:instrText xml:space="preserve">PAGE  </w:instrText>
    </w:r>
    <w:r w:rsidRPr="007E5166">
      <w:rPr>
        <w:rStyle w:val="ae"/>
        <w:sz w:val="22"/>
        <w:szCs w:val="22"/>
      </w:rPr>
      <w:fldChar w:fldCharType="separate"/>
    </w:r>
    <w:r w:rsidR="0092119D">
      <w:rPr>
        <w:rStyle w:val="ae"/>
        <w:noProof/>
        <w:sz w:val="22"/>
        <w:szCs w:val="22"/>
      </w:rPr>
      <w:t>17</w:t>
    </w:r>
    <w:r w:rsidRPr="007E5166">
      <w:rPr>
        <w:rStyle w:val="ae"/>
        <w:sz w:val="22"/>
        <w:szCs w:val="22"/>
      </w:rPr>
      <w:fldChar w:fldCharType="end"/>
    </w:r>
  </w:p>
  <w:p w:rsidR="005C3A1B" w:rsidRDefault="005C3A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CA61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1A0B57"/>
    <w:multiLevelType w:val="hybridMultilevel"/>
    <w:tmpl w:val="FF7AAF06"/>
    <w:lvl w:ilvl="0" w:tplc="D5967D28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6B459B0"/>
    <w:multiLevelType w:val="hybridMultilevel"/>
    <w:tmpl w:val="DE864104"/>
    <w:lvl w:ilvl="0" w:tplc="274016B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95940EF"/>
    <w:multiLevelType w:val="hybridMultilevel"/>
    <w:tmpl w:val="43D01536"/>
    <w:lvl w:ilvl="0" w:tplc="274016B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7414C6B"/>
    <w:multiLevelType w:val="hybridMultilevel"/>
    <w:tmpl w:val="E878C68E"/>
    <w:lvl w:ilvl="0" w:tplc="274016B4">
      <w:start w:val="2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734E9F"/>
    <w:multiLevelType w:val="hybridMultilevel"/>
    <w:tmpl w:val="F77CF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385E99"/>
    <w:multiLevelType w:val="hybridMultilevel"/>
    <w:tmpl w:val="902C686A"/>
    <w:lvl w:ilvl="0" w:tplc="9CA4AC2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19A39EC"/>
    <w:multiLevelType w:val="hybridMultilevel"/>
    <w:tmpl w:val="30A479F6"/>
    <w:lvl w:ilvl="0" w:tplc="274016B4">
      <w:start w:val="1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69F502B"/>
    <w:multiLevelType w:val="hybridMultilevel"/>
    <w:tmpl w:val="950C7EDA"/>
    <w:lvl w:ilvl="0" w:tplc="274016B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6767F4"/>
    <w:multiLevelType w:val="hybridMultilevel"/>
    <w:tmpl w:val="7FC4E8AE"/>
    <w:lvl w:ilvl="0" w:tplc="274016B4">
      <w:start w:val="1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9A94579"/>
    <w:multiLevelType w:val="hybridMultilevel"/>
    <w:tmpl w:val="CF3EFD1C"/>
    <w:lvl w:ilvl="0" w:tplc="274016B4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AC25AB6"/>
    <w:multiLevelType w:val="hybridMultilevel"/>
    <w:tmpl w:val="5A1A14E0"/>
    <w:lvl w:ilvl="0" w:tplc="274016B4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2450BA3"/>
    <w:multiLevelType w:val="hybridMultilevel"/>
    <w:tmpl w:val="4DF4FF44"/>
    <w:lvl w:ilvl="0" w:tplc="274016B4">
      <w:start w:val="2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C6214C2"/>
    <w:multiLevelType w:val="hybridMultilevel"/>
    <w:tmpl w:val="D034E246"/>
    <w:lvl w:ilvl="0" w:tplc="274016B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E0F6345"/>
    <w:multiLevelType w:val="hybridMultilevel"/>
    <w:tmpl w:val="55169188"/>
    <w:lvl w:ilvl="0" w:tplc="274016B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6"/>
  </w:num>
  <w:num w:numId="5">
    <w:abstractNumId w:val="14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15"/>
  </w:num>
  <w:num w:numId="15">
    <w:abstractNumId w:val="2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0C8"/>
    <w:rsid w:val="000041FD"/>
    <w:rsid w:val="000043DD"/>
    <w:rsid w:val="00004860"/>
    <w:rsid w:val="000064D3"/>
    <w:rsid w:val="00014997"/>
    <w:rsid w:val="00027DE4"/>
    <w:rsid w:val="00033407"/>
    <w:rsid w:val="00035E2A"/>
    <w:rsid w:val="00045442"/>
    <w:rsid w:val="00062670"/>
    <w:rsid w:val="0006495E"/>
    <w:rsid w:val="00071CA9"/>
    <w:rsid w:val="00084413"/>
    <w:rsid w:val="00086B37"/>
    <w:rsid w:val="00090DF3"/>
    <w:rsid w:val="0009327A"/>
    <w:rsid w:val="00094DBD"/>
    <w:rsid w:val="000964DB"/>
    <w:rsid w:val="000A0A1E"/>
    <w:rsid w:val="000C1510"/>
    <w:rsid w:val="000C6FA7"/>
    <w:rsid w:val="000D233A"/>
    <w:rsid w:val="000E195A"/>
    <w:rsid w:val="000F3BB0"/>
    <w:rsid w:val="00101C30"/>
    <w:rsid w:val="00111A8A"/>
    <w:rsid w:val="0011306A"/>
    <w:rsid w:val="00123885"/>
    <w:rsid w:val="00144FF9"/>
    <w:rsid w:val="00146DDD"/>
    <w:rsid w:val="00155592"/>
    <w:rsid w:val="00160655"/>
    <w:rsid w:val="00162415"/>
    <w:rsid w:val="00174D2D"/>
    <w:rsid w:val="00180F08"/>
    <w:rsid w:val="00191FBD"/>
    <w:rsid w:val="001925FD"/>
    <w:rsid w:val="001958EE"/>
    <w:rsid w:val="001A1A8C"/>
    <w:rsid w:val="001B3E50"/>
    <w:rsid w:val="001B5D33"/>
    <w:rsid w:val="001D077C"/>
    <w:rsid w:val="001F5CE8"/>
    <w:rsid w:val="002132E3"/>
    <w:rsid w:val="0021453B"/>
    <w:rsid w:val="0022727E"/>
    <w:rsid w:val="00234AB0"/>
    <w:rsid w:val="002422A5"/>
    <w:rsid w:val="0024276F"/>
    <w:rsid w:val="00242F63"/>
    <w:rsid w:val="00260AF0"/>
    <w:rsid w:val="00272DFD"/>
    <w:rsid w:val="00297AD8"/>
    <w:rsid w:val="002A2690"/>
    <w:rsid w:val="002B3580"/>
    <w:rsid w:val="002D2616"/>
    <w:rsid w:val="002E0DD3"/>
    <w:rsid w:val="002E31DE"/>
    <w:rsid w:val="002F3152"/>
    <w:rsid w:val="002F6BCD"/>
    <w:rsid w:val="00306EB8"/>
    <w:rsid w:val="0031433E"/>
    <w:rsid w:val="0032305C"/>
    <w:rsid w:val="00325D8C"/>
    <w:rsid w:val="003329DF"/>
    <w:rsid w:val="00336BE4"/>
    <w:rsid w:val="00337AF0"/>
    <w:rsid w:val="00342704"/>
    <w:rsid w:val="00346459"/>
    <w:rsid w:val="00347672"/>
    <w:rsid w:val="00350FF8"/>
    <w:rsid w:val="00351750"/>
    <w:rsid w:val="00356486"/>
    <w:rsid w:val="003606FE"/>
    <w:rsid w:val="00362B45"/>
    <w:rsid w:val="00363244"/>
    <w:rsid w:val="00363664"/>
    <w:rsid w:val="0037427C"/>
    <w:rsid w:val="003749B2"/>
    <w:rsid w:val="00381548"/>
    <w:rsid w:val="00381B0C"/>
    <w:rsid w:val="00392106"/>
    <w:rsid w:val="003936A4"/>
    <w:rsid w:val="00394C77"/>
    <w:rsid w:val="0039744B"/>
    <w:rsid w:val="003B463C"/>
    <w:rsid w:val="003B6BF6"/>
    <w:rsid w:val="003C18F3"/>
    <w:rsid w:val="003C3018"/>
    <w:rsid w:val="003E370D"/>
    <w:rsid w:val="003F77F9"/>
    <w:rsid w:val="00403205"/>
    <w:rsid w:val="00417A88"/>
    <w:rsid w:val="004324AE"/>
    <w:rsid w:val="00446C8F"/>
    <w:rsid w:val="00446E91"/>
    <w:rsid w:val="00451F73"/>
    <w:rsid w:val="00455B98"/>
    <w:rsid w:val="00457467"/>
    <w:rsid w:val="00467A09"/>
    <w:rsid w:val="00467C7D"/>
    <w:rsid w:val="00472DB3"/>
    <w:rsid w:val="00474D94"/>
    <w:rsid w:val="004778E0"/>
    <w:rsid w:val="00485393"/>
    <w:rsid w:val="004970C8"/>
    <w:rsid w:val="004A02D5"/>
    <w:rsid w:val="004A4912"/>
    <w:rsid w:val="004B61CF"/>
    <w:rsid w:val="004C33C7"/>
    <w:rsid w:val="004D03E0"/>
    <w:rsid w:val="004D13E0"/>
    <w:rsid w:val="004D16BA"/>
    <w:rsid w:val="004D27ED"/>
    <w:rsid w:val="004D4741"/>
    <w:rsid w:val="004E14A0"/>
    <w:rsid w:val="004E33DD"/>
    <w:rsid w:val="004E609E"/>
    <w:rsid w:val="0050249D"/>
    <w:rsid w:val="00514F32"/>
    <w:rsid w:val="00522743"/>
    <w:rsid w:val="005231EF"/>
    <w:rsid w:val="00546682"/>
    <w:rsid w:val="00546D52"/>
    <w:rsid w:val="00551528"/>
    <w:rsid w:val="005526A9"/>
    <w:rsid w:val="00565AD6"/>
    <w:rsid w:val="00574620"/>
    <w:rsid w:val="00585800"/>
    <w:rsid w:val="00587619"/>
    <w:rsid w:val="00587FC9"/>
    <w:rsid w:val="005A1F8F"/>
    <w:rsid w:val="005B135F"/>
    <w:rsid w:val="005B5B4B"/>
    <w:rsid w:val="005C3A1B"/>
    <w:rsid w:val="005C6AB6"/>
    <w:rsid w:val="005D6DC6"/>
    <w:rsid w:val="005E1FD5"/>
    <w:rsid w:val="005E27E1"/>
    <w:rsid w:val="005E3F0D"/>
    <w:rsid w:val="00612CCE"/>
    <w:rsid w:val="0062121E"/>
    <w:rsid w:val="006524C8"/>
    <w:rsid w:val="00655B04"/>
    <w:rsid w:val="00664816"/>
    <w:rsid w:val="00676C4C"/>
    <w:rsid w:val="00683652"/>
    <w:rsid w:val="00686027"/>
    <w:rsid w:val="006C0DE8"/>
    <w:rsid w:val="006E012F"/>
    <w:rsid w:val="006E3CD7"/>
    <w:rsid w:val="006E5B0D"/>
    <w:rsid w:val="006F0DC3"/>
    <w:rsid w:val="006F62F6"/>
    <w:rsid w:val="006F71EC"/>
    <w:rsid w:val="006F7761"/>
    <w:rsid w:val="00704333"/>
    <w:rsid w:val="0071106A"/>
    <w:rsid w:val="00741615"/>
    <w:rsid w:val="00746ECC"/>
    <w:rsid w:val="007537C0"/>
    <w:rsid w:val="007754C7"/>
    <w:rsid w:val="007779C6"/>
    <w:rsid w:val="00784B98"/>
    <w:rsid w:val="00785FA5"/>
    <w:rsid w:val="007874DD"/>
    <w:rsid w:val="00794C70"/>
    <w:rsid w:val="007B4AEB"/>
    <w:rsid w:val="007B5358"/>
    <w:rsid w:val="007C4DFF"/>
    <w:rsid w:val="007C673D"/>
    <w:rsid w:val="007E4CEB"/>
    <w:rsid w:val="007E5166"/>
    <w:rsid w:val="007E5AF2"/>
    <w:rsid w:val="007F06E6"/>
    <w:rsid w:val="007F16D6"/>
    <w:rsid w:val="007F2987"/>
    <w:rsid w:val="00803A1A"/>
    <w:rsid w:val="008059A3"/>
    <w:rsid w:val="00810F1B"/>
    <w:rsid w:val="00811767"/>
    <w:rsid w:val="008123F9"/>
    <w:rsid w:val="00824E9E"/>
    <w:rsid w:val="00836875"/>
    <w:rsid w:val="00850534"/>
    <w:rsid w:val="00857765"/>
    <w:rsid w:val="00863AF6"/>
    <w:rsid w:val="008708EC"/>
    <w:rsid w:val="0087313B"/>
    <w:rsid w:val="00873902"/>
    <w:rsid w:val="00881338"/>
    <w:rsid w:val="00882B8C"/>
    <w:rsid w:val="008859AD"/>
    <w:rsid w:val="0089597D"/>
    <w:rsid w:val="008975FF"/>
    <w:rsid w:val="008A64D4"/>
    <w:rsid w:val="008B02F2"/>
    <w:rsid w:val="008B2E9D"/>
    <w:rsid w:val="008B302F"/>
    <w:rsid w:val="008B4625"/>
    <w:rsid w:val="008C02ED"/>
    <w:rsid w:val="008C4B49"/>
    <w:rsid w:val="008D4BE8"/>
    <w:rsid w:val="008F0067"/>
    <w:rsid w:val="008F1454"/>
    <w:rsid w:val="008F2247"/>
    <w:rsid w:val="008F3862"/>
    <w:rsid w:val="00902180"/>
    <w:rsid w:val="009028D8"/>
    <w:rsid w:val="00905FE0"/>
    <w:rsid w:val="009075AA"/>
    <w:rsid w:val="009102C4"/>
    <w:rsid w:val="0091249B"/>
    <w:rsid w:val="00917B1A"/>
    <w:rsid w:val="0092119D"/>
    <w:rsid w:val="009273DF"/>
    <w:rsid w:val="00931227"/>
    <w:rsid w:val="0093488B"/>
    <w:rsid w:val="00942160"/>
    <w:rsid w:val="00952229"/>
    <w:rsid w:val="0095595A"/>
    <w:rsid w:val="00960DEB"/>
    <w:rsid w:val="00970743"/>
    <w:rsid w:val="00974FA0"/>
    <w:rsid w:val="00981BE4"/>
    <w:rsid w:val="009951A3"/>
    <w:rsid w:val="009A3939"/>
    <w:rsid w:val="009A5888"/>
    <w:rsid w:val="009B6287"/>
    <w:rsid w:val="009C5D9F"/>
    <w:rsid w:val="009D3A3F"/>
    <w:rsid w:val="009E2409"/>
    <w:rsid w:val="009E3277"/>
    <w:rsid w:val="009E664F"/>
    <w:rsid w:val="00A02871"/>
    <w:rsid w:val="00A036A5"/>
    <w:rsid w:val="00A11916"/>
    <w:rsid w:val="00A16D99"/>
    <w:rsid w:val="00A27E54"/>
    <w:rsid w:val="00A42FD7"/>
    <w:rsid w:val="00A51357"/>
    <w:rsid w:val="00A5332E"/>
    <w:rsid w:val="00A63F95"/>
    <w:rsid w:val="00A6783B"/>
    <w:rsid w:val="00A70F59"/>
    <w:rsid w:val="00A75891"/>
    <w:rsid w:val="00A75D60"/>
    <w:rsid w:val="00A80760"/>
    <w:rsid w:val="00A85BC2"/>
    <w:rsid w:val="00A863B7"/>
    <w:rsid w:val="00A87A95"/>
    <w:rsid w:val="00AA6497"/>
    <w:rsid w:val="00AB0CC7"/>
    <w:rsid w:val="00AB6A55"/>
    <w:rsid w:val="00AC2D6B"/>
    <w:rsid w:val="00AC6A68"/>
    <w:rsid w:val="00AC7B37"/>
    <w:rsid w:val="00AE5DB5"/>
    <w:rsid w:val="00AF76E0"/>
    <w:rsid w:val="00B0578A"/>
    <w:rsid w:val="00B07D2F"/>
    <w:rsid w:val="00B25AB0"/>
    <w:rsid w:val="00B25E99"/>
    <w:rsid w:val="00B367EA"/>
    <w:rsid w:val="00B4245D"/>
    <w:rsid w:val="00B64C41"/>
    <w:rsid w:val="00B854DC"/>
    <w:rsid w:val="00BA7A10"/>
    <w:rsid w:val="00BB506B"/>
    <w:rsid w:val="00BB5BCF"/>
    <w:rsid w:val="00BC15CF"/>
    <w:rsid w:val="00BC563A"/>
    <w:rsid w:val="00BD4DB3"/>
    <w:rsid w:val="00BF1A74"/>
    <w:rsid w:val="00BF3991"/>
    <w:rsid w:val="00C00DD5"/>
    <w:rsid w:val="00C14342"/>
    <w:rsid w:val="00C15517"/>
    <w:rsid w:val="00C22DBD"/>
    <w:rsid w:val="00C35278"/>
    <w:rsid w:val="00C40688"/>
    <w:rsid w:val="00C5302C"/>
    <w:rsid w:val="00C6071F"/>
    <w:rsid w:val="00C67E7C"/>
    <w:rsid w:val="00C70284"/>
    <w:rsid w:val="00C869E1"/>
    <w:rsid w:val="00C94093"/>
    <w:rsid w:val="00CA72DC"/>
    <w:rsid w:val="00CA76DE"/>
    <w:rsid w:val="00CB0373"/>
    <w:rsid w:val="00CC0C74"/>
    <w:rsid w:val="00CC2A74"/>
    <w:rsid w:val="00CD00D5"/>
    <w:rsid w:val="00CF08C7"/>
    <w:rsid w:val="00CF14D0"/>
    <w:rsid w:val="00D007EE"/>
    <w:rsid w:val="00D02E9F"/>
    <w:rsid w:val="00D03844"/>
    <w:rsid w:val="00D0702C"/>
    <w:rsid w:val="00D11082"/>
    <w:rsid w:val="00D114A1"/>
    <w:rsid w:val="00D13638"/>
    <w:rsid w:val="00D1701A"/>
    <w:rsid w:val="00D3238D"/>
    <w:rsid w:val="00D33D3E"/>
    <w:rsid w:val="00D434A6"/>
    <w:rsid w:val="00D60E32"/>
    <w:rsid w:val="00D75A9A"/>
    <w:rsid w:val="00D80F95"/>
    <w:rsid w:val="00D87944"/>
    <w:rsid w:val="00DA197A"/>
    <w:rsid w:val="00DA2C97"/>
    <w:rsid w:val="00DA6F6D"/>
    <w:rsid w:val="00DB1A17"/>
    <w:rsid w:val="00DB77AF"/>
    <w:rsid w:val="00DD0103"/>
    <w:rsid w:val="00DD0E93"/>
    <w:rsid w:val="00DE0A72"/>
    <w:rsid w:val="00DE6829"/>
    <w:rsid w:val="00E0519F"/>
    <w:rsid w:val="00E06E00"/>
    <w:rsid w:val="00E146FB"/>
    <w:rsid w:val="00E27155"/>
    <w:rsid w:val="00E27E43"/>
    <w:rsid w:val="00E33849"/>
    <w:rsid w:val="00E34B7B"/>
    <w:rsid w:val="00E374A0"/>
    <w:rsid w:val="00E440B7"/>
    <w:rsid w:val="00E52BA5"/>
    <w:rsid w:val="00E7596E"/>
    <w:rsid w:val="00E773A7"/>
    <w:rsid w:val="00E77A52"/>
    <w:rsid w:val="00E8208D"/>
    <w:rsid w:val="00E91077"/>
    <w:rsid w:val="00EA2CC0"/>
    <w:rsid w:val="00EB4BF4"/>
    <w:rsid w:val="00EC0200"/>
    <w:rsid w:val="00ED6550"/>
    <w:rsid w:val="00EF09F7"/>
    <w:rsid w:val="00EF66AA"/>
    <w:rsid w:val="00F020FC"/>
    <w:rsid w:val="00F06410"/>
    <w:rsid w:val="00F13075"/>
    <w:rsid w:val="00F1584B"/>
    <w:rsid w:val="00F172E5"/>
    <w:rsid w:val="00F203E1"/>
    <w:rsid w:val="00F22C20"/>
    <w:rsid w:val="00F23615"/>
    <w:rsid w:val="00F41BA7"/>
    <w:rsid w:val="00F5401A"/>
    <w:rsid w:val="00F5460F"/>
    <w:rsid w:val="00F5770B"/>
    <w:rsid w:val="00F81F90"/>
    <w:rsid w:val="00F82206"/>
    <w:rsid w:val="00F84F31"/>
    <w:rsid w:val="00F86ED6"/>
    <w:rsid w:val="00FA506F"/>
    <w:rsid w:val="00FB0FDA"/>
    <w:rsid w:val="00FB2C94"/>
    <w:rsid w:val="00FD0D4E"/>
    <w:rsid w:val="00FD2D53"/>
    <w:rsid w:val="00FD308F"/>
    <w:rsid w:val="00FD5154"/>
    <w:rsid w:val="00FF3C47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96E"/>
    <w:rPr>
      <w:sz w:val="28"/>
    </w:rPr>
  </w:style>
  <w:style w:type="paragraph" w:styleId="1">
    <w:name w:val="heading 1"/>
    <w:basedOn w:val="a"/>
    <w:next w:val="a"/>
    <w:qFormat/>
    <w:rsid w:val="00E7596E"/>
    <w:pPr>
      <w:keepNext/>
      <w:spacing w:before="12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E7596E"/>
    <w:pPr>
      <w:keepNext/>
      <w:spacing w:before="120" w:after="12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7596E"/>
    <w:pPr>
      <w:framePr w:w="3599" w:h="2841" w:hSpace="141" w:wrap="auto" w:vAnchor="text" w:hAnchor="page" w:x="2016" w:y="6"/>
      <w:jc w:val="center"/>
    </w:pPr>
    <w:rPr>
      <w:b/>
      <w:spacing w:val="20"/>
      <w:sz w:val="24"/>
    </w:rPr>
  </w:style>
  <w:style w:type="paragraph" w:styleId="a4">
    <w:name w:val="Title"/>
    <w:basedOn w:val="a"/>
    <w:qFormat/>
    <w:rsid w:val="00E7596E"/>
    <w:pPr>
      <w:jc w:val="center"/>
    </w:pPr>
    <w:rPr>
      <w:b/>
      <w:sz w:val="24"/>
    </w:rPr>
  </w:style>
  <w:style w:type="paragraph" w:styleId="a5">
    <w:name w:val="Subtitle"/>
    <w:basedOn w:val="a"/>
    <w:qFormat/>
    <w:rsid w:val="00E7596E"/>
    <w:pPr>
      <w:spacing w:before="360" w:after="240"/>
      <w:jc w:val="center"/>
    </w:pPr>
    <w:rPr>
      <w:b/>
      <w:sz w:val="52"/>
    </w:rPr>
  </w:style>
  <w:style w:type="paragraph" w:styleId="a6">
    <w:name w:val="Balloon Text"/>
    <w:basedOn w:val="a"/>
    <w:semiHidden/>
    <w:rsid w:val="00E7596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rsid w:val="0089597D"/>
    <w:rPr>
      <w:sz w:val="25"/>
      <w:szCs w:val="25"/>
      <w:lang w:bidi="ar-SA"/>
    </w:rPr>
  </w:style>
  <w:style w:type="character" w:customStyle="1" w:styleId="a7">
    <w:name w:val="Основной текст Знак"/>
    <w:link w:val="a8"/>
    <w:rsid w:val="0089597D"/>
    <w:rPr>
      <w:sz w:val="25"/>
      <w:szCs w:val="25"/>
      <w:lang w:bidi="ar-SA"/>
    </w:rPr>
  </w:style>
  <w:style w:type="paragraph" w:styleId="a8">
    <w:name w:val="Body Text"/>
    <w:basedOn w:val="a"/>
    <w:link w:val="a7"/>
    <w:rsid w:val="0089597D"/>
    <w:pPr>
      <w:shd w:val="clear" w:color="auto" w:fill="FFFFFF"/>
      <w:spacing w:before="300" w:after="300" w:line="240" w:lineRule="atLeast"/>
      <w:ind w:hanging="1400"/>
    </w:pPr>
    <w:rPr>
      <w:sz w:val="25"/>
      <w:szCs w:val="25"/>
    </w:rPr>
  </w:style>
  <w:style w:type="character" w:customStyle="1" w:styleId="22">
    <w:name w:val="Основной текст (2)"/>
    <w:basedOn w:val="20"/>
    <w:rsid w:val="0089597D"/>
  </w:style>
  <w:style w:type="character" w:customStyle="1" w:styleId="33">
    <w:name w:val="Заголовок №3 (3)_"/>
    <w:link w:val="330"/>
    <w:rsid w:val="0089597D"/>
    <w:rPr>
      <w:b/>
      <w:bCs/>
      <w:sz w:val="25"/>
      <w:szCs w:val="25"/>
      <w:lang w:bidi="ar-SA"/>
    </w:rPr>
  </w:style>
  <w:style w:type="paragraph" w:customStyle="1" w:styleId="21">
    <w:name w:val="Основной текст (2)1"/>
    <w:basedOn w:val="a"/>
    <w:link w:val="20"/>
    <w:rsid w:val="0089597D"/>
    <w:pPr>
      <w:shd w:val="clear" w:color="auto" w:fill="FFFFFF"/>
      <w:spacing w:line="322" w:lineRule="exact"/>
      <w:ind w:hanging="1460"/>
      <w:jc w:val="center"/>
    </w:pPr>
    <w:rPr>
      <w:sz w:val="25"/>
      <w:szCs w:val="25"/>
    </w:rPr>
  </w:style>
  <w:style w:type="paragraph" w:customStyle="1" w:styleId="330">
    <w:name w:val="Заголовок №3 (3)"/>
    <w:basedOn w:val="a"/>
    <w:link w:val="33"/>
    <w:rsid w:val="0089597D"/>
    <w:pPr>
      <w:shd w:val="clear" w:color="auto" w:fill="FFFFFF"/>
      <w:spacing w:before="300" w:after="360" w:line="240" w:lineRule="atLeast"/>
      <w:ind w:hanging="1420"/>
      <w:jc w:val="both"/>
      <w:outlineLvl w:val="2"/>
    </w:pPr>
    <w:rPr>
      <w:b/>
      <w:bCs/>
      <w:sz w:val="25"/>
      <w:szCs w:val="25"/>
    </w:rPr>
  </w:style>
  <w:style w:type="character" w:customStyle="1" w:styleId="20pt15">
    <w:name w:val="Основной текст (2) + Интервал 0 pt15"/>
    <w:rsid w:val="00A75891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220">
    <w:name w:val="Заголовок №2 (2)_"/>
    <w:link w:val="221"/>
    <w:rsid w:val="00A75891"/>
    <w:rPr>
      <w:sz w:val="24"/>
      <w:szCs w:val="24"/>
      <w:lang w:bidi="ar-SA"/>
    </w:rPr>
  </w:style>
  <w:style w:type="character" w:customStyle="1" w:styleId="23">
    <w:name w:val="Заголовок №2_"/>
    <w:link w:val="24"/>
    <w:rsid w:val="00A75891"/>
    <w:rPr>
      <w:b/>
      <w:bCs/>
      <w:sz w:val="24"/>
      <w:szCs w:val="24"/>
      <w:lang w:bidi="ar-SA"/>
    </w:rPr>
  </w:style>
  <w:style w:type="character" w:customStyle="1" w:styleId="0pt">
    <w:name w:val="Основной текст + Интервал 0 pt"/>
    <w:rsid w:val="00A75891"/>
    <w:rPr>
      <w:rFonts w:ascii="Times New Roman" w:hAnsi="Times New Roman" w:cs="Times New Roman"/>
      <w:spacing w:val="10"/>
      <w:sz w:val="24"/>
      <w:szCs w:val="24"/>
      <w:lang w:bidi="ar-SA"/>
    </w:rPr>
  </w:style>
  <w:style w:type="character" w:customStyle="1" w:styleId="a9">
    <w:name w:val="Колонтитул_"/>
    <w:link w:val="aa"/>
    <w:rsid w:val="00A75891"/>
    <w:rPr>
      <w:noProof/>
      <w:lang w:bidi="ar-SA"/>
    </w:rPr>
  </w:style>
  <w:style w:type="character" w:customStyle="1" w:styleId="7pt">
    <w:name w:val="Колонтитул + 7 pt"/>
    <w:aliases w:val="Интервал 1 pt2"/>
    <w:rsid w:val="00A75891"/>
    <w:rPr>
      <w:noProof/>
      <w:spacing w:val="20"/>
      <w:sz w:val="14"/>
      <w:szCs w:val="14"/>
      <w:lang w:bidi="ar-SA"/>
    </w:rPr>
  </w:style>
  <w:style w:type="character" w:customStyle="1" w:styleId="20pt14">
    <w:name w:val="Основной текст (2) + Интервал 0 pt14"/>
    <w:rsid w:val="00A75891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20pt13">
    <w:name w:val="Основной текст (2) + Интервал 0 pt13"/>
    <w:rsid w:val="00A75891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223">
    <w:name w:val="Заголовок №2 (2) + Полужирный3"/>
    <w:rsid w:val="00A75891"/>
    <w:rPr>
      <w:b/>
      <w:bCs/>
      <w:sz w:val="24"/>
      <w:szCs w:val="24"/>
      <w:lang w:bidi="ar-SA"/>
    </w:rPr>
  </w:style>
  <w:style w:type="character" w:customStyle="1" w:styleId="20pt12">
    <w:name w:val="Основной текст (2) + Интервал 0 pt12"/>
    <w:rsid w:val="00A75891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20pt11">
    <w:name w:val="Основной текст (2) + Интервал 0 pt11"/>
    <w:rsid w:val="00A75891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20pt10">
    <w:name w:val="Основной текст (2) + Интервал 0 pt10"/>
    <w:rsid w:val="00A75891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20pt9">
    <w:name w:val="Основной текст (2) + Интервал 0 pt9"/>
    <w:rsid w:val="00A75891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ab">
    <w:name w:val="Основной текст + Полужирный"/>
    <w:rsid w:val="00A75891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20pt8">
    <w:name w:val="Основной текст (2) + Интервал 0 pt8"/>
    <w:rsid w:val="00A75891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0pt2">
    <w:name w:val="Основной текст + Интервал 0 pt2"/>
    <w:rsid w:val="00A75891"/>
    <w:rPr>
      <w:rFonts w:ascii="Times New Roman" w:hAnsi="Times New Roman" w:cs="Times New Roman"/>
      <w:spacing w:val="10"/>
      <w:sz w:val="24"/>
      <w:szCs w:val="24"/>
      <w:lang w:bidi="ar-SA"/>
    </w:rPr>
  </w:style>
  <w:style w:type="character" w:customStyle="1" w:styleId="20pt7">
    <w:name w:val="Основной текст (2) + Интервал 0 pt7"/>
    <w:rsid w:val="00A75891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2LucidaSansUnicode">
    <w:name w:val="Основной текст (2) + Lucida Sans Unicode"/>
    <w:aliases w:val="10,5 pt4,Интервал 0 pt2"/>
    <w:rsid w:val="00A75891"/>
    <w:rPr>
      <w:rFonts w:ascii="Lucida Sans Unicode" w:hAnsi="Lucida Sans Unicode" w:cs="Lucida Sans Unicode"/>
      <w:spacing w:val="0"/>
      <w:sz w:val="21"/>
      <w:szCs w:val="21"/>
      <w:lang w:bidi="ar-SA"/>
    </w:rPr>
  </w:style>
  <w:style w:type="character" w:customStyle="1" w:styleId="2LucidaSansUnicode1">
    <w:name w:val="Основной текст (2) + Lucida Sans Unicode1"/>
    <w:aliases w:val="111,5 pt3,Курсив1,Интервал 2 pt1,Масштаб 60%1"/>
    <w:rsid w:val="00A75891"/>
    <w:rPr>
      <w:rFonts w:ascii="Lucida Sans Unicode" w:hAnsi="Lucida Sans Unicode" w:cs="Lucida Sans Unicode"/>
      <w:i/>
      <w:iCs/>
      <w:spacing w:val="50"/>
      <w:w w:val="60"/>
      <w:sz w:val="23"/>
      <w:szCs w:val="23"/>
      <w:lang w:bidi="ar-SA"/>
    </w:rPr>
  </w:style>
  <w:style w:type="character" w:customStyle="1" w:styleId="24pt">
    <w:name w:val="Основной текст (2) + Интервал 4 pt"/>
    <w:rsid w:val="00A75891"/>
    <w:rPr>
      <w:rFonts w:ascii="Times New Roman" w:hAnsi="Times New Roman" w:cs="Times New Roman"/>
      <w:spacing w:val="90"/>
      <w:sz w:val="24"/>
      <w:szCs w:val="24"/>
      <w:lang w:bidi="ar-SA"/>
    </w:rPr>
  </w:style>
  <w:style w:type="character" w:customStyle="1" w:styleId="2111">
    <w:name w:val="Основной текст (2) + 111"/>
    <w:aliases w:val="5 pt2,Интервал 0 pt1"/>
    <w:rsid w:val="00A75891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222">
    <w:name w:val="Заголовок №2 (2) + Полужирный2"/>
    <w:rsid w:val="00A75891"/>
    <w:rPr>
      <w:b/>
      <w:bCs/>
      <w:sz w:val="24"/>
      <w:szCs w:val="24"/>
      <w:lang w:bidi="ar-SA"/>
    </w:rPr>
  </w:style>
  <w:style w:type="character" w:customStyle="1" w:styleId="20pt6">
    <w:name w:val="Основной текст (2) + Интервал 0 pt6"/>
    <w:rsid w:val="00A75891"/>
    <w:rPr>
      <w:rFonts w:ascii="Times New Roman" w:hAnsi="Times New Roman" w:cs="Times New Roman"/>
      <w:spacing w:val="0"/>
      <w:sz w:val="24"/>
      <w:szCs w:val="24"/>
      <w:lang w:bidi="ar-SA"/>
    </w:rPr>
  </w:style>
  <w:style w:type="paragraph" w:customStyle="1" w:styleId="221">
    <w:name w:val="Заголовок №2 (2)"/>
    <w:basedOn w:val="a"/>
    <w:link w:val="220"/>
    <w:rsid w:val="00A75891"/>
    <w:pPr>
      <w:shd w:val="clear" w:color="auto" w:fill="FFFFFF"/>
      <w:spacing w:before="300" w:after="300" w:line="470" w:lineRule="exact"/>
      <w:ind w:hanging="1340"/>
      <w:outlineLvl w:val="1"/>
    </w:pPr>
    <w:rPr>
      <w:sz w:val="24"/>
      <w:szCs w:val="24"/>
    </w:rPr>
  </w:style>
  <w:style w:type="paragraph" w:customStyle="1" w:styleId="24">
    <w:name w:val="Заголовок №2"/>
    <w:basedOn w:val="a"/>
    <w:link w:val="23"/>
    <w:rsid w:val="00A75891"/>
    <w:pPr>
      <w:shd w:val="clear" w:color="auto" w:fill="FFFFFF"/>
      <w:spacing w:before="300" w:after="300" w:line="240" w:lineRule="atLeast"/>
      <w:ind w:hanging="1480"/>
      <w:jc w:val="both"/>
      <w:outlineLvl w:val="1"/>
    </w:pPr>
    <w:rPr>
      <w:b/>
      <w:bCs/>
      <w:sz w:val="24"/>
      <w:szCs w:val="24"/>
    </w:rPr>
  </w:style>
  <w:style w:type="paragraph" w:customStyle="1" w:styleId="aa">
    <w:name w:val="Колонтитул"/>
    <w:basedOn w:val="a"/>
    <w:link w:val="a9"/>
    <w:rsid w:val="00A75891"/>
    <w:pPr>
      <w:shd w:val="clear" w:color="auto" w:fill="FFFFFF"/>
    </w:pPr>
    <w:rPr>
      <w:noProof/>
      <w:sz w:val="20"/>
    </w:rPr>
  </w:style>
  <w:style w:type="character" w:customStyle="1" w:styleId="20pt5">
    <w:name w:val="Основной текст (2) + Интервал 0 pt5"/>
    <w:rsid w:val="00585800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0pt1">
    <w:name w:val="Основной текст + Интервал 0 pt1"/>
    <w:rsid w:val="00585800"/>
    <w:rPr>
      <w:rFonts w:ascii="Times New Roman" w:hAnsi="Times New Roman" w:cs="Times New Roman"/>
      <w:spacing w:val="10"/>
      <w:sz w:val="24"/>
      <w:szCs w:val="24"/>
      <w:lang w:bidi="ar-SA"/>
    </w:rPr>
  </w:style>
  <w:style w:type="character" w:customStyle="1" w:styleId="20pt4">
    <w:name w:val="Основной текст (2) + Интервал 0 pt4"/>
    <w:rsid w:val="00585800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2210">
    <w:name w:val="Заголовок №2 (2) + Полужирный1"/>
    <w:rsid w:val="00585800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25">
    <w:name w:val="Заголовок №2 + Не полужирный"/>
    <w:rsid w:val="00585800"/>
    <w:rPr>
      <w:rFonts w:ascii="Times New Roman" w:hAnsi="Times New Roman" w:cs="Times New Roman"/>
      <w:b w:val="0"/>
      <w:bCs w:val="0"/>
      <w:spacing w:val="0"/>
      <w:sz w:val="24"/>
      <w:szCs w:val="24"/>
      <w:lang w:bidi="ar-SA"/>
    </w:rPr>
  </w:style>
  <w:style w:type="character" w:customStyle="1" w:styleId="20pt3">
    <w:name w:val="Основной текст (2) + Интервал 0 pt3"/>
    <w:rsid w:val="00585800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22pt">
    <w:name w:val="Основной текст (2) + Интервал 2 pt"/>
    <w:rsid w:val="00585800"/>
    <w:rPr>
      <w:rFonts w:ascii="Times New Roman" w:hAnsi="Times New Roman" w:cs="Times New Roman"/>
      <w:spacing w:val="40"/>
      <w:sz w:val="24"/>
      <w:szCs w:val="24"/>
      <w:lang w:bidi="ar-SA"/>
    </w:rPr>
  </w:style>
  <w:style w:type="character" w:customStyle="1" w:styleId="20pt2">
    <w:name w:val="Основной текст (2) + Интервал 0 pt2"/>
    <w:rsid w:val="00585800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20pt1">
    <w:name w:val="Основной текст (2) + Интервал 0 pt1"/>
    <w:rsid w:val="00585800"/>
    <w:rPr>
      <w:rFonts w:ascii="Times New Roman" w:hAnsi="Times New Roman" w:cs="Times New Roman"/>
      <w:spacing w:val="0"/>
      <w:sz w:val="24"/>
      <w:szCs w:val="24"/>
      <w:lang w:bidi="ar-SA"/>
    </w:rPr>
  </w:style>
  <w:style w:type="table" w:styleId="ac">
    <w:name w:val="Table Grid"/>
    <w:basedOn w:val="a1"/>
    <w:rsid w:val="00B85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803A1A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803A1A"/>
  </w:style>
  <w:style w:type="paragraph" w:styleId="af">
    <w:name w:val="footer"/>
    <w:basedOn w:val="a"/>
    <w:rsid w:val="00803A1A"/>
    <w:pPr>
      <w:tabs>
        <w:tab w:val="center" w:pos="4677"/>
        <w:tab w:val="right" w:pos="9355"/>
      </w:tabs>
    </w:pPr>
  </w:style>
  <w:style w:type="character" w:styleId="af0">
    <w:name w:val="Hyperlink"/>
    <w:rsid w:val="00E33849"/>
    <w:rPr>
      <w:rFonts w:cs="Times New Roman"/>
      <w:color w:val="0000FF"/>
      <w:u w:val="single"/>
    </w:rPr>
  </w:style>
  <w:style w:type="character" w:customStyle="1" w:styleId="240">
    <w:name w:val="Заголовок №2 + Не полужирный4"/>
    <w:rsid w:val="002A2690"/>
    <w:rPr>
      <w:rFonts w:ascii="Times New Roman" w:hAnsi="Times New Roman" w:cs="Times New Roman"/>
      <w:b/>
      <w:bCs/>
      <w:spacing w:val="0"/>
      <w:sz w:val="25"/>
      <w:szCs w:val="25"/>
      <w:lang w:bidi="ar-SA"/>
    </w:rPr>
  </w:style>
  <w:style w:type="paragraph" w:styleId="af1">
    <w:name w:val="Normal (Web)"/>
    <w:basedOn w:val="a"/>
    <w:rsid w:val="00785F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48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0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4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4831F81D304183B67E17D319114A8D69C61A801614B3EBFBAEAA6793EC1A08B87E03ELBeF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831F81D304183B67E17D319114A8D69C61A801614B3EBFBAEAA6793EC1A08B87E03ELBeC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FCD715F63CE7EB5AD916E96E251CA2C47F38EE612148DDDAF454C2DA18b7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FD18C68D8189BFEF4D5AC483255670A454755A7F681B944D6B22AAF4F682D25779224D2EDd5D5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552E45D14AE5D8193CB04336F7A1BACA4C9833B6901CE2FEBED8A80E1B38E8EE3E8D151B540EDDm4aEX" TargetMode="External"/><Relationship Id="rId14" Type="http://schemas.openxmlformats.org/officeDocument/2006/relationships/hyperlink" Target="consultantplus://offline/ref=AAE3E94FEC18B88A52208BB37B6C699C97E9D9FBB445DC806D524114zEk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5958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Zakon</vt:lpstr>
    </vt:vector>
  </TitlesOfParts>
  <Company>Совет народных депутатов</Company>
  <LinksUpToDate>false</LinksUpToDate>
  <CharactersWithSpaces>39846</CharactersWithSpaces>
  <SharedDoc>false</SharedDoc>
  <HLinks>
    <vt:vector size="36" baseType="variant">
      <vt:variant>
        <vt:i4>6488162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consultantplus://offline/ref=AAE3E94FEC18B88A52208BB37B6C699C97E9D9FBB445DC806D524114zEk5L</vt:lpwstr>
      </vt:variant>
      <vt:variant>
        <vt:lpwstr/>
      </vt:variant>
      <vt:variant>
        <vt:i4>5111888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consultantplus://offline/ref=B4831F81D304183B67E17D319114A8D69C61A801614B3EBFBAEAA6793EC1A08B87E03ELBeFG</vt:lpwstr>
      </vt:variant>
      <vt:variant>
        <vt:lpwstr/>
      </vt:variant>
      <vt:variant>
        <vt:i4>5111893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consultantplus://offline/ref=B4831F81D304183B67E17D319114A8D69C61A801614B3EBFBAEAA6793EC1A08B87E03ELBeCG</vt:lpwstr>
      </vt:variant>
      <vt:variant>
        <vt:lpwstr/>
      </vt:variant>
      <vt:variant>
        <vt:i4>1769482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consultantplus://offline/ref=42FCD715F63CE7EB5AD916E96E251CA2C47F38EE612148DDDAF454C2DA18b7I</vt:lpwstr>
      </vt:variant>
      <vt:variant>
        <vt:lpwstr/>
      </vt:variant>
      <vt:variant>
        <vt:i4>327680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consultantplus://offline/ref=8FD18C68D8189BFEF4D5AC483255670A454755A7F681B944D6B22AAF4F682D25779224D2EDd5D5X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consultantplus://offline/ref=B3552E45D14AE5D8193CB04336F7A1BACA4C9833B6901CE2FEBED8A80E1B38E8EE3E8D151B540EDDm4aEX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</dc:title>
  <dc:subject/>
  <dc:creator>customer</dc:creator>
  <cp:keywords/>
  <cp:lastModifiedBy>1</cp:lastModifiedBy>
  <cp:revision>2</cp:revision>
  <cp:lastPrinted>2013-06-20T03:48:00Z</cp:lastPrinted>
  <dcterms:created xsi:type="dcterms:W3CDTF">2013-07-11T13:07:00Z</dcterms:created>
  <dcterms:modified xsi:type="dcterms:W3CDTF">2013-07-11T13:07:00Z</dcterms:modified>
</cp:coreProperties>
</file>