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0" w:rsidRDefault="00202530" w:rsidP="006074C8">
      <w:pPr>
        <w:pStyle w:val="ConsPlusDocList"/>
        <w:jc w:val="both"/>
        <w:rPr>
          <w:b/>
          <w:u w:val="single"/>
        </w:rPr>
      </w:pPr>
      <w:bookmarkStart w:id="0" w:name="_GoBack"/>
      <w:bookmarkEnd w:id="0"/>
    </w:p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020C79" w:rsidRDefault="00020C79" w:rsidP="0052301E">
      <w:pPr>
        <w:pStyle w:val="ConsPlusDocList"/>
        <w:jc w:val="center"/>
        <w:rPr>
          <w:b/>
          <w:i/>
          <w:sz w:val="24"/>
          <w:szCs w:val="24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877743" w:rsidRDefault="00801945" w:rsidP="00820057">
      <w:pPr>
        <w:jc w:val="center"/>
        <w:rPr>
          <w:rFonts w:ascii="Arial" w:hAnsi="Arial" w:cs="Arial"/>
          <w:b/>
          <w:i/>
        </w:rPr>
      </w:pPr>
      <w:r w:rsidRPr="00801945">
        <w:rPr>
          <w:rFonts w:ascii="Arial" w:hAnsi="Arial" w:cs="Arial"/>
          <w:b/>
          <w:i/>
        </w:rPr>
        <w:t>МКД № 67  по ул. Зейская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126"/>
        <w:gridCol w:w="567"/>
        <w:gridCol w:w="3118"/>
        <w:gridCol w:w="1701"/>
      </w:tblGrid>
      <w:tr w:rsidR="00F4301A" w:rsidRPr="00E74AAA" w:rsidTr="00F4301A">
        <w:trPr>
          <w:trHeight w:val="361"/>
        </w:trPr>
        <w:tc>
          <w:tcPr>
            <w:tcW w:w="406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vAlign w:val="center"/>
            <w:hideMark/>
          </w:tcPr>
          <w:p w:rsidR="00F4301A" w:rsidRPr="00E74AAA" w:rsidRDefault="00F4301A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3"/>
            <w:vAlign w:val="center"/>
          </w:tcPr>
          <w:p w:rsidR="00F4301A" w:rsidRPr="00E74AAA" w:rsidRDefault="00D62674" w:rsidP="00D6267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Характеристика </w:t>
            </w:r>
            <w:r w:rsidR="00F4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параметр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F430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4301A" w:rsidRPr="006074C8" w:rsidTr="004B03FB">
        <w:trPr>
          <w:trHeight w:val="593"/>
        </w:trPr>
        <w:tc>
          <w:tcPr>
            <w:tcW w:w="406" w:type="dxa"/>
            <w:vAlign w:val="center"/>
            <w:hideMark/>
          </w:tcPr>
          <w:p w:rsidR="00F4301A" w:rsidRPr="00D609CD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D609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hideMark/>
          </w:tcPr>
          <w:p w:rsidR="00F4301A" w:rsidRPr="004B03FB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4B03FB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vAlign w:val="center"/>
            <w:hideMark/>
          </w:tcPr>
          <w:p w:rsidR="00F4301A" w:rsidRPr="004B03FB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B03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4B03FB" w:rsidRDefault="004B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 г.</w:t>
            </w:r>
          </w:p>
        </w:tc>
        <w:tc>
          <w:tcPr>
            <w:tcW w:w="5386" w:type="dxa"/>
            <w:gridSpan w:val="3"/>
            <w:hideMark/>
          </w:tcPr>
          <w:p w:rsidR="00F4301A" w:rsidRPr="00D609CD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F4301A" w:rsidRPr="006074C8" w:rsidTr="004B03FB">
        <w:trPr>
          <w:trHeight w:val="819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6074C8" w:rsidRDefault="007E315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г.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F4301A" w:rsidRPr="006074C8" w:rsidTr="004B03FB">
        <w:trPr>
          <w:trHeight w:val="807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4301A" w:rsidRPr="006074C8" w:rsidRDefault="007E315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 г.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F4301A">
        <w:trPr>
          <w:trHeight w:val="446"/>
        </w:trPr>
        <w:tc>
          <w:tcPr>
            <w:tcW w:w="10773" w:type="dxa"/>
            <w:gridSpan w:val="7"/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76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F4301A" w:rsidRPr="006074C8" w:rsidTr="004B03FB">
        <w:trPr>
          <w:trHeight w:val="1085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7E315E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Default="00F4301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2E545A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91 551,87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034EE0">
        <w:trPr>
          <w:trHeight w:val="1436"/>
        </w:trPr>
        <w:tc>
          <w:tcPr>
            <w:tcW w:w="406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hideMark/>
          </w:tcPr>
          <w:p w:rsidR="00F4301A" w:rsidRDefault="00F4301A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2E545A" w:rsidP="008752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1244">
              <w:rPr>
                <w:rFonts w:ascii="Times New Roman" w:hAnsi="Times New Roman" w:cs="Times New Roman"/>
                <w:b/>
              </w:rPr>
              <w:t>1 256 </w:t>
            </w:r>
            <w:r>
              <w:rPr>
                <w:rFonts w:ascii="Times New Roman" w:hAnsi="Times New Roman" w:cs="Times New Roman"/>
                <w:b/>
              </w:rPr>
              <w:t>679</w:t>
            </w:r>
            <w:r w:rsidRPr="0018124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7F10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hideMark/>
          </w:tcPr>
          <w:p w:rsidR="00F4301A" w:rsidRDefault="00F4301A" w:rsidP="002E545A">
            <w:pPr>
              <w:pStyle w:val="ConsPlusDocList"/>
              <w:spacing w:line="276" w:lineRule="auto"/>
              <w:ind w:left="-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и текущий ремонт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E545A" w:rsidRDefault="002E545A" w:rsidP="008752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545A">
              <w:rPr>
                <w:rFonts w:ascii="Times New Roman" w:hAnsi="Times New Roman" w:cs="Times New Roman"/>
              </w:rPr>
              <w:t>994 009,35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7F107A" w:rsidRPr="00E74AAA" w:rsidTr="007F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07A" w:rsidRPr="006074C8" w:rsidRDefault="007F107A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07A" w:rsidRPr="00D640BD" w:rsidRDefault="007F107A" w:rsidP="002E545A">
            <w:pPr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07A" w:rsidRPr="006074C8" w:rsidRDefault="007F107A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107A" w:rsidRDefault="002E545A" w:rsidP="00F014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36 137,43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07A" w:rsidRPr="00E74AAA" w:rsidRDefault="007F107A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F4301A" w:rsidRPr="006074C8" w:rsidTr="007F107A">
        <w:trPr>
          <w:trHeight w:val="875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2E545A" w:rsidRDefault="002E545A" w:rsidP="002E545A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301A" w:rsidRPr="00821C51">
              <w:rPr>
                <w:rFonts w:ascii="Times New Roman" w:hAnsi="Times New Roman" w:cs="Times New Roman"/>
              </w:rPr>
              <w:t>за услуги</w:t>
            </w:r>
          </w:p>
          <w:p w:rsidR="00F4301A" w:rsidRPr="00821C51" w:rsidRDefault="00F4301A" w:rsidP="002E545A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2E545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545A">
              <w:rPr>
                <w:rFonts w:ascii="Times New Roman" w:hAnsi="Times New Roman" w:cs="Times New Roman"/>
              </w:rPr>
              <w:t>226 532,58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F4301A" w:rsidRPr="006074C8" w:rsidTr="002E545A">
        <w:trPr>
          <w:trHeight w:val="310"/>
        </w:trPr>
        <w:tc>
          <w:tcPr>
            <w:tcW w:w="406" w:type="dxa"/>
            <w:hideMark/>
          </w:tcPr>
          <w:p w:rsidR="00F4301A" w:rsidRPr="006074C8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 w:rsidP="002E545A">
            <w:pPr>
              <w:pStyle w:val="ConsPlusDocList"/>
              <w:ind w:left="-43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2E545A" w:rsidP="008752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34A7">
              <w:rPr>
                <w:rFonts w:ascii="Times New Roman" w:hAnsi="Times New Roman" w:cs="Times New Roman"/>
                <w:b/>
              </w:rPr>
              <w:t>1 260 047,85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 w:rsidP="002E545A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2E545A" w:rsidP="00960D67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244">
              <w:rPr>
                <w:rFonts w:ascii="Times New Roman" w:hAnsi="Times New Roman" w:cs="Times New Roman"/>
              </w:rPr>
              <w:t>1 224 353,25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992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4B03FB" w:rsidRDefault="00F4301A" w:rsidP="004B03FB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</w:t>
            </w:r>
            <w:r w:rsidR="004B03FB">
              <w:rPr>
                <w:rFonts w:ascii="Times New Roman" w:hAnsi="Times New Roman" w:cs="Times New Roman"/>
              </w:rPr>
              <w:t>левых взносов от собственников</w:t>
            </w:r>
          </w:p>
          <w:p w:rsidR="00F4301A" w:rsidRPr="00821C51" w:rsidRDefault="00F4301A" w:rsidP="004B03FB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hideMark/>
          </w:tcPr>
          <w:p w:rsidR="00F4301A" w:rsidRPr="002E545A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2E54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E545A" w:rsidRDefault="004B03FB" w:rsidP="002E545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4B03FB" w:rsidRDefault="00F4301A" w:rsidP="002E545A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  <w:p w:rsidR="00F4301A" w:rsidRPr="00821C51" w:rsidRDefault="004B03FB" w:rsidP="004B03FB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теплоизоляци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трубопровода отопления)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4B03FB" w:rsidP="004B03F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54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45A">
              <w:rPr>
                <w:rFonts w:ascii="Times New Roman" w:hAnsi="Times New Roman" w:cs="Times New Roman"/>
              </w:rPr>
              <w:t>000,00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 w:rsidP="002E545A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0A61A6">
        <w:trPr>
          <w:trHeight w:val="825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2E545A" w:rsidRDefault="002E545A" w:rsidP="002E545A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F4301A" w:rsidRPr="00821C51">
              <w:rPr>
                <w:rFonts w:ascii="Times New Roman" w:hAnsi="Times New Roman" w:cs="Times New Roman"/>
              </w:rPr>
              <w:t>прочие</w:t>
            </w:r>
          </w:p>
          <w:p w:rsidR="00F4301A" w:rsidRPr="006074C8" w:rsidRDefault="00F4301A" w:rsidP="002E545A">
            <w:pPr>
              <w:pStyle w:val="ConsPlusDocList"/>
              <w:ind w:left="-43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 xml:space="preserve"> поступления</w:t>
            </w:r>
            <w:r w:rsidR="000A61A6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2E545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30 694,60</w:t>
            </w:r>
          </w:p>
        </w:tc>
        <w:tc>
          <w:tcPr>
            <w:tcW w:w="5386" w:type="dxa"/>
            <w:gridSpan w:val="3"/>
            <w:hideMark/>
          </w:tcPr>
          <w:p w:rsidR="00F4301A" w:rsidRPr="000A61A6" w:rsidRDefault="000A61A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1A6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hideMark/>
          </w:tcPr>
          <w:p w:rsidR="00F4301A" w:rsidRPr="004B03FB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B03F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4B03FB" w:rsidRDefault="004B03F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3FB">
              <w:rPr>
                <w:rFonts w:ascii="Times New Roman" w:hAnsi="Times New Roman" w:cs="Times New Roman"/>
              </w:rPr>
              <w:t>1 255 047,85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4B03FB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4B03F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4B03F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B03F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BE3FBB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3F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F4301A" w:rsidRPr="006074C8" w:rsidTr="00F4301A">
        <w:trPr>
          <w:trHeight w:val="2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2B7FB2" w:rsidRDefault="008D2135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2135">
              <w:rPr>
                <w:rFonts w:ascii="Times New Roman" w:hAnsi="Times New Roman" w:cs="Times New Roman"/>
                <w:b/>
              </w:rPr>
              <w:t>93 183,38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F4301A">
        <w:trPr>
          <w:trHeight w:val="512"/>
        </w:trPr>
        <w:tc>
          <w:tcPr>
            <w:tcW w:w="10773" w:type="dxa"/>
            <w:gridSpan w:val="7"/>
            <w:hideMark/>
          </w:tcPr>
          <w:p w:rsidR="00CA3DF6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1889"/>
            <w:bookmarkEnd w:id="2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CA3DF6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890"/>
            <w:bookmarkEnd w:id="3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vAlign w:val="center"/>
          </w:tcPr>
          <w:p w:rsidR="00F4301A" w:rsidRDefault="00F4301A" w:rsidP="004B03F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F4301A" w:rsidRDefault="00F4301A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F4301A" w:rsidRDefault="00F4301A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F4301A" w:rsidRDefault="00F4301A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sz w:val="20"/>
                <w:szCs w:val="20"/>
              </w:rPr>
              <w:lastRenderedPageBreak/>
              <w:t>многоквартирного дома</w:t>
            </w:r>
          </w:p>
          <w:p w:rsidR="00F4301A" w:rsidRDefault="00F4301A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F4301A" w:rsidRDefault="00F4301A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F4301A" w:rsidRDefault="00F4301A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7F107A" w:rsidRDefault="007F107A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Горячее и холодное водоснабжение, водоотведение на содержание общего имущества (СОИ):</w:t>
            </w:r>
            <w:r w:rsidR="00D72CB7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ГВС (подогрев)</w:t>
            </w:r>
          </w:p>
          <w:p w:rsidR="007F107A" w:rsidRPr="00CA3DF6" w:rsidRDefault="00D72CB7" w:rsidP="004B0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="007F107A">
              <w:rPr>
                <w:sz w:val="20"/>
                <w:szCs w:val="20"/>
              </w:rPr>
              <w:t xml:space="preserve">            - ХВС и канализация</w:t>
            </w:r>
          </w:p>
        </w:tc>
        <w:tc>
          <w:tcPr>
            <w:tcW w:w="1701" w:type="dxa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F4301A" w:rsidRPr="006074C8" w:rsidTr="007417C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vAlign w:val="center"/>
          </w:tcPr>
          <w:p w:rsidR="00D62674" w:rsidRDefault="003A45A9" w:rsidP="00D609CD">
            <w:pPr>
              <w:rPr>
                <w:sz w:val="20"/>
                <w:szCs w:val="20"/>
              </w:rPr>
            </w:pPr>
            <w:r w:rsidRPr="003A45A9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176 063,09</w:t>
            </w:r>
          </w:p>
          <w:p w:rsidR="003A45A9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398 062,18</w:t>
            </w:r>
          </w:p>
          <w:p w:rsidR="00CD21D8" w:rsidRPr="003A45A9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161 564,61</w:t>
            </w:r>
          </w:p>
          <w:p w:rsidR="00CD21D8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170 468,48</w:t>
            </w:r>
          </w:p>
          <w:p w:rsidR="003A45A9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141 808,00</w:t>
            </w:r>
          </w:p>
          <w:p w:rsidR="003A45A9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4 800,00</w:t>
            </w:r>
          </w:p>
          <w:p w:rsidR="003A45A9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152 068,08</w:t>
            </w:r>
          </w:p>
          <w:p w:rsidR="003A45A9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ГВС – 23 394,53</w:t>
            </w:r>
          </w:p>
          <w:p w:rsidR="003A45A9" w:rsidRPr="003A45A9" w:rsidRDefault="003A45A9" w:rsidP="00D6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ХВС – 12 193,81                        </w:t>
            </w:r>
            <w:r w:rsidRPr="003A45A9">
              <w:rPr>
                <w:b/>
                <w:sz w:val="20"/>
                <w:szCs w:val="20"/>
              </w:rPr>
              <w:t xml:space="preserve"> </w:t>
            </w:r>
            <w:r w:rsidRPr="003A45A9">
              <w:rPr>
                <w:b/>
                <w:sz w:val="22"/>
                <w:szCs w:val="22"/>
              </w:rPr>
              <w:t>ИТОГО: 1 240 971,87</w:t>
            </w:r>
          </w:p>
        </w:tc>
        <w:tc>
          <w:tcPr>
            <w:tcW w:w="1701" w:type="dxa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F4301A" w:rsidRPr="006074C8" w:rsidTr="007417C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vAlign w:val="center"/>
          </w:tcPr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1)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2)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3)  постоянно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4)  по графику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5)  по графику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6)  постоянно</w:t>
            </w:r>
          </w:p>
          <w:p w:rsidR="00F4301A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7)  ежедневно</w:t>
            </w:r>
          </w:p>
          <w:p w:rsidR="007F107A" w:rsidRPr="007F107A" w:rsidRDefault="007F107A" w:rsidP="007F107A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F4301A" w:rsidRPr="006074C8" w:rsidTr="007417CA">
        <w:trPr>
          <w:trHeight w:val="1298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vAlign w:val="center"/>
          </w:tcPr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1)  кв.м.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2)  кв.м.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3)  кв.м.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4)  кв.м.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5)  кв.м.</w:t>
            </w:r>
          </w:p>
          <w:p w:rsidR="00F4301A" w:rsidRPr="00020C79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6)  кв.м.</w:t>
            </w:r>
          </w:p>
          <w:p w:rsidR="00F4301A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20C79">
              <w:rPr>
                <w:rFonts w:ascii="Times New Roman" w:hAnsi="Times New Roman" w:cs="Times New Roman"/>
              </w:rPr>
              <w:t>7)  кв.м.</w:t>
            </w:r>
          </w:p>
          <w:p w:rsidR="007F107A" w:rsidRPr="007F107A" w:rsidRDefault="007F107A" w:rsidP="007F107A">
            <w:r w:rsidRPr="006035FD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</w:t>
            </w:r>
            <w:r w:rsidRPr="006035FD">
              <w:rPr>
                <w:sz w:val="20"/>
                <w:szCs w:val="20"/>
              </w:rPr>
              <w:t xml:space="preserve">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F4301A" w:rsidRPr="006074C8" w:rsidTr="007417C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vAlign w:val="center"/>
          </w:tcPr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3,60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7,00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1,20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2,40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2,20</w:t>
            </w:r>
          </w:p>
          <w:p w:rsidR="00F4301A" w:rsidRDefault="00F4301A" w:rsidP="00020C7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 0,50</w:t>
            </w:r>
          </w:p>
          <w:p w:rsidR="00F4301A" w:rsidRPr="006074C8" w:rsidRDefault="00F4301A" w:rsidP="00020C7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 2,50</w:t>
            </w:r>
            <w:r w:rsidR="002E545A">
              <w:rPr>
                <w:rFonts w:ascii="Times New Roman" w:hAnsi="Times New Roman" w:cs="Times New Roman"/>
              </w:rPr>
              <w:t xml:space="preserve">             </w:t>
            </w:r>
            <w:r w:rsidR="002E545A" w:rsidRPr="002E545A">
              <w:rPr>
                <w:rFonts w:ascii="Times New Roman" w:hAnsi="Times New Roman" w:cs="Times New Roman"/>
                <w:b/>
              </w:rPr>
              <w:t>ИТОГО:</w:t>
            </w:r>
            <w:r w:rsidR="002E545A">
              <w:rPr>
                <w:rFonts w:ascii="Times New Roman" w:hAnsi="Times New Roman" w:cs="Times New Roman"/>
              </w:rPr>
              <w:t xml:space="preserve"> </w:t>
            </w:r>
            <w:r w:rsidR="002E545A" w:rsidRPr="002E545A">
              <w:rPr>
                <w:rFonts w:ascii="Times New Roman" w:hAnsi="Times New Roman" w:cs="Times New Roman"/>
                <w:b/>
              </w:rPr>
              <w:t>19,40</w:t>
            </w:r>
          </w:p>
        </w:tc>
        <w:tc>
          <w:tcPr>
            <w:tcW w:w="1701" w:type="dxa"/>
            <w:hideMark/>
          </w:tcPr>
          <w:p w:rsidR="00F4301A" w:rsidRPr="00E74AAA" w:rsidRDefault="00F4301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4301A" w:rsidRPr="006074C8" w:rsidTr="00034EE0">
        <w:trPr>
          <w:trHeight w:val="717"/>
        </w:trPr>
        <w:tc>
          <w:tcPr>
            <w:tcW w:w="406" w:type="dxa"/>
            <w:vAlign w:val="center"/>
            <w:hideMark/>
          </w:tcPr>
          <w:p w:rsidR="00F4301A" w:rsidRPr="006074C8" w:rsidRDefault="00F4301A" w:rsidP="00A13EF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301A" w:rsidRPr="006074C8" w:rsidTr="00034EE0">
        <w:trPr>
          <w:trHeight w:val="900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D609CD" w:rsidRDefault="003A45A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1 111 106,83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F4301A" w:rsidRPr="006074C8" w:rsidTr="00034EE0">
        <w:trPr>
          <w:trHeight w:val="859"/>
        </w:trPr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6074C8" w:rsidRDefault="00F4301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Align w:val="center"/>
          </w:tcPr>
          <w:p w:rsidR="00F4301A" w:rsidRPr="00CC6D10" w:rsidRDefault="003A45A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1 842 145, 09</w:t>
            </w:r>
          </w:p>
        </w:tc>
        <w:tc>
          <w:tcPr>
            <w:tcW w:w="5386" w:type="dxa"/>
            <w:gridSpan w:val="3"/>
            <w:hideMark/>
          </w:tcPr>
          <w:p w:rsidR="00F4301A" w:rsidRPr="006074C8" w:rsidRDefault="00F4301A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F4301A" w:rsidRDefault="00F4301A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F4301A" w:rsidRPr="00F81E88" w:rsidRDefault="00F4301A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F4301A" w:rsidRPr="00F81E88" w:rsidRDefault="00F4301A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F4301A" w:rsidRDefault="00F4301A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="00C30930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>Гкал</w:t>
            </w:r>
          </w:p>
          <w:p w:rsidR="00F4301A" w:rsidRPr="000F15CD" w:rsidRDefault="00F4301A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F4301A" w:rsidRPr="00F81E88" w:rsidRDefault="00F4301A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D609CD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D609CD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841" w:type="dxa"/>
            <w:hideMark/>
          </w:tcPr>
          <w:p w:rsidR="00F4301A" w:rsidRPr="00D609CD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D609CD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hideMark/>
          </w:tcPr>
          <w:p w:rsidR="00F4301A" w:rsidRPr="00D609CD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9CD">
              <w:rPr>
                <w:rFonts w:ascii="Times New Roman" w:hAnsi="Times New Roman" w:cs="Times New Roman"/>
              </w:rPr>
              <w:t>нат</w:t>
            </w:r>
            <w:proofErr w:type="spellEnd"/>
            <w:r w:rsidRPr="00D609CD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vAlign w:val="center"/>
          </w:tcPr>
          <w:p w:rsidR="00B8446C" w:rsidRPr="00B8446C" w:rsidRDefault="00B8446C" w:rsidP="00B8446C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8446C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1322,79</w:t>
            </w:r>
          </w:p>
          <w:p w:rsidR="00B8446C" w:rsidRPr="00B8446C" w:rsidRDefault="00B8446C" w:rsidP="00B8446C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8446C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231</w:t>
            </w:r>
            <w:r w:rsidR="00C30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  <w:p w:rsidR="00B8446C" w:rsidRPr="00B8446C" w:rsidRDefault="00B8446C" w:rsidP="00B8446C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8446C">
              <w:rPr>
                <w:rFonts w:ascii="Times New Roman" w:hAnsi="Times New Roman" w:cs="Times New Roman"/>
              </w:rPr>
              <w:t>3)</w:t>
            </w:r>
            <w:r w:rsidR="00C30930">
              <w:rPr>
                <w:rFonts w:ascii="Times New Roman" w:hAnsi="Times New Roman" w:cs="Times New Roman"/>
              </w:rPr>
              <w:t xml:space="preserve"> 195,0</w:t>
            </w:r>
          </w:p>
          <w:p w:rsidR="00B8446C" w:rsidRPr="00B8446C" w:rsidRDefault="00B8446C" w:rsidP="00B8446C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B8446C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C30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</w:t>
            </w:r>
          </w:p>
          <w:p w:rsidR="00CD21D8" w:rsidRPr="00CD21D8" w:rsidRDefault="00B8446C" w:rsidP="00B8446C">
            <w:pPr>
              <w:pStyle w:val="ConsPlusDocList"/>
              <w:snapToGrid w:val="0"/>
            </w:pPr>
            <w:r w:rsidRPr="00B8446C">
              <w:rPr>
                <w:rFonts w:ascii="Times New Roman" w:hAnsi="Times New Roman" w:cs="Times New Roman"/>
              </w:rPr>
              <w:t>5)</w:t>
            </w:r>
            <w:r w:rsidR="00C30930">
              <w:rPr>
                <w:rFonts w:ascii="Times New Roman" w:hAnsi="Times New Roman" w:cs="Times New Roman"/>
              </w:rPr>
              <w:t xml:space="preserve"> 8 819</w:t>
            </w:r>
          </w:p>
        </w:tc>
        <w:tc>
          <w:tcPr>
            <w:tcW w:w="4819" w:type="dxa"/>
            <w:gridSpan w:val="2"/>
            <w:hideMark/>
          </w:tcPr>
          <w:p w:rsidR="00F4301A" w:rsidRPr="00D609CD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09CD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D62674" w:rsidRPr="00D609CD" w:rsidRDefault="00D62674" w:rsidP="00D62674">
            <w:pPr>
              <w:rPr>
                <w:sz w:val="18"/>
                <w:szCs w:val="18"/>
              </w:rPr>
            </w:pP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 w:rsidP="00C3761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hideMark/>
          </w:tcPr>
          <w:p w:rsidR="00F4301A" w:rsidRPr="005E5B9D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5E5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3A45A9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1 629 055,93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 w:rsidRPr="0014726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570 299,65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320 707,77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242 553,33</w:t>
            </w:r>
          </w:p>
          <w:p w:rsidR="00F4301A" w:rsidRPr="002B7FB2" w:rsidRDefault="003A45A9" w:rsidP="003A45A9">
            <w:r>
              <w:rPr>
                <w:sz w:val="20"/>
                <w:szCs w:val="20"/>
              </w:rPr>
              <w:t>5)  235 927,64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3A45A9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1 161 658,76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 w:rsidRPr="00C81AE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591 389,98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191 600,48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163 312,43</w:t>
            </w:r>
          </w:p>
          <w:p w:rsidR="00CD21D8" w:rsidRPr="00CD21D8" w:rsidRDefault="003A45A9" w:rsidP="003A45A9">
            <w:r>
              <w:rPr>
                <w:sz w:val="20"/>
                <w:szCs w:val="20"/>
              </w:rPr>
              <w:t>5) 159 544,41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4301A" w:rsidRPr="006074C8" w:rsidTr="00F4301A"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3A45A9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1 299 277,79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 w:rsidRPr="003E6F1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18 514,17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231 523,41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118 899,47</w:t>
            </w:r>
          </w:p>
          <w:p w:rsidR="00CD21D8" w:rsidRPr="00CD21D8" w:rsidRDefault="003A45A9" w:rsidP="003A45A9">
            <w:r>
              <w:rPr>
                <w:sz w:val="20"/>
                <w:szCs w:val="20"/>
              </w:rPr>
              <w:t>5) 173 930,25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B13904" w:rsidRPr="006074C8" w:rsidTr="00EE6148">
        <w:trPr>
          <w:trHeight w:val="1015"/>
        </w:trPr>
        <w:tc>
          <w:tcPr>
            <w:tcW w:w="406" w:type="dxa"/>
            <w:hideMark/>
          </w:tcPr>
          <w:p w:rsidR="00B13904" w:rsidRPr="00821C51" w:rsidRDefault="00B1390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B13904" w:rsidRPr="006074C8" w:rsidRDefault="00B1390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 w:rsidRPr="006074C8"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014" w:type="dxa"/>
            <w:hideMark/>
          </w:tcPr>
          <w:p w:rsidR="00B13904" w:rsidRPr="006074C8" w:rsidRDefault="00B1390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3A45A9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1 629 055,93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 w:rsidRPr="0014726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570 299,65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320 707,77</w:t>
            </w:r>
          </w:p>
          <w:p w:rsidR="003A45A9" w:rsidRDefault="003A45A9" w:rsidP="003A4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242 553,33</w:t>
            </w:r>
          </w:p>
          <w:p w:rsidR="00CD21D8" w:rsidRPr="003A45A9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A45A9">
              <w:rPr>
                <w:rFonts w:ascii="Times New Roman" w:hAnsi="Times New Roman" w:cs="Times New Roman"/>
              </w:rPr>
              <w:lastRenderedPageBreak/>
              <w:t>5)  235 927,64</w:t>
            </w:r>
          </w:p>
        </w:tc>
        <w:tc>
          <w:tcPr>
            <w:tcW w:w="4819" w:type="dxa"/>
            <w:gridSpan w:val="2"/>
            <w:hideMark/>
          </w:tcPr>
          <w:p w:rsidR="00B13904" w:rsidRPr="006074C8" w:rsidRDefault="00B13904" w:rsidP="00F4301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B13904" w:rsidRPr="006074C8" w:rsidTr="00EE6148">
        <w:trPr>
          <w:trHeight w:val="1076"/>
        </w:trPr>
        <w:tc>
          <w:tcPr>
            <w:tcW w:w="406" w:type="dxa"/>
            <w:hideMark/>
          </w:tcPr>
          <w:p w:rsidR="00B13904" w:rsidRPr="00821C51" w:rsidRDefault="00B1390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B13904" w:rsidRPr="006074C8" w:rsidRDefault="00B1390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hideMark/>
          </w:tcPr>
          <w:p w:rsidR="00B13904" w:rsidRPr="006074C8" w:rsidRDefault="00B1390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3A45A9" w:rsidRPr="003A45A9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A45A9">
              <w:rPr>
                <w:rFonts w:ascii="Times New Roman" w:hAnsi="Times New Roman" w:cs="Times New Roman"/>
              </w:rPr>
              <w:t>1) 1 161 658,76</w:t>
            </w:r>
          </w:p>
          <w:p w:rsidR="003A45A9" w:rsidRPr="003A45A9" w:rsidRDefault="003A45A9" w:rsidP="003A45A9">
            <w:pPr>
              <w:rPr>
                <w:sz w:val="20"/>
                <w:szCs w:val="20"/>
              </w:rPr>
            </w:pPr>
            <w:r w:rsidRPr="003A45A9">
              <w:rPr>
                <w:sz w:val="20"/>
                <w:szCs w:val="20"/>
              </w:rPr>
              <w:t>2) 591 389,98</w:t>
            </w:r>
          </w:p>
          <w:p w:rsidR="003A45A9" w:rsidRPr="003A45A9" w:rsidRDefault="003A45A9" w:rsidP="003A45A9">
            <w:pPr>
              <w:rPr>
                <w:sz w:val="20"/>
                <w:szCs w:val="20"/>
              </w:rPr>
            </w:pPr>
            <w:r w:rsidRPr="003A45A9">
              <w:rPr>
                <w:sz w:val="20"/>
                <w:szCs w:val="20"/>
              </w:rPr>
              <w:t>3) 191 600,48</w:t>
            </w:r>
          </w:p>
          <w:p w:rsidR="003A45A9" w:rsidRPr="003A45A9" w:rsidRDefault="003A45A9" w:rsidP="003A45A9">
            <w:pPr>
              <w:rPr>
                <w:sz w:val="20"/>
                <w:szCs w:val="20"/>
              </w:rPr>
            </w:pPr>
            <w:r w:rsidRPr="003A45A9">
              <w:rPr>
                <w:sz w:val="20"/>
                <w:szCs w:val="20"/>
              </w:rPr>
              <w:t>4) 163 312,43</w:t>
            </w:r>
          </w:p>
          <w:p w:rsidR="00B13904" w:rsidRPr="002B7FB2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A45A9">
              <w:rPr>
                <w:rFonts w:ascii="Times New Roman" w:hAnsi="Times New Roman" w:cs="Times New Roman"/>
              </w:rPr>
              <w:t>5) 159 544,41</w:t>
            </w:r>
          </w:p>
        </w:tc>
        <w:tc>
          <w:tcPr>
            <w:tcW w:w="4819" w:type="dxa"/>
            <w:gridSpan w:val="2"/>
            <w:hideMark/>
          </w:tcPr>
          <w:p w:rsidR="00B13904" w:rsidRPr="006074C8" w:rsidRDefault="00B1390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B13904" w:rsidRPr="006074C8" w:rsidTr="00EE6148">
        <w:trPr>
          <w:trHeight w:val="983"/>
        </w:trPr>
        <w:tc>
          <w:tcPr>
            <w:tcW w:w="406" w:type="dxa"/>
            <w:hideMark/>
          </w:tcPr>
          <w:p w:rsidR="00B13904" w:rsidRPr="00821C51" w:rsidRDefault="00B1390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B13904" w:rsidRPr="006074C8" w:rsidRDefault="00B1390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hideMark/>
          </w:tcPr>
          <w:p w:rsidR="00B13904" w:rsidRPr="006074C8" w:rsidRDefault="00B1390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3A45A9" w:rsidRPr="003A45A9" w:rsidRDefault="003A45A9" w:rsidP="003A45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A45A9">
              <w:rPr>
                <w:rFonts w:ascii="Times New Roman" w:hAnsi="Times New Roman" w:cs="Times New Roman"/>
              </w:rPr>
              <w:t>1) 1 299 277,79</w:t>
            </w:r>
          </w:p>
          <w:p w:rsidR="003A45A9" w:rsidRPr="003A45A9" w:rsidRDefault="003A45A9" w:rsidP="003A45A9">
            <w:pPr>
              <w:rPr>
                <w:sz w:val="20"/>
                <w:szCs w:val="20"/>
              </w:rPr>
            </w:pPr>
            <w:r w:rsidRPr="003A45A9">
              <w:rPr>
                <w:sz w:val="20"/>
                <w:szCs w:val="20"/>
              </w:rPr>
              <w:t>2) 18 514,17</w:t>
            </w:r>
          </w:p>
          <w:p w:rsidR="003A45A9" w:rsidRPr="003A45A9" w:rsidRDefault="003A45A9" w:rsidP="003A45A9">
            <w:pPr>
              <w:rPr>
                <w:sz w:val="20"/>
                <w:szCs w:val="20"/>
              </w:rPr>
            </w:pPr>
            <w:r w:rsidRPr="003A45A9">
              <w:rPr>
                <w:sz w:val="20"/>
                <w:szCs w:val="20"/>
              </w:rPr>
              <w:t>3) 231 523,41</w:t>
            </w:r>
          </w:p>
          <w:p w:rsidR="003A45A9" w:rsidRPr="003A45A9" w:rsidRDefault="003A45A9" w:rsidP="003A45A9">
            <w:pPr>
              <w:rPr>
                <w:sz w:val="20"/>
                <w:szCs w:val="20"/>
              </w:rPr>
            </w:pPr>
            <w:r w:rsidRPr="003A45A9">
              <w:rPr>
                <w:sz w:val="20"/>
                <w:szCs w:val="20"/>
              </w:rPr>
              <w:t>4) 118 899,47</w:t>
            </w:r>
          </w:p>
          <w:p w:rsidR="00CD21D8" w:rsidRPr="00CD21D8" w:rsidRDefault="003A45A9" w:rsidP="003A45A9">
            <w:pPr>
              <w:pStyle w:val="ConsPlusDocList"/>
              <w:snapToGrid w:val="0"/>
              <w:jc w:val="both"/>
            </w:pPr>
            <w:r w:rsidRPr="003A45A9">
              <w:rPr>
                <w:rFonts w:ascii="Times New Roman" w:hAnsi="Times New Roman" w:cs="Times New Roman"/>
              </w:rPr>
              <w:t>5) 173 930,25</w:t>
            </w:r>
          </w:p>
        </w:tc>
        <w:tc>
          <w:tcPr>
            <w:tcW w:w="4819" w:type="dxa"/>
            <w:gridSpan w:val="2"/>
            <w:hideMark/>
          </w:tcPr>
          <w:p w:rsidR="00B13904" w:rsidRPr="006074C8" w:rsidRDefault="00B1390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4301A" w:rsidRPr="006074C8" w:rsidTr="00EE6148">
        <w:trPr>
          <w:trHeight w:val="903"/>
        </w:trPr>
        <w:tc>
          <w:tcPr>
            <w:tcW w:w="406" w:type="dxa"/>
            <w:hideMark/>
          </w:tcPr>
          <w:p w:rsidR="00F4301A" w:rsidRPr="00821C51" w:rsidRDefault="00F4301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hideMark/>
          </w:tcPr>
          <w:p w:rsidR="00F4301A" w:rsidRPr="006074C8" w:rsidRDefault="00F4301A" w:rsidP="00EE614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и штрафов, уплаченные </w:t>
            </w:r>
            <w:r w:rsidR="00EE6148">
              <w:rPr>
                <w:rFonts w:ascii="Times New Roman" w:hAnsi="Times New Roman" w:cs="Times New Roman"/>
              </w:rPr>
              <w:t>поставщикам</w:t>
            </w:r>
            <w:r w:rsidRPr="006074C8">
              <w:rPr>
                <w:rFonts w:ascii="Times New Roman" w:hAnsi="Times New Roman" w:cs="Times New Roman"/>
              </w:rPr>
              <w:t xml:space="preserve"> коммун</w:t>
            </w:r>
            <w:proofErr w:type="gramStart"/>
            <w:r w:rsidR="00EE6148">
              <w:rPr>
                <w:rFonts w:ascii="Times New Roman" w:hAnsi="Times New Roman" w:cs="Times New Roman"/>
              </w:rPr>
              <w:t>.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hideMark/>
          </w:tcPr>
          <w:p w:rsidR="00F4301A" w:rsidRPr="006074C8" w:rsidRDefault="00F4301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202885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  <w:p w:rsidR="00F4301A" w:rsidRPr="006074C8" w:rsidRDefault="00F4301A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B6E6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034EE0">
        <w:trPr>
          <w:trHeight w:val="581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F4301A" w:rsidRPr="006074C8" w:rsidTr="00034EE0">
        <w:trPr>
          <w:trHeight w:val="821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 w:rsidP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улевого значения.</w:t>
            </w:r>
          </w:p>
        </w:tc>
      </w:tr>
      <w:tr w:rsidR="00F4301A" w:rsidRPr="006074C8" w:rsidTr="00F4301A"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6074C8" w:rsidRDefault="00370FC9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F4301A">
        <w:tc>
          <w:tcPr>
            <w:tcW w:w="10773" w:type="dxa"/>
            <w:gridSpan w:val="7"/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E315E" w:rsidRPr="006074C8" w:rsidTr="00034EE0">
        <w:trPr>
          <w:trHeight w:hRule="exact" w:val="1212"/>
        </w:trPr>
        <w:tc>
          <w:tcPr>
            <w:tcW w:w="406" w:type="dxa"/>
            <w:vAlign w:val="center"/>
            <w:hideMark/>
          </w:tcPr>
          <w:p w:rsidR="007E315E" w:rsidRPr="00821C51" w:rsidRDefault="007E315E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7E315E" w:rsidRPr="006074C8" w:rsidRDefault="007E315E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vAlign w:val="center"/>
            <w:hideMark/>
          </w:tcPr>
          <w:p w:rsidR="007E315E" w:rsidRPr="006074C8" w:rsidRDefault="007E315E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7E315E" w:rsidRPr="006074C8" w:rsidRDefault="007E315E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7E315E" w:rsidRDefault="007E315E">
            <w:pPr>
              <w:pStyle w:val="ConsPlusDocList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7E315E" w:rsidRPr="006074C8" w:rsidTr="00034EE0">
        <w:trPr>
          <w:trHeight w:hRule="exact" w:val="1302"/>
        </w:trPr>
        <w:tc>
          <w:tcPr>
            <w:tcW w:w="406" w:type="dxa"/>
            <w:vAlign w:val="center"/>
            <w:hideMark/>
          </w:tcPr>
          <w:p w:rsidR="007E315E" w:rsidRPr="00821C51" w:rsidRDefault="007E315E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7E315E" w:rsidRPr="006074C8" w:rsidRDefault="007E315E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vAlign w:val="center"/>
            <w:hideMark/>
          </w:tcPr>
          <w:p w:rsidR="007E315E" w:rsidRPr="006074C8" w:rsidRDefault="007E315E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vAlign w:val="center"/>
          </w:tcPr>
          <w:p w:rsidR="007E315E" w:rsidRPr="006074C8" w:rsidRDefault="007E315E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7E315E" w:rsidRDefault="007E315E">
            <w:pPr>
              <w:pStyle w:val="ConsPlusDocList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F4301A" w:rsidRPr="006074C8" w:rsidTr="00034EE0">
        <w:trPr>
          <w:trHeight w:hRule="exact" w:val="1294"/>
        </w:trPr>
        <w:tc>
          <w:tcPr>
            <w:tcW w:w="406" w:type="dxa"/>
            <w:vAlign w:val="center"/>
            <w:hideMark/>
          </w:tcPr>
          <w:p w:rsidR="00F4301A" w:rsidRPr="00821C51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vAlign w:val="center"/>
            <w:hideMark/>
          </w:tcPr>
          <w:p w:rsidR="00F4301A" w:rsidRPr="006074C8" w:rsidRDefault="00F4301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vAlign w:val="center"/>
          </w:tcPr>
          <w:p w:rsidR="00F4301A" w:rsidRPr="005C1A17" w:rsidRDefault="007E315E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46 045,25 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F4301A" w:rsidRPr="006074C8" w:rsidRDefault="00F4301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CA" w:rsidRDefault="00883ECA" w:rsidP="00927A58">
      <w:r>
        <w:separator/>
      </w:r>
    </w:p>
  </w:endnote>
  <w:endnote w:type="continuationSeparator" w:id="0">
    <w:p w:rsidR="00883ECA" w:rsidRDefault="00883ECA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E0">
          <w:rPr>
            <w:noProof/>
          </w:rPr>
          <w:t>1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CA" w:rsidRDefault="00883ECA" w:rsidP="00927A58">
      <w:r>
        <w:separator/>
      </w:r>
    </w:p>
  </w:footnote>
  <w:footnote w:type="continuationSeparator" w:id="0">
    <w:p w:rsidR="00883ECA" w:rsidRDefault="00883ECA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1076D"/>
    <w:rsid w:val="00020C79"/>
    <w:rsid w:val="00034EE0"/>
    <w:rsid w:val="00041D99"/>
    <w:rsid w:val="00070CF8"/>
    <w:rsid w:val="000964CA"/>
    <w:rsid w:val="000A0FAE"/>
    <w:rsid w:val="000A61A6"/>
    <w:rsid w:val="000F15CD"/>
    <w:rsid w:val="0014257E"/>
    <w:rsid w:val="00145F46"/>
    <w:rsid w:val="00147131"/>
    <w:rsid w:val="001834D5"/>
    <w:rsid w:val="00185C2B"/>
    <w:rsid w:val="001D7BA2"/>
    <w:rsid w:val="001E5820"/>
    <w:rsid w:val="001E682C"/>
    <w:rsid w:val="00202530"/>
    <w:rsid w:val="00202885"/>
    <w:rsid w:val="002317B2"/>
    <w:rsid w:val="00264E11"/>
    <w:rsid w:val="002A6D74"/>
    <w:rsid w:val="002B6E68"/>
    <w:rsid w:val="002B7FB2"/>
    <w:rsid w:val="002C325B"/>
    <w:rsid w:val="002E545A"/>
    <w:rsid w:val="00303A2A"/>
    <w:rsid w:val="00330C57"/>
    <w:rsid w:val="00370FC9"/>
    <w:rsid w:val="003A45A9"/>
    <w:rsid w:val="003C4788"/>
    <w:rsid w:val="003E07A2"/>
    <w:rsid w:val="00436A0A"/>
    <w:rsid w:val="004557BB"/>
    <w:rsid w:val="004712FF"/>
    <w:rsid w:val="004B03FB"/>
    <w:rsid w:val="004B22C6"/>
    <w:rsid w:val="004B6AD8"/>
    <w:rsid w:val="004D3CE7"/>
    <w:rsid w:val="004E3D39"/>
    <w:rsid w:val="0052301E"/>
    <w:rsid w:val="0052511E"/>
    <w:rsid w:val="00580863"/>
    <w:rsid w:val="005B1EBA"/>
    <w:rsid w:val="005B32C3"/>
    <w:rsid w:val="005C1A17"/>
    <w:rsid w:val="005E5B9D"/>
    <w:rsid w:val="005E5E20"/>
    <w:rsid w:val="006074C8"/>
    <w:rsid w:val="0061251C"/>
    <w:rsid w:val="00616D80"/>
    <w:rsid w:val="00686406"/>
    <w:rsid w:val="006936F6"/>
    <w:rsid w:val="006A0923"/>
    <w:rsid w:val="006B2CAB"/>
    <w:rsid w:val="006B45A2"/>
    <w:rsid w:val="006C667E"/>
    <w:rsid w:val="006D6397"/>
    <w:rsid w:val="006F55CB"/>
    <w:rsid w:val="007417CA"/>
    <w:rsid w:val="0075750C"/>
    <w:rsid w:val="007C0CA4"/>
    <w:rsid w:val="007E315E"/>
    <w:rsid w:val="007F107A"/>
    <w:rsid w:val="00801945"/>
    <w:rsid w:val="00820057"/>
    <w:rsid w:val="00821C51"/>
    <w:rsid w:val="00875269"/>
    <w:rsid w:val="00877743"/>
    <w:rsid w:val="00883ECA"/>
    <w:rsid w:val="0089001F"/>
    <w:rsid w:val="00894481"/>
    <w:rsid w:val="008B7050"/>
    <w:rsid w:val="008D2135"/>
    <w:rsid w:val="008E487C"/>
    <w:rsid w:val="00910D74"/>
    <w:rsid w:val="00924934"/>
    <w:rsid w:val="00927A58"/>
    <w:rsid w:val="00933DE1"/>
    <w:rsid w:val="00940655"/>
    <w:rsid w:val="00960D67"/>
    <w:rsid w:val="00983076"/>
    <w:rsid w:val="0098319B"/>
    <w:rsid w:val="009D5A08"/>
    <w:rsid w:val="009E073D"/>
    <w:rsid w:val="00A13EF5"/>
    <w:rsid w:val="00A30C57"/>
    <w:rsid w:val="00A434F8"/>
    <w:rsid w:val="00A57DF1"/>
    <w:rsid w:val="00A6105C"/>
    <w:rsid w:val="00AC5C5B"/>
    <w:rsid w:val="00AD01B3"/>
    <w:rsid w:val="00AD1D3A"/>
    <w:rsid w:val="00AD3EE0"/>
    <w:rsid w:val="00AD6A8A"/>
    <w:rsid w:val="00B13904"/>
    <w:rsid w:val="00B6511B"/>
    <w:rsid w:val="00B8446C"/>
    <w:rsid w:val="00B8797F"/>
    <w:rsid w:val="00BE06A0"/>
    <w:rsid w:val="00BE3FBB"/>
    <w:rsid w:val="00BF0CAE"/>
    <w:rsid w:val="00C159B0"/>
    <w:rsid w:val="00C30930"/>
    <w:rsid w:val="00C3761C"/>
    <w:rsid w:val="00C607F0"/>
    <w:rsid w:val="00CA3DF6"/>
    <w:rsid w:val="00CC5969"/>
    <w:rsid w:val="00CC5FF5"/>
    <w:rsid w:val="00CC6D10"/>
    <w:rsid w:val="00CD21D8"/>
    <w:rsid w:val="00D609CD"/>
    <w:rsid w:val="00D62674"/>
    <w:rsid w:val="00D634E4"/>
    <w:rsid w:val="00D72CB7"/>
    <w:rsid w:val="00D83E1E"/>
    <w:rsid w:val="00D95E9E"/>
    <w:rsid w:val="00DA78E3"/>
    <w:rsid w:val="00DB453B"/>
    <w:rsid w:val="00DD2909"/>
    <w:rsid w:val="00DD7985"/>
    <w:rsid w:val="00E549C5"/>
    <w:rsid w:val="00E641AB"/>
    <w:rsid w:val="00E74AAA"/>
    <w:rsid w:val="00E84A5F"/>
    <w:rsid w:val="00E84E24"/>
    <w:rsid w:val="00EE6148"/>
    <w:rsid w:val="00EF70DE"/>
    <w:rsid w:val="00F027FE"/>
    <w:rsid w:val="00F22AB6"/>
    <w:rsid w:val="00F4301A"/>
    <w:rsid w:val="00F81E88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373F-B52E-4317-878E-793B9440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2016-03-02T05:25:00Z</cp:lastPrinted>
  <dcterms:created xsi:type="dcterms:W3CDTF">2018-01-30T02:28:00Z</dcterms:created>
  <dcterms:modified xsi:type="dcterms:W3CDTF">2018-02-27T00:06:00Z</dcterms:modified>
</cp:coreProperties>
</file>