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E1" w:rsidRDefault="002E03E1" w:rsidP="005A6A89">
      <w:pPr>
        <w:pStyle w:val="ConsPlusNormal"/>
        <w:widowControl/>
        <w:ind w:firstLine="0"/>
        <w:outlineLvl w:val="0"/>
        <w:rPr>
          <w:b/>
          <w:sz w:val="22"/>
          <w:szCs w:val="22"/>
        </w:rPr>
      </w:pPr>
    </w:p>
    <w:p w:rsidR="00637699" w:rsidRPr="00896DB0" w:rsidRDefault="00637699" w:rsidP="00D37255">
      <w:pPr>
        <w:pStyle w:val="ConsPlusNormal"/>
        <w:widowControl/>
        <w:ind w:firstLine="0"/>
        <w:jc w:val="center"/>
        <w:outlineLvl w:val="0"/>
        <w:rPr>
          <w:b/>
          <w:sz w:val="22"/>
          <w:szCs w:val="22"/>
        </w:rPr>
      </w:pPr>
      <w:r w:rsidRPr="00896DB0">
        <w:rPr>
          <w:b/>
          <w:sz w:val="22"/>
          <w:szCs w:val="22"/>
        </w:rPr>
        <w:t>ДОГОВОР</w:t>
      </w:r>
    </w:p>
    <w:p w:rsidR="00D446C7" w:rsidRDefault="00637699" w:rsidP="00C71ADE">
      <w:pPr>
        <w:pStyle w:val="ConsPlusNormal"/>
        <w:widowControl/>
        <w:ind w:left="284" w:firstLine="284"/>
        <w:jc w:val="center"/>
        <w:outlineLvl w:val="0"/>
        <w:rPr>
          <w:b/>
          <w:sz w:val="22"/>
          <w:szCs w:val="22"/>
        </w:rPr>
      </w:pPr>
      <w:r w:rsidRPr="00896DB0">
        <w:rPr>
          <w:b/>
          <w:sz w:val="22"/>
          <w:szCs w:val="22"/>
        </w:rPr>
        <w:t>управления многоквартирным домом</w:t>
      </w:r>
      <w:r w:rsidR="00D446C7" w:rsidRPr="00D446C7">
        <w:rPr>
          <w:b/>
          <w:sz w:val="22"/>
          <w:szCs w:val="22"/>
        </w:rPr>
        <w:t>,</w:t>
      </w:r>
      <w:r w:rsidR="00D446C7">
        <w:rPr>
          <w:b/>
          <w:sz w:val="22"/>
          <w:szCs w:val="22"/>
        </w:rPr>
        <w:t xml:space="preserve"> </w:t>
      </w:r>
      <w:r w:rsidR="00D446C7" w:rsidRPr="00D446C7">
        <w:rPr>
          <w:b/>
          <w:sz w:val="22"/>
          <w:szCs w:val="22"/>
        </w:rPr>
        <w:t xml:space="preserve">расположенным </w:t>
      </w:r>
    </w:p>
    <w:p w:rsidR="00637699" w:rsidRDefault="00D446C7" w:rsidP="00C71ADE">
      <w:pPr>
        <w:pStyle w:val="ConsPlusNormal"/>
        <w:widowControl/>
        <w:ind w:left="284" w:firstLine="284"/>
        <w:jc w:val="center"/>
        <w:outlineLvl w:val="0"/>
        <w:rPr>
          <w:b/>
          <w:sz w:val="22"/>
          <w:szCs w:val="22"/>
        </w:rPr>
      </w:pPr>
      <w:r w:rsidRPr="00D446C7">
        <w:rPr>
          <w:b/>
          <w:sz w:val="22"/>
          <w:szCs w:val="22"/>
        </w:rPr>
        <w:t>по адресу: г.</w:t>
      </w:r>
      <w:r>
        <w:rPr>
          <w:b/>
          <w:sz w:val="22"/>
          <w:szCs w:val="22"/>
        </w:rPr>
        <w:t xml:space="preserve"> </w:t>
      </w:r>
      <w:r w:rsidRPr="00D446C7">
        <w:rPr>
          <w:b/>
          <w:sz w:val="22"/>
          <w:szCs w:val="22"/>
        </w:rPr>
        <w:t xml:space="preserve">Благовещенск, </w:t>
      </w:r>
      <w:r w:rsidR="008A0691" w:rsidRPr="008A0691">
        <w:rPr>
          <w:b/>
          <w:sz w:val="22"/>
          <w:szCs w:val="22"/>
        </w:rPr>
        <w:t xml:space="preserve">ул. </w:t>
      </w:r>
      <w:r w:rsidR="00C3122B">
        <w:rPr>
          <w:b/>
          <w:sz w:val="22"/>
          <w:szCs w:val="22"/>
        </w:rPr>
        <w:t>_____________</w:t>
      </w:r>
      <w:r w:rsidR="00F91E30">
        <w:rPr>
          <w:b/>
          <w:sz w:val="22"/>
          <w:szCs w:val="22"/>
        </w:rPr>
        <w:t xml:space="preserve">, дом № </w:t>
      </w:r>
      <w:r w:rsidR="00C3122B">
        <w:rPr>
          <w:b/>
          <w:sz w:val="22"/>
          <w:szCs w:val="22"/>
        </w:rPr>
        <w:t>_____</w:t>
      </w:r>
    </w:p>
    <w:p w:rsidR="00BE4DD8" w:rsidRPr="00896DB0" w:rsidRDefault="00BE4DD8" w:rsidP="00C71ADE">
      <w:pPr>
        <w:pStyle w:val="ConsPlusNormal"/>
        <w:widowControl/>
        <w:ind w:left="284" w:firstLine="284"/>
        <w:jc w:val="center"/>
        <w:outlineLvl w:val="0"/>
        <w:rPr>
          <w:b/>
          <w:sz w:val="22"/>
          <w:szCs w:val="22"/>
        </w:rPr>
      </w:pPr>
    </w:p>
    <w:p w:rsidR="00637699" w:rsidRPr="00896DB0" w:rsidRDefault="00637699" w:rsidP="00C71ADE">
      <w:pPr>
        <w:pStyle w:val="ConsPlusNormal"/>
        <w:widowControl/>
        <w:tabs>
          <w:tab w:val="left" w:pos="0"/>
        </w:tabs>
        <w:ind w:left="284" w:right="-28" w:firstLine="284"/>
        <w:jc w:val="both"/>
        <w:rPr>
          <w:b/>
          <w:sz w:val="22"/>
          <w:szCs w:val="22"/>
        </w:rPr>
      </w:pPr>
    </w:p>
    <w:p w:rsidR="00637699" w:rsidRPr="00896DB0" w:rsidRDefault="00637699" w:rsidP="00C71ADE">
      <w:pPr>
        <w:pStyle w:val="ConsPlusNormal"/>
        <w:widowControl/>
        <w:tabs>
          <w:tab w:val="left" w:pos="0"/>
        </w:tabs>
        <w:ind w:left="284" w:right="-28" w:firstLine="0"/>
        <w:jc w:val="both"/>
        <w:rPr>
          <w:b/>
          <w:sz w:val="22"/>
          <w:szCs w:val="22"/>
        </w:rPr>
      </w:pPr>
      <w:r w:rsidRPr="00896DB0">
        <w:rPr>
          <w:b/>
          <w:sz w:val="22"/>
          <w:szCs w:val="22"/>
        </w:rPr>
        <w:t>г. Благовещенск</w:t>
      </w:r>
      <w:r w:rsidRPr="00896DB0">
        <w:rPr>
          <w:b/>
          <w:sz w:val="22"/>
          <w:szCs w:val="22"/>
        </w:rPr>
        <w:tab/>
      </w:r>
      <w:r w:rsidRPr="00896DB0">
        <w:rPr>
          <w:b/>
          <w:sz w:val="22"/>
          <w:szCs w:val="22"/>
        </w:rPr>
        <w:tab/>
      </w:r>
      <w:r w:rsidRPr="00896DB0">
        <w:rPr>
          <w:b/>
          <w:sz w:val="22"/>
          <w:szCs w:val="22"/>
        </w:rPr>
        <w:tab/>
      </w:r>
      <w:r w:rsidRPr="00896DB0">
        <w:rPr>
          <w:b/>
          <w:sz w:val="22"/>
          <w:szCs w:val="22"/>
        </w:rPr>
        <w:tab/>
      </w:r>
      <w:r w:rsidRPr="00896DB0">
        <w:rPr>
          <w:b/>
          <w:sz w:val="22"/>
          <w:szCs w:val="22"/>
        </w:rPr>
        <w:tab/>
      </w:r>
      <w:r w:rsidRPr="00896DB0">
        <w:rPr>
          <w:b/>
          <w:sz w:val="22"/>
          <w:szCs w:val="22"/>
        </w:rPr>
        <w:tab/>
      </w:r>
      <w:r>
        <w:rPr>
          <w:b/>
          <w:sz w:val="22"/>
          <w:szCs w:val="22"/>
        </w:rPr>
        <w:t xml:space="preserve">            </w:t>
      </w:r>
      <w:r w:rsidRPr="00896DB0">
        <w:rPr>
          <w:b/>
          <w:sz w:val="22"/>
          <w:szCs w:val="22"/>
        </w:rPr>
        <w:tab/>
      </w:r>
      <w:r w:rsidR="00383159">
        <w:rPr>
          <w:b/>
          <w:sz w:val="22"/>
          <w:szCs w:val="22"/>
        </w:rPr>
        <w:t xml:space="preserve">  </w:t>
      </w:r>
      <w:r w:rsidR="00C3122B">
        <w:rPr>
          <w:b/>
          <w:sz w:val="22"/>
          <w:szCs w:val="22"/>
        </w:rPr>
        <w:t xml:space="preserve"> </w:t>
      </w:r>
      <w:r w:rsidR="00873AF1">
        <w:rPr>
          <w:b/>
          <w:sz w:val="22"/>
          <w:szCs w:val="22"/>
        </w:rPr>
        <w:t xml:space="preserve"> </w:t>
      </w:r>
      <w:r w:rsidRPr="00873AF1">
        <w:rPr>
          <w:b/>
          <w:sz w:val="22"/>
          <w:szCs w:val="22"/>
        </w:rPr>
        <w:t>«</w:t>
      </w:r>
      <w:r w:rsidR="00C3122B">
        <w:rPr>
          <w:b/>
          <w:sz w:val="22"/>
          <w:szCs w:val="22"/>
        </w:rPr>
        <w:t>____</w:t>
      </w:r>
      <w:r w:rsidR="00873AF1" w:rsidRPr="00873AF1">
        <w:rPr>
          <w:b/>
          <w:sz w:val="22"/>
          <w:szCs w:val="22"/>
        </w:rPr>
        <w:t>»</w:t>
      </w:r>
      <w:r w:rsidR="00BD49FC">
        <w:rPr>
          <w:b/>
          <w:sz w:val="22"/>
          <w:szCs w:val="22"/>
        </w:rPr>
        <w:t xml:space="preserve"> </w:t>
      </w:r>
      <w:r w:rsidR="00C3122B">
        <w:rPr>
          <w:b/>
          <w:sz w:val="22"/>
          <w:szCs w:val="22"/>
        </w:rPr>
        <w:t>________________</w:t>
      </w:r>
      <w:r w:rsidR="00BD49FC">
        <w:rPr>
          <w:b/>
          <w:sz w:val="22"/>
          <w:szCs w:val="22"/>
        </w:rPr>
        <w:t xml:space="preserve"> </w:t>
      </w:r>
      <w:r w:rsidRPr="00873AF1">
        <w:rPr>
          <w:b/>
          <w:sz w:val="22"/>
          <w:szCs w:val="22"/>
        </w:rPr>
        <w:t>201</w:t>
      </w:r>
      <w:r w:rsidR="00F91E30">
        <w:rPr>
          <w:b/>
          <w:sz w:val="22"/>
          <w:szCs w:val="22"/>
        </w:rPr>
        <w:t>6</w:t>
      </w:r>
      <w:r w:rsidRPr="00873AF1">
        <w:rPr>
          <w:b/>
          <w:sz w:val="22"/>
          <w:szCs w:val="22"/>
        </w:rPr>
        <w:t xml:space="preserve"> г.</w:t>
      </w:r>
    </w:p>
    <w:p w:rsidR="00637699" w:rsidRDefault="00637699" w:rsidP="00C71ADE">
      <w:pPr>
        <w:pStyle w:val="ConsPlusNormal"/>
        <w:widowControl/>
        <w:ind w:left="284" w:firstLine="284"/>
        <w:jc w:val="both"/>
        <w:rPr>
          <w:sz w:val="22"/>
          <w:szCs w:val="22"/>
        </w:rPr>
      </w:pPr>
    </w:p>
    <w:p w:rsidR="00386C11" w:rsidRPr="00896DB0" w:rsidRDefault="00386C11" w:rsidP="00C71ADE">
      <w:pPr>
        <w:pStyle w:val="ConsPlusNormal"/>
        <w:widowControl/>
        <w:ind w:left="284" w:firstLine="284"/>
        <w:jc w:val="both"/>
        <w:rPr>
          <w:sz w:val="22"/>
          <w:szCs w:val="22"/>
        </w:rPr>
      </w:pPr>
    </w:p>
    <w:p w:rsidR="00637699" w:rsidRPr="00896DB0" w:rsidRDefault="00637699" w:rsidP="00832555">
      <w:pPr>
        <w:autoSpaceDE w:val="0"/>
        <w:autoSpaceDN w:val="0"/>
        <w:adjustRightInd w:val="0"/>
        <w:ind w:right="-28" w:firstLine="567"/>
        <w:jc w:val="both"/>
        <w:rPr>
          <w:sz w:val="22"/>
          <w:szCs w:val="22"/>
        </w:rPr>
      </w:pPr>
      <w:r>
        <w:rPr>
          <w:b/>
          <w:sz w:val="22"/>
          <w:szCs w:val="22"/>
        </w:rPr>
        <w:t xml:space="preserve">  </w:t>
      </w:r>
      <w:proofErr w:type="gramStart"/>
      <w:r w:rsidRPr="00896DB0">
        <w:rPr>
          <w:b/>
          <w:sz w:val="22"/>
          <w:szCs w:val="22"/>
        </w:rPr>
        <w:t>Общество с ограниченной ответственностью «</w:t>
      </w:r>
      <w:r>
        <w:rPr>
          <w:b/>
          <w:sz w:val="22"/>
          <w:szCs w:val="22"/>
        </w:rPr>
        <w:t>СТРОЙКОМСЕРВИС</w:t>
      </w:r>
      <w:r w:rsidRPr="00896DB0">
        <w:rPr>
          <w:b/>
          <w:sz w:val="22"/>
          <w:szCs w:val="22"/>
        </w:rPr>
        <w:t>»</w:t>
      </w:r>
      <w:r w:rsidRPr="00896DB0">
        <w:rPr>
          <w:sz w:val="22"/>
          <w:szCs w:val="22"/>
        </w:rPr>
        <w:t xml:space="preserve">, именуемое в дальнейшем </w:t>
      </w:r>
      <w:r w:rsidRPr="00896DB0">
        <w:rPr>
          <w:b/>
          <w:sz w:val="22"/>
          <w:szCs w:val="22"/>
        </w:rPr>
        <w:t>«Управляющая организация»</w:t>
      </w:r>
      <w:r w:rsidRPr="00896DB0">
        <w:rPr>
          <w:sz w:val="22"/>
          <w:szCs w:val="22"/>
        </w:rPr>
        <w:t xml:space="preserve">, в лице </w:t>
      </w:r>
      <w:r>
        <w:rPr>
          <w:sz w:val="22"/>
          <w:szCs w:val="22"/>
        </w:rPr>
        <w:t xml:space="preserve">генерального </w:t>
      </w:r>
      <w:r w:rsidRPr="00896DB0">
        <w:rPr>
          <w:sz w:val="22"/>
          <w:szCs w:val="22"/>
        </w:rPr>
        <w:t>директора Грачёва Эдуарда Сергеевича, действующего на основании Устава</w:t>
      </w:r>
      <w:r w:rsidR="004324C5" w:rsidRPr="004324C5">
        <w:t xml:space="preserve"> </w:t>
      </w:r>
      <w:r w:rsidR="004324C5" w:rsidRPr="004324C5">
        <w:rPr>
          <w:sz w:val="22"/>
          <w:szCs w:val="22"/>
        </w:rPr>
        <w:t>с одной Стороны</w:t>
      </w:r>
      <w:r w:rsidR="004324C5">
        <w:rPr>
          <w:sz w:val="22"/>
          <w:szCs w:val="22"/>
        </w:rPr>
        <w:t>,</w:t>
      </w:r>
      <w:r w:rsidRPr="00896DB0">
        <w:rPr>
          <w:sz w:val="22"/>
          <w:szCs w:val="22"/>
        </w:rPr>
        <w:t xml:space="preserve"> и </w:t>
      </w:r>
      <w:r w:rsidR="00BD49FC">
        <w:rPr>
          <w:b/>
          <w:sz w:val="22"/>
          <w:szCs w:val="22"/>
        </w:rPr>
        <w:t>с</w:t>
      </w:r>
      <w:r w:rsidR="00BE4DD8">
        <w:rPr>
          <w:b/>
          <w:sz w:val="22"/>
          <w:szCs w:val="22"/>
        </w:rPr>
        <w:t>обственники помещений  многоквартирного дома</w:t>
      </w:r>
      <w:r w:rsidRPr="00896DB0">
        <w:rPr>
          <w:sz w:val="22"/>
          <w:szCs w:val="22"/>
        </w:rPr>
        <w:t xml:space="preserve">, </w:t>
      </w:r>
      <w:r w:rsidR="00BE4DD8" w:rsidRPr="00BE4DD8">
        <w:rPr>
          <w:b/>
          <w:sz w:val="22"/>
          <w:szCs w:val="22"/>
        </w:rPr>
        <w:t xml:space="preserve">расположенного по адресу: г. Благовещенск, ул. </w:t>
      </w:r>
      <w:r w:rsidR="00C3122B">
        <w:rPr>
          <w:b/>
          <w:sz w:val="22"/>
          <w:szCs w:val="22"/>
        </w:rPr>
        <w:t>____________</w:t>
      </w:r>
      <w:r w:rsidR="008A0691">
        <w:rPr>
          <w:b/>
          <w:sz w:val="22"/>
          <w:szCs w:val="22"/>
        </w:rPr>
        <w:t xml:space="preserve">, </w:t>
      </w:r>
      <w:r w:rsidR="00F07EFE">
        <w:rPr>
          <w:b/>
          <w:sz w:val="22"/>
          <w:szCs w:val="22"/>
        </w:rPr>
        <w:t>дом</w:t>
      </w:r>
      <w:r w:rsidR="00BE4DD8" w:rsidRPr="00BE4DD8">
        <w:rPr>
          <w:b/>
          <w:sz w:val="22"/>
          <w:szCs w:val="22"/>
        </w:rPr>
        <w:t xml:space="preserve"> №</w:t>
      </w:r>
      <w:r w:rsidR="008A0691">
        <w:rPr>
          <w:sz w:val="22"/>
          <w:szCs w:val="22"/>
        </w:rPr>
        <w:t xml:space="preserve"> </w:t>
      </w:r>
      <w:r w:rsidR="00C3122B">
        <w:rPr>
          <w:b/>
          <w:sz w:val="22"/>
          <w:szCs w:val="22"/>
        </w:rPr>
        <w:t>_______</w:t>
      </w:r>
      <w:r w:rsidR="00BE4DD8">
        <w:rPr>
          <w:sz w:val="22"/>
          <w:szCs w:val="22"/>
        </w:rPr>
        <w:t xml:space="preserve">, </w:t>
      </w:r>
      <w:r w:rsidRPr="00896DB0">
        <w:rPr>
          <w:sz w:val="22"/>
          <w:szCs w:val="22"/>
        </w:rPr>
        <w:t xml:space="preserve">именуемые в дальнейшем </w:t>
      </w:r>
      <w:r w:rsidRPr="00896DB0">
        <w:rPr>
          <w:b/>
          <w:sz w:val="22"/>
          <w:szCs w:val="22"/>
        </w:rPr>
        <w:t>«Собственники»</w:t>
      </w:r>
      <w:r w:rsidRPr="00896DB0">
        <w:rPr>
          <w:sz w:val="22"/>
          <w:szCs w:val="22"/>
        </w:rPr>
        <w:t xml:space="preserve">, </w:t>
      </w:r>
      <w:r w:rsidR="00BD49FC">
        <w:rPr>
          <w:sz w:val="22"/>
          <w:szCs w:val="22"/>
        </w:rPr>
        <w:t>в лице п</w:t>
      </w:r>
      <w:r w:rsidR="00BE4DD8">
        <w:rPr>
          <w:sz w:val="22"/>
          <w:szCs w:val="22"/>
        </w:rPr>
        <w:t>редседателя Совета многоквартирного дома</w:t>
      </w:r>
      <w:r w:rsidR="008A0691" w:rsidRPr="008A0691">
        <w:t xml:space="preserve"> </w:t>
      </w:r>
      <w:r w:rsidR="00C3122B">
        <w:rPr>
          <w:sz w:val="22"/>
          <w:szCs w:val="22"/>
        </w:rPr>
        <w:t>______________________________</w:t>
      </w:r>
      <w:r w:rsidR="00BE4DD8">
        <w:rPr>
          <w:sz w:val="22"/>
          <w:szCs w:val="22"/>
        </w:rPr>
        <w:t>, действующего</w:t>
      </w:r>
      <w:r w:rsidRPr="00896DB0">
        <w:rPr>
          <w:sz w:val="22"/>
          <w:szCs w:val="22"/>
        </w:rPr>
        <w:t xml:space="preserve"> </w:t>
      </w:r>
      <w:r w:rsidR="008A0691">
        <w:rPr>
          <w:sz w:val="22"/>
          <w:szCs w:val="22"/>
        </w:rPr>
        <w:t>на основании р</w:t>
      </w:r>
      <w:r w:rsidR="00592362">
        <w:rPr>
          <w:sz w:val="22"/>
          <w:szCs w:val="22"/>
        </w:rPr>
        <w:t>ешения о</w:t>
      </w:r>
      <w:r w:rsidRPr="00896DB0">
        <w:rPr>
          <w:sz w:val="22"/>
          <w:szCs w:val="22"/>
        </w:rPr>
        <w:t>бщего собрания собственников пом</w:t>
      </w:r>
      <w:r w:rsidR="00C70E54">
        <w:rPr>
          <w:sz w:val="22"/>
          <w:szCs w:val="22"/>
        </w:rPr>
        <w:t xml:space="preserve">ещений в многоквартирном доме </w:t>
      </w:r>
      <w:r w:rsidR="008A0691" w:rsidRPr="008A0691">
        <w:rPr>
          <w:sz w:val="22"/>
          <w:szCs w:val="22"/>
          <w:u w:val="single"/>
        </w:rPr>
        <w:t xml:space="preserve">(Протокол </w:t>
      </w:r>
      <w:r w:rsidR="00F07EFE" w:rsidRPr="00F07EFE">
        <w:rPr>
          <w:sz w:val="22"/>
          <w:szCs w:val="22"/>
          <w:u w:val="single"/>
        </w:rPr>
        <w:t xml:space="preserve">№ </w:t>
      </w:r>
      <w:r w:rsidR="00C3122B">
        <w:rPr>
          <w:sz w:val="22"/>
          <w:szCs w:val="22"/>
          <w:u w:val="single"/>
        </w:rPr>
        <w:t>_______</w:t>
      </w:r>
      <w:r w:rsidR="00F91E30">
        <w:rPr>
          <w:sz w:val="22"/>
          <w:szCs w:val="22"/>
          <w:u w:val="single"/>
        </w:rPr>
        <w:t xml:space="preserve"> от «</w:t>
      </w:r>
      <w:r w:rsidR="00C3122B">
        <w:rPr>
          <w:sz w:val="22"/>
          <w:szCs w:val="22"/>
          <w:u w:val="single"/>
        </w:rPr>
        <w:t>___</w:t>
      </w:r>
      <w:r w:rsidR="008A0691" w:rsidRPr="008A0691">
        <w:rPr>
          <w:sz w:val="22"/>
          <w:szCs w:val="22"/>
          <w:u w:val="single"/>
        </w:rPr>
        <w:t xml:space="preserve">» </w:t>
      </w:r>
      <w:r w:rsidR="00C3122B">
        <w:rPr>
          <w:sz w:val="22"/>
          <w:szCs w:val="22"/>
          <w:u w:val="single"/>
        </w:rPr>
        <w:t>_________</w:t>
      </w:r>
      <w:r w:rsidR="00F07EFE">
        <w:rPr>
          <w:sz w:val="22"/>
          <w:szCs w:val="22"/>
          <w:u w:val="single"/>
        </w:rPr>
        <w:t xml:space="preserve"> </w:t>
      </w:r>
      <w:r w:rsidR="00F91E30">
        <w:rPr>
          <w:sz w:val="22"/>
          <w:szCs w:val="22"/>
          <w:u w:val="single"/>
        </w:rPr>
        <w:t>201</w:t>
      </w:r>
      <w:r w:rsidR="00F07EFE">
        <w:rPr>
          <w:sz w:val="22"/>
          <w:szCs w:val="22"/>
          <w:u w:val="single"/>
        </w:rPr>
        <w:t>6</w:t>
      </w:r>
      <w:r w:rsidR="008A0691" w:rsidRPr="008A0691">
        <w:rPr>
          <w:sz w:val="22"/>
          <w:szCs w:val="22"/>
          <w:u w:val="single"/>
        </w:rPr>
        <w:t>г</w:t>
      </w:r>
      <w:proofErr w:type="gramEnd"/>
      <w:r w:rsidR="008A0691" w:rsidRPr="008A0691">
        <w:rPr>
          <w:sz w:val="22"/>
          <w:szCs w:val="22"/>
          <w:u w:val="single"/>
        </w:rPr>
        <w:t xml:space="preserve">.) </w:t>
      </w:r>
      <w:proofErr w:type="gramStart"/>
      <w:r w:rsidR="004324C5" w:rsidRPr="00527DB8">
        <w:rPr>
          <w:sz w:val="22"/>
          <w:szCs w:val="22"/>
        </w:rPr>
        <w:t>с другой Стороны</w:t>
      </w:r>
      <w:r w:rsidR="00A218F5" w:rsidRPr="000F2B71">
        <w:rPr>
          <w:sz w:val="22"/>
          <w:szCs w:val="22"/>
        </w:rPr>
        <w:t>,</w:t>
      </w:r>
      <w:r w:rsidR="00F63A8F" w:rsidRPr="00F63A8F">
        <w:t xml:space="preserve"> </w:t>
      </w:r>
      <w:r w:rsidR="00F63A8F" w:rsidRPr="00F63A8F">
        <w:rPr>
          <w:sz w:val="22"/>
          <w:szCs w:val="22"/>
        </w:rPr>
        <w:t xml:space="preserve">а при совместном </w:t>
      </w:r>
      <w:r w:rsidR="00F63A8F">
        <w:rPr>
          <w:sz w:val="22"/>
          <w:szCs w:val="22"/>
        </w:rPr>
        <w:t xml:space="preserve">упоминании именуемые «Стороны», </w:t>
      </w:r>
      <w:r w:rsidR="00A218F5">
        <w:rPr>
          <w:sz w:val="22"/>
          <w:szCs w:val="22"/>
        </w:rPr>
        <w:t>з</w:t>
      </w:r>
      <w:r w:rsidRPr="00896DB0">
        <w:rPr>
          <w:sz w:val="22"/>
          <w:szCs w:val="22"/>
        </w:rPr>
        <w:t>аключили настоящий Договор</w:t>
      </w:r>
      <w:r w:rsidRPr="004C3120">
        <w:rPr>
          <w:spacing w:val="-2"/>
          <w:sz w:val="22"/>
          <w:szCs w:val="22"/>
        </w:rPr>
        <w:t xml:space="preserve"> </w:t>
      </w:r>
      <w:r w:rsidRPr="0045009B">
        <w:rPr>
          <w:spacing w:val="-2"/>
          <w:sz w:val="22"/>
          <w:szCs w:val="22"/>
        </w:rPr>
        <w:t xml:space="preserve">управления </w:t>
      </w:r>
      <w:r>
        <w:rPr>
          <w:spacing w:val="-2"/>
          <w:sz w:val="22"/>
          <w:szCs w:val="22"/>
        </w:rPr>
        <w:t>м</w:t>
      </w:r>
      <w:r w:rsidRPr="0045009B">
        <w:rPr>
          <w:spacing w:val="-2"/>
          <w:sz w:val="22"/>
          <w:szCs w:val="22"/>
        </w:rPr>
        <w:t xml:space="preserve">ногоквартирным домом (далее - Договор) </w:t>
      </w:r>
      <w:r w:rsidRPr="00896DB0">
        <w:rPr>
          <w:sz w:val="22"/>
          <w:szCs w:val="22"/>
        </w:rPr>
        <w:t xml:space="preserve"> о </w:t>
      </w:r>
      <w:r w:rsidRPr="0045009B">
        <w:rPr>
          <w:spacing w:val="-2"/>
          <w:sz w:val="22"/>
          <w:szCs w:val="22"/>
        </w:rPr>
        <w:t>ниже</w:t>
      </w:r>
      <w:r w:rsidRPr="00896DB0">
        <w:rPr>
          <w:sz w:val="22"/>
          <w:szCs w:val="22"/>
        </w:rPr>
        <w:t>следующем:</w:t>
      </w:r>
      <w:proofErr w:type="gramEnd"/>
    </w:p>
    <w:p w:rsidR="00637699" w:rsidRDefault="00637699" w:rsidP="002C4166">
      <w:pPr>
        <w:pStyle w:val="ConsPlusNormal"/>
        <w:widowControl/>
        <w:ind w:firstLine="284"/>
        <w:jc w:val="center"/>
        <w:outlineLvl w:val="0"/>
        <w:rPr>
          <w:b/>
          <w:sz w:val="22"/>
          <w:szCs w:val="22"/>
        </w:rPr>
      </w:pPr>
    </w:p>
    <w:p w:rsidR="006740CC" w:rsidRDefault="006740CC" w:rsidP="002C4166">
      <w:pPr>
        <w:pStyle w:val="ConsPlusNormal"/>
        <w:widowControl/>
        <w:ind w:firstLine="284"/>
        <w:jc w:val="center"/>
        <w:outlineLvl w:val="0"/>
        <w:rPr>
          <w:b/>
          <w:sz w:val="22"/>
          <w:szCs w:val="22"/>
        </w:rPr>
      </w:pPr>
    </w:p>
    <w:p w:rsidR="006740CC" w:rsidRDefault="006740CC" w:rsidP="002C4166">
      <w:pPr>
        <w:pStyle w:val="ConsPlusNormal"/>
        <w:widowControl/>
        <w:ind w:firstLine="284"/>
        <w:jc w:val="center"/>
        <w:outlineLvl w:val="0"/>
        <w:rPr>
          <w:b/>
          <w:sz w:val="22"/>
          <w:szCs w:val="22"/>
        </w:rPr>
      </w:pPr>
      <w:r>
        <w:rPr>
          <w:b/>
          <w:sz w:val="22"/>
          <w:szCs w:val="22"/>
        </w:rPr>
        <w:t>1. ОБЩИЕ ПОЛОЖЕНИЯ</w:t>
      </w:r>
    </w:p>
    <w:p w:rsidR="00C3122B" w:rsidRDefault="006740CC" w:rsidP="00C3122B">
      <w:pPr>
        <w:pStyle w:val="ConsPlusNormal"/>
        <w:widowControl/>
        <w:ind w:firstLine="0"/>
        <w:jc w:val="both"/>
        <w:outlineLvl w:val="0"/>
        <w:rPr>
          <w:sz w:val="22"/>
          <w:szCs w:val="22"/>
        </w:rPr>
      </w:pPr>
      <w:r>
        <w:rPr>
          <w:sz w:val="22"/>
          <w:szCs w:val="22"/>
        </w:rPr>
        <w:tab/>
        <w:t xml:space="preserve">1.1. </w:t>
      </w:r>
      <w:r w:rsidRPr="0005180D">
        <w:rPr>
          <w:sz w:val="22"/>
          <w:szCs w:val="22"/>
        </w:rPr>
        <w:t xml:space="preserve">Настоящий Договор заключён на </w:t>
      </w:r>
      <w:r>
        <w:rPr>
          <w:sz w:val="22"/>
          <w:szCs w:val="22"/>
        </w:rPr>
        <w:t>условиях, определенных</w:t>
      </w:r>
      <w:r w:rsidRPr="0005180D">
        <w:rPr>
          <w:sz w:val="22"/>
          <w:szCs w:val="22"/>
        </w:rPr>
        <w:t xml:space="preserve"> </w:t>
      </w:r>
      <w:r w:rsidR="008A0691">
        <w:rPr>
          <w:sz w:val="22"/>
          <w:szCs w:val="22"/>
        </w:rPr>
        <w:t>р</w:t>
      </w:r>
      <w:r w:rsidRPr="0005180D">
        <w:rPr>
          <w:sz w:val="22"/>
          <w:szCs w:val="22"/>
        </w:rPr>
        <w:t>ешени</w:t>
      </w:r>
      <w:r>
        <w:rPr>
          <w:sz w:val="22"/>
          <w:szCs w:val="22"/>
        </w:rPr>
        <w:t>ем</w:t>
      </w:r>
      <w:r w:rsidRPr="0005180D">
        <w:rPr>
          <w:sz w:val="22"/>
          <w:szCs w:val="22"/>
        </w:rPr>
        <w:t xml:space="preserve"> </w:t>
      </w:r>
      <w:r>
        <w:rPr>
          <w:sz w:val="22"/>
          <w:szCs w:val="22"/>
        </w:rPr>
        <w:t>общего собрания собственников</w:t>
      </w:r>
      <w:r w:rsidRPr="0005180D">
        <w:rPr>
          <w:sz w:val="22"/>
          <w:szCs w:val="22"/>
        </w:rPr>
        <w:t xml:space="preserve"> помещений многоквартирного дома по адресу: г. Благов</w:t>
      </w:r>
      <w:r>
        <w:rPr>
          <w:sz w:val="22"/>
          <w:szCs w:val="22"/>
        </w:rPr>
        <w:t xml:space="preserve">ещенск, ул. </w:t>
      </w:r>
      <w:r w:rsidR="00C3122B">
        <w:rPr>
          <w:sz w:val="22"/>
          <w:szCs w:val="22"/>
        </w:rPr>
        <w:t>___________, дом № ______</w:t>
      </w:r>
      <w:r w:rsidR="00F07EFE" w:rsidRPr="00F07EFE">
        <w:rPr>
          <w:sz w:val="22"/>
          <w:szCs w:val="22"/>
        </w:rPr>
        <w:t xml:space="preserve"> </w:t>
      </w:r>
      <w:r>
        <w:rPr>
          <w:sz w:val="22"/>
          <w:szCs w:val="22"/>
        </w:rPr>
        <w:t>(Протокол</w:t>
      </w:r>
      <w:r w:rsidRPr="0005180D">
        <w:t xml:space="preserve"> </w:t>
      </w:r>
      <w:r w:rsidR="00F07EFE" w:rsidRPr="00F07EFE">
        <w:rPr>
          <w:sz w:val="22"/>
          <w:szCs w:val="22"/>
        </w:rPr>
        <w:t xml:space="preserve">№ </w:t>
      </w:r>
      <w:r w:rsidR="00C3122B" w:rsidRPr="00C3122B">
        <w:rPr>
          <w:sz w:val="22"/>
          <w:szCs w:val="22"/>
        </w:rPr>
        <w:t>_______ от «___» _________ 2016г.)</w:t>
      </w:r>
      <w:r w:rsidR="00C3122B">
        <w:rPr>
          <w:sz w:val="22"/>
          <w:szCs w:val="22"/>
        </w:rPr>
        <w:t>.</w:t>
      </w:r>
      <w:r w:rsidR="00C3122B" w:rsidRPr="00C3122B">
        <w:rPr>
          <w:sz w:val="22"/>
          <w:szCs w:val="22"/>
        </w:rPr>
        <w:t xml:space="preserve"> </w:t>
      </w:r>
    </w:p>
    <w:p w:rsidR="00F07EFE" w:rsidRPr="00F07EFE" w:rsidRDefault="00F07EFE" w:rsidP="00C3122B">
      <w:pPr>
        <w:pStyle w:val="ConsPlusNormal"/>
        <w:widowControl/>
        <w:ind w:firstLine="0"/>
        <w:jc w:val="both"/>
        <w:outlineLvl w:val="0"/>
        <w:rPr>
          <w:sz w:val="22"/>
          <w:szCs w:val="22"/>
        </w:rPr>
      </w:pPr>
      <w:r w:rsidRPr="00F07EFE">
        <w:rPr>
          <w:sz w:val="22"/>
          <w:szCs w:val="22"/>
        </w:rPr>
        <w:t>1.2.  Условия настоящего Договора являются одинаковыми для всех Собственников помещений в многоквартирном доме.</w:t>
      </w:r>
    </w:p>
    <w:p w:rsidR="00F07EFE" w:rsidRPr="00F07EFE" w:rsidRDefault="00F07EFE" w:rsidP="00F07EFE">
      <w:pPr>
        <w:pStyle w:val="ConsPlusNormal"/>
        <w:jc w:val="both"/>
        <w:outlineLvl w:val="0"/>
        <w:rPr>
          <w:sz w:val="22"/>
          <w:szCs w:val="22"/>
        </w:rPr>
      </w:pPr>
      <w:r w:rsidRPr="00F07EFE">
        <w:rPr>
          <w:sz w:val="22"/>
          <w:szCs w:val="22"/>
        </w:rPr>
        <w:t>1.3. Основные понятия и термины, используемые в настоящем Договоре:</w:t>
      </w:r>
    </w:p>
    <w:p w:rsidR="00F07EFE" w:rsidRPr="00F07EFE" w:rsidRDefault="00F07EFE" w:rsidP="00F07EFE">
      <w:pPr>
        <w:pStyle w:val="ConsPlusNormal"/>
        <w:jc w:val="both"/>
        <w:outlineLvl w:val="0"/>
        <w:rPr>
          <w:sz w:val="22"/>
          <w:szCs w:val="22"/>
        </w:rPr>
      </w:pPr>
      <w:r w:rsidRPr="00F07EFE">
        <w:rPr>
          <w:sz w:val="22"/>
          <w:szCs w:val="22"/>
        </w:rPr>
        <w:t xml:space="preserve">1.3.1. </w:t>
      </w:r>
      <w:r w:rsidRPr="00F07EFE">
        <w:rPr>
          <w:b/>
          <w:sz w:val="22"/>
          <w:szCs w:val="22"/>
        </w:rPr>
        <w:t>Собственни</w:t>
      </w:r>
      <w:proofErr w:type="gramStart"/>
      <w:r w:rsidRPr="00F07EFE">
        <w:rPr>
          <w:b/>
          <w:sz w:val="22"/>
          <w:szCs w:val="22"/>
        </w:rPr>
        <w:t>к(</w:t>
      </w:r>
      <w:proofErr w:type="spellStart"/>
      <w:proofErr w:type="gramEnd"/>
      <w:r w:rsidRPr="00F07EFE">
        <w:rPr>
          <w:b/>
          <w:sz w:val="22"/>
          <w:szCs w:val="22"/>
        </w:rPr>
        <w:t>ки</w:t>
      </w:r>
      <w:proofErr w:type="spellEnd"/>
      <w:r w:rsidRPr="00F07EFE">
        <w:rPr>
          <w:b/>
          <w:sz w:val="22"/>
          <w:szCs w:val="22"/>
        </w:rPr>
        <w:t>)</w:t>
      </w:r>
      <w:r w:rsidRPr="00F07EFE">
        <w:rPr>
          <w:sz w:val="22"/>
          <w:szCs w:val="22"/>
        </w:rPr>
        <w:t xml:space="preserve"> – лицо(</w:t>
      </w:r>
      <w:proofErr w:type="spellStart"/>
      <w:r w:rsidRPr="00F07EFE">
        <w:rPr>
          <w:sz w:val="22"/>
          <w:szCs w:val="22"/>
        </w:rPr>
        <w:t>ца</w:t>
      </w:r>
      <w:proofErr w:type="spellEnd"/>
      <w:r w:rsidRPr="00F07EFE">
        <w:rPr>
          <w:sz w:val="22"/>
          <w:szCs w:val="22"/>
        </w:rPr>
        <w:t>), владеющее(</w:t>
      </w:r>
      <w:proofErr w:type="spellStart"/>
      <w:r w:rsidRPr="00F07EFE">
        <w:rPr>
          <w:sz w:val="22"/>
          <w:szCs w:val="22"/>
        </w:rPr>
        <w:t>ие</w:t>
      </w:r>
      <w:proofErr w:type="spellEnd"/>
      <w:r w:rsidRPr="00F07EFE">
        <w:rPr>
          <w:sz w:val="22"/>
          <w:szCs w:val="22"/>
        </w:rPr>
        <w:t xml:space="preserve">) на праве собственности помещением,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w:t>
      </w:r>
    </w:p>
    <w:p w:rsidR="00F07EFE" w:rsidRPr="00F07EFE" w:rsidRDefault="00F07EFE" w:rsidP="00F07EFE">
      <w:pPr>
        <w:pStyle w:val="ConsPlusNormal"/>
        <w:jc w:val="both"/>
        <w:outlineLvl w:val="0"/>
        <w:rPr>
          <w:sz w:val="22"/>
          <w:szCs w:val="22"/>
        </w:rPr>
      </w:pPr>
      <w:r w:rsidRPr="00F07EFE">
        <w:rPr>
          <w:sz w:val="22"/>
          <w:szCs w:val="22"/>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07EFE" w:rsidRPr="00F07EFE" w:rsidRDefault="00F07EFE" w:rsidP="00F07EFE">
      <w:pPr>
        <w:pStyle w:val="ConsPlusNormal"/>
        <w:jc w:val="both"/>
        <w:outlineLvl w:val="0"/>
        <w:rPr>
          <w:sz w:val="22"/>
          <w:szCs w:val="22"/>
        </w:rPr>
      </w:pPr>
      <w:r w:rsidRPr="00F07EFE">
        <w:rPr>
          <w:sz w:val="22"/>
          <w:szCs w:val="22"/>
        </w:rPr>
        <w:t xml:space="preserve">1.3.2. </w:t>
      </w:r>
      <w:r w:rsidRPr="00F07EFE">
        <w:rPr>
          <w:b/>
          <w:sz w:val="22"/>
          <w:szCs w:val="22"/>
        </w:rPr>
        <w:t>Управляющая организация</w:t>
      </w:r>
      <w:r w:rsidRPr="00F07EFE">
        <w:rPr>
          <w:sz w:val="22"/>
          <w:szCs w:val="22"/>
        </w:rPr>
        <w:t xml:space="preserve"> – юридические лицо, уполномоченное общим собранием Собственников многоквартирного дома на выполнение функций по управлению таким домом и организацию предоставления коммунальных услуг.</w:t>
      </w:r>
    </w:p>
    <w:p w:rsidR="00F07EFE" w:rsidRPr="00F07EFE" w:rsidRDefault="00F07EFE" w:rsidP="00F07EFE">
      <w:pPr>
        <w:pStyle w:val="ConsPlusNormal"/>
        <w:jc w:val="both"/>
        <w:outlineLvl w:val="0"/>
        <w:rPr>
          <w:sz w:val="22"/>
          <w:szCs w:val="22"/>
        </w:rPr>
      </w:pPr>
      <w:r w:rsidRPr="00F07EFE">
        <w:rPr>
          <w:sz w:val="22"/>
          <w:szCs w:val="22"/>
        </w:rPr>
        <w:t xml:space="preserve">Управляющая организация уполномочена осуществлять управление общим имуществом многоквартирного дома в пределах условий настоящего Договора, за исключением полномочий, отнесённых к компетенции общего собрания собственников помещений в многоквартирном доме. </w:t>
      </w:r>
    </w:p>
    <w:p w:rsidR="00F07EFE" w:rsidRPr="00F07EFE" w:rsidRDefault="00F07EFE" w:rsidP="00F07EFE">
      <w:pPr>
        <w:pStyle w:val="ConsPlusNormal"/>
        <w:jc w:val="both"/>
        <w:outlineLvl w:val="0"/>
        <w:rPr>
          <w:sz w:val="22"/>
          <w:szCs w:val="22"/>
        </w:rPr>
      </w:pPr>
      <w:r w:rsidRPr="00F07EFE">
        <w:rPr>
          <w:sz w:val="22"/>
          <w:szCs w:val="22"/>
        </w:rPr>
        <w:t>В отношениях с третьими лицами Управляющая организация действует от своего имени, но за счёт Собственников.</w:t>
      </w:r>
    </w:p>
    <w:p w:rsidR="00F07EFE" w:rsidRPr="00F07EFE" w:rsidRDefault="00F07EFE" w:rsidP="00F07EFE">
      <w:pPr>
        <w:pStyle w:val="ConsPlusNormal"/>
        <w:jc w:val="both"/>
        <w:outlineLvl w:val="0"/>
        <w:rPr>
          <w:sz w:val="22"/>
          <w:szCs w:val="22"/>
        </w:rPr>
      </w:pPr>
      <w:r>
        <w:rPr>
          <w:sz w:val="22"/>
          <w:szCs w:val="22"/>
        </w:rPr>
        <w:t>1.3.3.</w:t>
      </w:r>
      <w:r w:rsidRPr="00F07EFE">
        <w:rPr>
          <w:b/>
          <w:sz w:val="22"/>
          <w:szCs w:val="22"/>
        </w:rPr>
        <w:t>Высший орган управления многоквартирным домом</w:t>
      </w:r>
      <w:r w:rsidRPr="00F07EFE">
        <w:rPr>
          <w:sz w:val="22"/>
          <w:szCs w:val="22"/>
        </w:rPr>
        <w:t xml:space="preserve"> – общее собрание Собственников помещений в многоквартирном доме. </w:t>
      </w:r>
    </w:p>
    <w:p w:rsidR="00F07EFE" w:rsidRPr="00F07EFE" w:rsidRDefault="00F07EFE" w:rsidP="00F07EFE">
      <w:pPr>
        <w:pStyle w:val="ConsPlusNormal"/>
        <w:jc w:val="both"/>
        <w:outlineLvl w:val="0"/>
        <w:rPr>
          <w:sz w:val="22"/>
          <w:szCs w:val="22"/>
        </w:rPr>
      </w:pPr>
      <w:r w:rsidRPr="00F07EFE">
        <w:rPr>
          <w:sz w:val="22"/>
          <w:szCs w:val="22"/>
        </w:rPr>
        <w:t xml:space="preserve">1.3.4. </w:t>
      </w:r>
      <w:r w:rsidRPr="00F07EFE">
        <w:rPr>
          <w:b/>
          <w:sz w:val="22"/>
          <w:szCs w:val="22"/>
        </w:rPr>
        <w:t>Многоквартирный дом (МКД)</w:t>
      </w:r>
      <w:r w:rsidRPr="00F07EFE">
        <w:rPr>
          <w:sz w:val="22"/>
          <w:szCs w:val="22"/>
        </w:rPr>
        <w:t xml:space="preserve"> – жилой дом № </w:t>
      </w:r>
      <w:r w:rsidR="00C3122B">
        <w:rPr>
          <w:sz w:val="22"/>
          <w:szCs w:val="22"/>
        </w:rPr>
        <w:t>_____</w:t>
      </w:r>
      <w:r w:rsidRPr="00F07EFE">
        <w:rPr>
          <w:sz w:val="22"/>
          <w:szCs w:val="22"/>
        </w:rPr>
        <w:t xml:space="preserve">, расположенный по ул. </w:t>
      </w:r>
      <w:r w:rsidR="00C3122B">
        <w:rPr>
          <w:sz w:val="22"/>
          <w:szCs w:val="22"/>
        </w:rPr>
        <w:t>__________</w:t>
      </w:r>
      <w:r w:rsidRPr="00F07EFE">
        <w:rPr>
          <w:sz w:val="22"/>
          <w:szCs w:val="22"/>
        </w:rPr>
        <w:t>, г. Благовещенск.</w:t>
      </w:r>
    </w:p>
    <w:p w:rsidR="00F07EFE" w:rsidRPr="00F07EFE" w:rsidRDefault="00F07EFE" w:rsidP="00F07EFE">
      <w:pPr>
        <w:pStyle w:val="ConsPlusNormal"/>
        <w:jc w:val="both"/>
        <w:outlineLvl w:val="0"/>
        <w:rPr>
          <w:sz w:val="22"/>
          <w:szCs w:val="22"/>
        </w:rPr>
      </w:pPr>
      <w:r>
        <w:rPr>
          <w:sz w:val="22"/>
          <w:szCs w:val="22"/>
        </w:rPr>
        <w:t>1.3.5.</w:t>
      </w:r>
      <w:r w:rsidRPr="00F07EFE">
        <w:rPr>
          <w:b/>
          <w:sz w:val="22"/>
          <w:szCs w:val="22"/>
        </w:rPr>
        <w:t>Общая площадь помещения Собственника</w:t>
      </w:r>
      <w:r w:rsidRPr="00F07EFE">
        <w:rPr>
          <w:sz w:val="22"/>
          <w:szCs w:val="22"/>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F07EFE" w:rsidRPr="00F07EFE" w:rsidRDefault="0013320B" w:rsidP="00F07EFE">
      <w:pPr>
        <w:pStyle w:val="ConsPlusNormal"/>
        <w:jc w:val="both"/>
        <w:outlineLvl w:val="0"/>
        <w:rPr>
          <w:sz w:val="22"/>
          <w:szCs w:val="22"/>
        </w:rPr>
      </w:pPr>
      <w:r>
        <w:rPr>
          <w:sz w:val="22"/>
          <w:szCs w:val="22"/>
        </w:rPr>
        <w:t>1.3.6.</w:t>
      </w:r>
      <w:r w:rsidR="00F07EFE" w:rsidRPr="00F07EFE">
        <w:rPr>
          <w:b/>
          <w:sz w:val="22"/>
          <w:szCs w:val="22"/>
        </w:rPr>
        <w:t xml:space="preserve">Общее имущество Собственников (Общее имущество) </w:t>
      </w:r>
      <w:r w:rsidR="00F07EFE" w:rsidRPr="00F07EFE">
        <w:rPr>
          <w:sz w:val="22"/>
          <w:szCs w:val="22"/>
        </w:rPr>
        <w:t>- принадлежащее Собственникам помещений в многоквартирном доме на праве общей долевой собственности имущество многоквартирного дома, предназначенное для обслуживания более одного помещения в данном многоквартирном доме</w:t>
      </w:r>
    </w:p>
    <w:p w:rsidR="00F07EFE" w:rsidRDefault="00F07EFE" w:rsidP="00F07EFE">
      <w:pPr>
        <w:pStyle w:val="ConsPlusNormal"/>
        <w:jc w:val="both"/>
        <w:outlineLvl w:val="0"/>
        <w:rPr>
          <w:sz w:val="22"/>
          <w:szCs w:val="22"/>
        </w:rPr>
      </w:pPr>
      <w:r w:rsidRPr="00F07EFE">
        <w:rPr>
          <w:sz w:val="22"/>
          <w:szCs w:val="22"/>
        </w:rPr>
        <w:t xml:space="preserve">1.3.7. </w:t>
      </w:r>
      <w:r w:rsidRPr="00081ED9">
        <w:rPr>
          <w:b/>
          <w:sz w:val="22"/>
          <w:szCs w:val="22"/>
        </w:rPr>
        <w:t xml:space="preserve">Доля в праве </w:t>
      </w:r>
      <w:proofErr w:type="gramStart"/>
      <w:r w:rsidRPr="00081ED9">
        <w:rPr>
          <w:b/>
          <w:sz w:val="22"/>
          <w:szCs w:val="22"/>
        </w:rPr>
        <w:t>общей собственности на общее имущество в многоквартирном доме (доля Собственника помещения в данном доме)</w:t>
      </w:r>
      <w:r w:rsidRPr="00F07EFE">
        <w:rPr>
          <w:sz w:val="22"/>
          <w:szCs w:val="22"/>
        </w:rPr>
        <w:t xml:space="preserve"> – доля, определяемая отношением общей площади указанного помещения к сумме общих площадей всех помещений в данном доме</w:t>
      </w:r>
      <w:proofErr w:type="gramEnd"/>
      <w:r w:rsidRPr="00F07EFE">
        <w:rPr>
          <w:sz w:val="22"/>
          <w:szCs w:val="22"/>
        </w:rPr>
        <w:t>.</w:t>
      </w:r>
    </w:p>
    <w:p w:rsidR="00E71713" w:rsidRPr="00F07EFE" w:rsidRDefault="00E71713" w:rsidP="00F07EFE">
      <w:pPr>
        <w:pStyle w:val="ConsPlusNormal"/>
        <w:jc w:val="both"/>
        <w:outlineLvl w:val="0"/>
        <w:rPr>
          <w:sz w:val="22"/>
          <w:szCs w:val="22"/>
        </w:rPr>
      </w:pPr>
      <w:r>
        <w:rPr>
          <w:sz w:val="22"/>
          <w:szCs w:val="22"/>
        </w:rPr>
        <w:t xml:space="preserve">1.3.8. </w:t>
      </w:r>
      <w:r w:rsidRPr="00E71713">
        <w:rPr>
          <w:b/>
          <w:sz w:val="22"/>
          <w:szCs w:val="22"/>
        </w:rPr>
        <w:t>Потребитель</w:t>
      </w:r>
      <w:r w:rsidRPr="00E71713">
        <w:rPr>
          <w:sz w:val="22"/>
          <w:szCs w:val="22"/>
        </w:rPr>
        <w:t xml:space="preserve"> - гражданин, использующий жилое помещение для проживания на </w:t>
      </w:r>
      <w:r w:rsidRPr="00E71713">
        <w:rPr>
          <w:sz w:val="22"/>
          <w:szCs w:val="22"/>
        </w:rPr>
        <w:lastRenderedPageBreak/>
        <w:t>законном основании (наниматель, арендатор), иные помещения, входящие в состав общего имущества многоквартирного дома, а также потребляющий коммунальные услуги для личных, семейных, домашних и иных нужд, не связанных с осуществлением предпринимательской деятельностью.</w:t>
      </w:r>
    </w:p>
    <w:p w:rsidR="00F07EFE" w:rsidRPr="00F07EFE" w:rsidRDefault="00F07EFE" w:rsidP="00F07EFE">
      <w:pPr>
        <w:pStyle w:val="ConsPlusNormal"/>
        <w:jc w:val="both"/>
        <w:outlineLvl w:val="0"/>
        <w:rPr>
          <w:sz w:val="22"/>
          <w:szCs w:val="22"/>
        </w:rPr>
      </w:pPr>
      <w:r w:rsidRPr="00F07EFE">
        <w:rPr>
          <w:sz w:val="22"/>
          <w:szCs w:val="22"/>
        </w:rPr>
        <w:t>1.4.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07EFE" w:rsidRPr="00F07EFE" w:rsidRDefault="00F07EFE" w:rsidP="00F07EFE">
      <w:pPr>
        <w:pStyle w:val="ConsPlusNormal"/>
        <w:jc w:val="both"/>
        <w:outlineLvl w:val="0"/>
        <w:rPr>
          <w:sz w:val="22"/>
          <w:szCs w:val="22"/>
        </w:rPr>
      </w:pPr>
      <w:r w:rsidRPr="00F07EFE">
        <w:rPr>
          <w:sz w:val="22"/>
          <w:szCs w:val="22"/>
        </w:rPr>
        <w:t xml:space="preserve">Иное лицо, пользующееся жилым помещением на основании соглашения с Собственником данного помещения, имеет права, </w:t>
      </w:r>
      <w:proofErr w:type="gramStart"/>
      <w:r w:rsidRPr="00F07EFE">
        <w:rPr>
          <w:sz w:val="22"/>
          <w:szCs w:val="22"/>
        </w:rPr>
        <w:t>несет обязанности</w:t>
      </w:r>
      <w:proofErr w:type="gramEnd"/>
      <w:r w:rsidRPr="00F07EFE">
        <w:rPr>
          <w:sz w:val="22"/>
          <w:szCs w:val="22"/>
        </w:rPr>
        <w:t xml:space="preserve"> и ответственность в соответствии с условиями такого соглашения.</w:t>
      </w:r>
    </w:p>
    <w:p w:rsidR="00F07EFE" w:rsidRPr="00F07EFE" w:rsidRDefault="00F07EFE" w:rsidP="00F07EFE">
      <w:pPr>
        <w:pStyle w:val="ConsPlusNormal"/>
        <w:jc w:val="both"/>
        <w:outlineLvl w:val="0"/>
        <w:rPr>
          <w:sz w:val="22"/>
          <w:szCs w:val="22"/>
        </w:rPr>
      </w:pPr>
      <w:r w:rsidRPr="00F07EFE">
        <w:rPr>
          <w:sz w:val="22"/>
          <w:szCs w:val="22"/>
        </w:rPr>
        <w:t xml:space="preserve">1.5. Лицо, пользующееся нежилыми помещениями на основании разрешения Собственника данного помещения, имеет права, </w:t>
      </w:r>
      <w:proofErr w:type="gramStart"/>
      <w:r w:rsidRPr="00F07EFE">
        <w:rPr>
          <w:sz w:val="22"/>
          <w:szCs w:val="22"/>
        </w:rPr>
        <w:t>несет обязанности</w:t>
      </w:r>
      <w:proofErr w:type="gramEnd"/>
      <w:r w:rsidRPr="00F07EFE">
        <w:rPr>
          <w:sz w:val="22"/>
          <w:szCs w:val="22"/>
        </w:rPr>
        <w:t xml:space="preserve"> и ответственность в соответствии с условиями такого разрешения.</w:t>
      </w:r>
    </w:p>
    <w:p w:rsidR="00F07EFE" w:rsidRPr="00F07EFE" w:rsidRDefault="00F07EFE" w:rsidP="00F07EFE">
      <w:pPr>
        <w:pStyle w:val="ConsPlusNormal"/>
        <w:jc w:val="both"/>
        <w:outlineLvl w:val="0"/>
        <w:rPr>
          <w:sz w:val="22"/>
          <w:szCs w:val="22"/>
        </w:rPr>
      </w:pPr>
      <w:r w:rsidRPr="00F07EFE">
        <w:rPr>
          <w:sz w:val="22"/>
          <w:szCs w:val="22"/>
        </w:rPr>
        <w:t xml:space="preserve">1.6. </w:t>
      </w:r>
      <w:proofErr w:type="gramStart"/>
      <w:r w:rsidRPr="00F07EFE">
        <w:rPr>
          <w:sz w:val="22"/>
          <w:szCs w:val="22"/>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Правилами содержания общего имущества в многоквартирном доме, утвержденными Постановлением Правительства Российской Федерации от 13.08.2006 N 491, Правилами предоставления коммунальных услуг собственникам</w:t>
      </w:r>
      <w:proofErr w:type="gramEnd"/>
      <w:r w:rsidRPr="00F07EFE">
        <w:rPr>
          <w:sz w:val="22"/>
          <w:szCs w:val="22"/>
        </w:rPr>
        <w:t xml:space="preserve"> </w:t>
      </w:r>
      <w:proofErr w:type="gramStart"/>
      <w:r w:rsidRPr="00F07EFE">
        <w:rPr>
          <w:sz w:val="22"/>
          <w:szCs w:val="22"/>
        </w:rPr>
        <w:t>и пользователям помещений в многоквартирном и жилых домов, утвержденными Постановлением Правительства Российской Федерации от 06.05.2011г. N 354, иными положениями, действующими в сфере гражданского и жилищного законодательства Российской Федерации.</w:t>
      </w:r>
      <w:proofErr w:type="gramEnd"/>
    </w:p>
    <w:p w:rsidR="006740CC" w:rsidRDefault="006740CC" w:rsidP="00F07EFE">
      <w:pPr>
        <w:pStyle w:val="ConsPlusNormal"/>
        <w:widowControl/>
        <w:ind w:firstLine="0"/>
        <w:jc w:val="both"/>
        <w:outlineLvl w:val="0"/>
        <w:rPr>
          <w:sz w:val="22"/>
          <w:szCs w:val="22"/>
        </w:rPr>
      </w:pPr>
    </w:p>
    <w:p w:rsidR="00081ED9" w:rsidRDefault="00081ED9" w:rsidP="00F07EFE">
      <w:pPr>
        <w:pStyle w:val="ConsPlusNormal"/>
        <w:widowControl/>
        <w:ind w:firstLine="0"/>
        <w:jc w:val="both"/>
        <w:outlineLvl w:val="0"/>
        <w:rPr>
          <w:sz w:val="22"/>
          <w:szCs w:val="22"/>
        </w:rPr>
      </w:pPr>
    </w:p>
    <w:p w:rsidR="006740CC" w:rsidRPr="00796B12" w:rsidRDefault="00796B12" w:rsidP="00796B12">
      <w:pPr>
        <w:pStyle w:val="ConsPlusNormal"/>
        <w:ind w:left="284" w:firstLine="0"/>
        <w:jc w:val="center"/>
        <w:rPr>
          <w:b/>
          <w:sz w:val="22"/>
          <w:szCs w:val="22"/>
        </w:rPr>
      </w:pPr>
      <w:r>
        <w:rPr>
          <w:b/>
          <w:sz w:val="22"/>
          <w:szCs w:val="22"/>
        </w:rPr>
        <w:t xml:space="preserve">2.  </w:t>
      </w:r>
      <w:r w:rsidRPr="00796B12">
        <w:rPr>
          <w:b/>
          <w:sz w:val="22"/>
          <w:szCs w:val="22"/>
        </w:rPr>
        <w:t>ПРЕДМЕТ ДОГОВОРА</w:t>
      </w:r>
    </w:p>
    <w:p w:rsidR="00081ED9" w:rsidRPr="005E1792" w:rsidRDefault="00796B12" w:rsidP="00081ED9">
      <w:pPr>
        <w:pStyle w:val="ConsPlusNormal"/>
        <w:ind w:firstLine="0"/>
        <w:jc w:val="both"/>
        <w:rPr>
          <w:sz w:val="22"/>
          <w:szCs w:val="22"/>
        </w:rPr>
      </w:pPr>
      <w:r>
        <w:rPr>
          <w:sz w:val="22"/>
          <w:szCs w:val="22"/>
        </w:rPr>
        <w:tab/>
      </w:r>
      <w:r w:rsidR="00081ED9">
        <w:rPr>
          <w:sz w:val="22"/>
          <w:szCs w:val="22"/>
        </w:rPr>
        <w:t xml:space="preserve">2.1. </w:t>
      </w:r>
      <w:proofErr w:type="gramStart"/>
      <w:r w:rsidR="00081ED9" w:rsidRPr="005E1792">
        <w:rPr>
          <w:sz w:val="22"/>
          <w:szCs w:val="22"/>
        </w:rPr>
        <w:t>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028 000007, выданной "08" апреля 2015 г. Государственной жилищной инспекцией Амурской области, по заданию Собственников в течение всего срока  действия   настоящего  Договора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текущему</w:t>
      </w:r>
      <w:proofErr w:type="gramEnd"/>
      <w:r w:rsidR="00081ED9" w:rsidRPr="005E1792">
        <w:rPr>
          <w:sz w:val="22"/>
          <w:szCs w:val="22"/>
        </w:rPr>
        <w:t xml:space="preserve"> ремонту общего имущества в многоквартирном доме, </w:t>
      </w:r>
      <w:r w:rsidR="00081ED9" w:rsidRPr="00081ED9">
        <w:rPr>
          <w:sz w:val="22"/>
          <w:szCs w:val="22"/>
        </w:rPr>
        <w:t>организовать предоставление коммунальных услуг Собственникам помещений и иным лицам, пользующимся помещениями в многоквартирном доме, осуществлять иную направленную на достижение целей управления многоквартирным домом деятельность.</w:t>
      </w:r>
    </w:p>
    <w:p w:rsidR="00081ED9" w:rsidRPr="00277CC6" w:rsidRDefault="00081ED9" w:rsidP="00081ED9">
      <w:pPr>
        <w:pStyle w:val="ConsPlusNormal"/>
        <w:ind w:firstLine="0"/>
        <w:jc w:val="both"/>
        <w:rPr>
          <w:sz w:val="22"/>
          <w:szCs w:val="22"/>
        </w:rPr>
      </w:pPr>
      <w:r>
        <w:rPr>
          <w:sz w:val="22"/>
          <w:szCs w:val="22"/>
        </w:rPr>
        <w:tab/>
      </w:r>
      <w:r w:rsidRPr="00277CC6">
        <w:rPr>
          <w:sz w:val="22"/>
          <w:szCs w:val="22"/>
        </w:rPr>
        <w:t>2.</w:t>
      </w:r>
      <w:r>
        <w:rPr>
          <w:sz w:val="22"/>
          <w:szCs w:val="22"/>
        </w:rPr>
        <w:t>2</w:t>
      </w:r>
      <w:r w:rsidRPr="00277CC6">
        <w:rPr>
          <w:sz w:val="22"/>
          <w:szCs w:val="22"/>
        </w:rPr>
        <w:t>.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rsidR="00081ED9" w:rsidRDefault="00081ED9" w:rsidP="00081ED9">
      <w:pPr>
        <w:pStyle w:val="ConsPlusNormal"/>
        <w:widowControl/>
        <w:ind w:firstLine="567"/>
        <w:jc w:val="both"/>
        <w:rPr>
          <w:sz w:val="22"/>
          <w:szCs w:val="22"/>
        </w:rPr>
      </w:pPr>
      <w:r>
        <w:rPr>
          <w:sz w:val="22"/>
          <w:szCs w:val="22"/>
        </w:rPr>
        <w:t xml:space="preserve">  2.3.</w:t>
      </w:r>
      <w:r w:rsidRPr="00896DB0">
        <w:rPr>
          <w:sz w:val="22"/>
          <w:szCs w:val="22"/>
        </w:rPr>
        <w:t xml:space="preserve"> Состав общего имущества МКД, в отношении которого будет осуществляться управление</w:t>
      </w:r>
      <w:r>
        <w:rPr>
          <w:sz w:val="22"/>
          <w:szCs w:val="22"/>
        </w:rPr>
        <w:t>,</w:t>
      </w:r>
      <w:r w:rsidRPr="00896DB0">
        <w:rPr>
          <w:sz w:val="22"/>
          <w:szCs w:val="22"/>
        </w:rPr>
        <w:t xml:space="preserve"> </w:t>
      </w:r>
      <w:r>
        <w:rPr>
          <w:sz w:val="22"/>
          <w:szCs w:val="22"/>
        </w:rPr>
        <w:t>определяется Приложением</w:t>
      </w:r>
      <w:r w:rsidRPr="00896DB0">
        <w:rPr>
          <w:sz w:val="22"/>
          <w:szCs w:val="22"/>
        </w:rPr>
        <w:t xml:space="preserve"> № 1</w:t>
      </w:r>
      <w:r>
        <w:rPr>
          <w:sz w:val="22"/>
          <w:szCs w:val="22"/>
        </w:rPr>
        <w:t>,</w:t>
      </w:r>
      <w:r w:rsidRPr="00896DB0">
        <w:rPr>
          <w:sz w:val="22"/>
          <w:szCs w:val="22"/>
        </w:rPr>
        <w:t xml:space="preserve"> </w:t>
      </w:r>
      <w:r w:rsidRPr="00832555">
        <w:rPr>
          <w:sz w:val="22"/>
          <w:szCs w:val="22"/>
        </w:rPr>
        <w:t>являющимся неотъемлемой частью Договора.</w:t>
      </w:r>
    </w:p>
    <w:p w:rsidR="00611B41" w:rsidRDefault="00611B41" w:rsidP="00081ED9">
      <w:pPr>
        <w:pStyle w:val="ConsPlusNormal"/>
        <w:ind w:firstLine="0"/>
        <w:jc w:val="both"/>
        <w:rPr>
          <w:b/>
          <w:sz w:val="22"/>
          <w:szCs w:val="22"/>
        </w:rPr>
      </w:pPr>
    </w:p>
    <w:p w:rsidR="00081ED9" w:rsidRDefault="00081ED9" w:rsidP="00081ED9">
      <w:pPr>
        <w:pStyle w:val="ConsPlusNormal"/>
        <w:ind w:firstLine="0"/>
        <w:jc w:val="both"/>
        <w:rPr>
          <w:b/>
          <w:sz w:val="22"/>
          <w:szCs w:val="22"/>
        </w:rPr>
      </w:pPr>
    </w:p>
    <w:p w:rsidR="00E54297" w:rsidRPr="00496185" w:rsidRDefault="00C92195" w:rsidP="00C92195">
      <w:pPr>
        <w:pStyle w:val="ConsPlusNormal"/>
        <w:widowControl/>
        <w:ind w:left="284" w:firstLine="0"/>
        <w:jc w:val="center"/>
        <w:outlineLvl w:val="0"/>
        <w:rPr>
          <w:b/>
          <w:sz w:val="22"/>
          <w:szCs w:val="22"/>
        </w:rPr>
      </w:pPr>
      <w:r>
        <w:rPr>
          <w:b/>
          <w:sz w:val="22"/>
          <w:szCs w:val="22"/>
        </w:rPr>
        <w:t xml:space="preserve">3. </w:t>
      </w:r>
      <w:r w:rsidR="005E1792">
        <w:rPr>
          <w:b/>
          <w:sz w:val="22"/>
          <w:szCs w:val="22"/>
        </w:rPr>
        <w:t xml:space="preserve">ПРАВА И </w:t>
      </w:r>
      <w:r w:rsidR="00637699" w:rsidRPr="00896DB0">
        <w:rPr>
          <w:b/>
          <w:sz w:val="22"/>
          <w:szCs w:val="22"/>
        </w:rPr>
        <w:t>ОБЯЗАННОСТИ СТОРОН</w:t>
      </w:r>
    </w:p>
    <w:p w:rsidR="00081ED9" w:rsidRPr="00896DB0" w:rsidRDefault="00637699" w:rsidP="00081ED9">
      <w:pPr>
        <w:pStyle w:val="ConsPlusNormal"/>
        <w:widowControl/>
        <w:ind w:firstLine="567"/>
        <w:jc w:val="both"/>
        <w:rPr>
          <w:b/>
          <w:sz w:val="22"/>
          <w:szCs w:val="22"/>
        </w:rPr>
      </w:pPr>
      <w:r w:rsidRPr="00896DB0">
        <w:rPr>
          <w:b/>
          <w:sz w:val="22"/>
          <w:szCs w:val="22"/>
        </w:rPr>
        <w:t>3.1. Управляющая организация обязуется:</w:t>
      </w:r>
    </w:p>
    <w:p w:rsidR="00081ED9" w:rsidRDefault="00081ED9" w:rsidP="00081ED9">
      <w:pPr>
        <w:pStyle w:val="ConsPlusNormal"/>
        <w:widowControl/>
        <w:ind w:firstLine="567"/>
        <w:jc w:val="both"/>
        <w:rPr>
          <w:sz w:val="22"/>
          <w:szCs w:val="22"/>
        </w:rPr>
      </w:pPr>
      <w:r>
        <w:rPr>
          <w:sz w:val="22"/>
          <w:szCs w:val="22"/>
        </w:rPr>
        <w:t>3.1.1.</w:t>
      </w:r>
      <w:r w:rsidRPr="00896DB0">
        <w:rPr>
          <w:sz w:val="22"/>
          <w:szCs w:val="22"/>
        </w:rPr>
        <w:t xml:space="preserve">осуществлять </w:t>
      </w:r>
      <w:r>
        <w:rPr>
          <w:sz w:val="22"/>
          <w:szCs w:val="22"/>
        </w:rPr>
        <w:t>управление многоквартирным домом в соответствии с условиями настоящего Договора и действующим законодательством</w:t>
      </w:r>
      <w:r w:rsidRPr="00277CC6">
        <w:rPr>
          <w:sz w:val="22"/>
          <w:szCs w:val="22"/>
        </w:rPr>
        <w:t>;</w:t>
      </w:r>
    </w:p>
    <w:p w:rsidR="00081ED9" w:rsidRDefault="00081ED9" w:rsidP="00081ED9">
      <w:pPr>
        <w:pStyle w:val="ConsPlusNormal"/>
        <w:widowControl/>
        <w:ind w:firstLine="567"/>
        <w:jc w:val="both"/>
        <w:rPr>
          <w:sz w:val="22"/>
          <w:szCs w:val="22"/>
        </w:rPr>
      </w:pPr>
      <w:r>
        <w:rPr>
          <w:sz w:val="22"/>
          <w:szCs w:val="22"/>
        </w:rPr>
        <w:t>3.1.2. оказывать услуги и выполнять работы по надлежащему содержанию и текущему ремонту общего имущества</w:t>
      </w:r>
      <w:r w:rsidRPr="00277CC6">
        <w:rPr>
          <w:sz w:val="22"/>
          <w:szCs w:val="22"/>
        </w:rPr>
        <w:t xml:space="preserve"> в многоквартирном доме в соответствии</w:t>
      </w:r>
      <w:r>
        <w:rPr>
          <w:sz w:val="22"/>
          <w:szCs w:val="22"/>
        </w:rPr>
        <w:t xml:space="preserve"> с Перечнем </w:t>
      </w:r>
      <w:r w:rsidRPr="00277CC6">
        <w:rPr>
          <w:sz w:val="22"/>
          <w:szCs w:val="22"/>
        </w:rPr>
        <w:t xml:space="preserve">услуг и работ по </w:t>
      </w:r>
      <w:r w:rsidRPr="00EE6BA4">
        <w:rPr>
          <w:sz w:val="22"/>
          <w:szCs w:val="22"/>
        </w:rPr>
        <w:t>содержанию и текущему</w:t>
      </w:r>
      <w:r w:rsidRPr="00277CC6">
        <w:rPr>
          <w:sz w:val="22"/>
          <w:szCs w:val="22"/>
        </w:rPr>
        <w:t xml:space="preserve"> ремонту общего имуществ</w:t>
      </w:r>
      <w:r>
        <w:rPr>
          <w:sz w:val="22"/>
          <w:szCs w:val="22"/>
        </w:rPr>
        <w:t xml:space="preserve">а (Приложение № 2 к настоящему Договору). </w:t>
      </w:r>
    </w:p>
    <w:p w:rsidR="00081ED9" w:rsidRDefault="00081ED9" w:rsidP="00081ED9">
      <w:pPr>
        <w:pStyle w:val="ConsPlusNormal"/>
        <w:widowControl/>
        <w:ind w:firstLine="567"/>
        <w:jc w:val="both"/>
        <w:rPr>
          <w:sz w:val="22"/>
          <w:szCs w:val="22"/>
        </w:rPr>
      </w:pPr>
      <w:r>
        <w:rPr>
          <w:sz w:val="22"/>
          <w:szCs w:val="22"/>
        </w:rPr>
        <w:t xml:space="preserve">Работы и услуги по содержанию и текущему ремонту общего имущества в многоквартирном доме выполняются в соответствии со стандартами, утвержденными законодательством </w:t>
      </w:r>
      <w:r w:rsidRPr="00B93876">
        <w:rPr>
          <w:sz w:val="22"/>
          <w:szCs w:val="22"/>
        </w:rPr>
        <w:t>Российской Федерации</w:t>
      </w:r>
      <w:r>
        <w:rPr>
          <w:sz w:val="22"/>
          <w:szCs w:val="22"/>
        </w:rPr>
        <w:t>.</w:t>
      </w:r>
    </w:p>
    <w:p w:rsidR="00081ED9" w:rsidRDefault="00081ED9" w:rsidP="00081ED9">
      <w:pPr>
        <w:pStyle w:val="ConsPlusNormal"/>
        <w:widowControl/>
        <w:ind w:firstLine="567"/>
        <w:jc w:val="both"/>
        <w:rPr>
          <w:sz w:val="22"/>
          <w:szCs w:val="22"/>
        </w:rPr>
      </w:pPr>
      <w:proofErr w:type="gramStart"/>
      <w:r w:rsidRPr="00081ED9">
        <w:rPr>
          <w:sz w:val="22"/>
          <w:szCs w:val="22"/>
        </w:rPr>
        <w:t>В с</w:t>
      </w:r>
      <w:r>
        <w:rPr>
          <w:sz w:val="22"/>
          <w:szCs w:val="22"/>
        </w:rPr>
        <w:t>лучае принятия общим собранием С</w:t>
      </w:r>
      <w:r w:rsidRPr="00081ED9">
        <w:rPr>
          <w:sz w:val="22"/>
          <w:szCs w:val="22"/>
        </w:rPr>
        <w:t>обственников помещений в многоквартирном доме решения о проведении ремонтных работ, не</w:t>
      </w:r>
      <w:r>
        <w:rPr>
          <w:sz w:val="22"/>
          <w:szCs w:val="22"/>
        </w:rPr>
        <w:t xml:space="preserve"> предусмотренных Приложением № 2</w:t>
      </w:r>
      <w:r w:rsidRPr="00081ED9">
        <w:rPr>
          <w:sz w:val="22"/>
          <w:szCs w:val="22"/>
        </w:rPr>
        <w:t xml:space="preserve"> к настоящему Договору, в </w:t>
      </w:r>
      <w:proofErr w:type="spellStart"/>
      <w:r w:rsidRPr="00081ED9">
        <w:rPr>
          <w:sz w:val="22"/>
          <w:szCs w:val="22"/>
        </w:rPr>
        <w:t>т.ч</w:t>
      </w:r>
      <w:proofErr w:type="spellEnd"/>
      <w:r w:rsidRPr="00081ED9">
        <w:rPr>
          <w:sz w:val="22"/>
          <w:szCs w:val="22"/>
        </w:rPr>
        <w:t>. капитального ремонта фасада, кровли и иного оборудования многоквартирного дома, данные работы будут выполняться в порядке и на условиях</w:t>
      </w:r>
      <w:r>
        <w:rPr>
          <w:sz w:val="22"/>
          <w:szCs w:val="22"/>
        </w:rPr>
        <w:t>, утвержденных общим собранием С</w:t>
      </w:r>
      <w:r w:rsidRPr="00081ED9">
        <w:rPr>
          <w:sz w:val="22"/>
          <w:szCs w:val="22"/>
        </w:rPr>
        <w:t xml:space="preserve">обственников помещений многоквартирного дома и отдельной смете.         </w:t>
      </w:r>
      <w:proofErr w:type="gramEnd"/>
    </w:p>
    <w:p w:rsidR="00081ED9" w:rsidRPr="009D0EEE" w:rsidRDefault="00081ED9" w:rsidP="00081ED9">
      <w:pPr>
        <w:pStyle w:val="ConsPlusNormal"/>
        <w:ind w:firstLine="567"/>
        <w:jc w:val="both"/>
        <w:rPr>
          <w:sz w:val="22"/>
          <w:szCs w:val="22"/>
        </w:rPr>
      </w:pPr>
      <w:r>
        <w:rPr>
          <w:sz w:val="22"/>
          <w:szCs w:val="22"/>
        </w:rPr>
        <w:t>3.1.3. п</w:t>
      </w:r>
      <w:r w:rsidRPr="009D0EEE">
        <w:rPr>
          <w:sz w:val="22"/>
          <w:szCs w:val="22"/>
        </w:rPr>
        <w:t>ровести о</w:t>
      </w:r>
      <w:r w:rsidR="00DD6462">
        <w:rPr>
          <w:sz w:val="22"/>
          <w:szCs w:val="22"/>
        </w:rPr>
        <w:t>смотр</w:t>
      </w:r>
      <w:r w:rsidRPr="009D0EEE">
        <w:rPr>
          <w:sz w:val="22"/>
          <w:szCs w:val="22"/>
        </w:rPr>
        <w:t xml:space="preserve"> технического состояния </w:t>
      </w:r>
      <w:r>
        <w:rPr>
          <w:sz w:val="22"/>
          <w:szCs w:val="22"/>
        </w:rPr>
        <w:t>многоквартирного дома</w:t>
      </w:r>
      <w:r w:rsidRPr="009D0EEE">
        <w:rPr>
          <w:sz w:val="22"/>
          <w:szCs w:val="22"/>
        </w:rPr>
        <w:t xml:space="preserve"> и находящегося в нем </w:t>
      </w:r>
      <w:r w:rsidRPr="009D0EEE">
        <w:rPr>
          <w:sz w:val="22"/>
          <w:szCs w:val="22"/>
        </w:rPr>
        <w:lastRenderedPageBreak/>
        <w:t xml:space="preserve">общего имущества Собственников не позднее 30 календарных дней со дня подписания Договора. О дате и времени проведения </w:t>
      </w:r>
      <w:r w:rsidR="00DD6462">
        <w:rPr>
          <w:sz w:val="22"/>
          <w:szCs w:val="22"/>
        </w:rPr>
        <w:t>осмотра</w:t>
      </w:r>
      <w:r w:rsidRPr="009D0EEE">
        <w:rPr>
          <w:sz w:val="22"/>
          <w:szCs w:val="22"/>
        </w:rPr>
        <w:t xml:space="preserve"> технического состояния многоквартирного дома подлежит извещению предсе</w:t>
      </w:r>
      <w:r>
        <w:rPr>
          <w:sz w:val="22"/>
          <w:szCs w:val="22"/>
        </w:rPr>
        <w:t>датель Совета МКД, в случае отсутствия С</w:t>
      </w:r>
      <w:r w:rsidRPr="009D0EEE">
        <w:rPr>
          <w:sz w:val="22"/>
          <w:szCs w:val="22"/>
        </w:rPr>
        <w:t xml:space="preserve">овета МКД – собственник помещения в МКД, находящегося в муниципальной собственности, а в случае отсутствия таких помещений – Собственники. </w:t>
      </w:r>
    </w:p>
    <w:p w:rsidR="00081ED9" w:rsidRPr="009D0EEE" w:rsidRDefault="00081ED9" w:rsidP="00081ED9">
      <w:pPr>
        <w:pStyle w:val="ConsPlusNormal"/>
        <w:ind w:firstLine="567"/>
        <w:jc w:val="both"/>
        <w:rPr>
          <w:sz w:val="22"/>
          <w:szCs w:val="22"/>
        </w:rPr>
      </w:pPr>
      <w:r w:rsidRPr="009D0EEE">
        <w:rPr>
          <w:sz w:val="22"/>
          <w:szCs w:val="22"/>
        </w:rPr>
        <w:t>О</w:t>
      </w:r>
      <w:r w:rsidR="00DD6462">
        <w:rPr>
          <w:sz w:val="22"/>
          <w:szCs w:val="22"/>
        </w:rPr>
        <w:t>смотр</w:t>
      </w:r>
      <w:r w:rsidRPr="009D0EEE">
        <w:rPr>
          <w:sz w:val="22"/>
          <w:szCs w:val="22"/>
        </w:rPr>
        <w:t xml:space="preserve"> технического состояния многоквартирного дома проводится при обязательном участии одного из лиц, указанных в абзаце 1 настоящего пункта.</w:t>
      </w:r>
    </w:p>
    <w:p w:rsidR="00081ED9" w:rsidRDefault="00081ED9" w:rsidP="00081ED9">
      <w:pPr>
        <w:pStyle w:val="ConsPlusNormal"/>
        <w:widowControl/>
        <w:ind w:firstLine="567"/>
        <w:jc w:val="both"/>
        <w:rPr>
          <w:sz w:val="22"/>
          <w:szCs w:val="22"/>
        </w:rPr>
      </w:pPr>
      <w:r w:rsidRPr="009D0EEE">
        <w:rPr>
          <w:sz w:val="22"/>
          <w:szCs w:val="22"/>
        </w:rPr>
        <w:t xml:space="preserve">По результатам </w:t>
      </w:r>
      <w:r w:rsidR="00DD6462">
        <w:rPr>
          <w:sz w:val="22"/>
          <w:szCs w:val="22"/>
        </w:rPr>
        <w:t>осмотра</w:t>
      </w:r>
      <w:r w:rsidRPr="009D0EEE">
        <w:rPr>
          <w:sz w:val="22"/>
          <w:szCs w:val="22"/>
        </w:rPr>
        <w:t xml:space="preserve"> технического состояния МКД составляется акт, подписываемый Управляющей организацией, а т</w:t>
      </w:r>
      <w:r w:rsidR="00DD6462">
        <w:rPr>
          <w:sz w:val="22"/>
          <w:szCs w:val="22"/>
        </w:rPr>
        <w:t>акже лицом, указанным в абзаце 1</w:t>
      </w:r>
      <w:r w:rsidRPr="009D0EEE">
        <w:rPr>
          <w:sz w:val="22"/>
          <w:szCs w:val="22"/>
        </w:rPr>
        <w:t xml:space="preserve"> настоящего пункта. Акт составляется в 2-х экземплярах, один из которых хранится у Управляющей организации, второй</w:t>
      </w:r>
      <w:r w:rsidR="00DD6462">
        <w:rPr>
          <w:sz w:val="22"/>
          <w:szCs w:val="22"/>
        </w:rPr>
        <w:t xml:space="preserve"> – у лица, указанного в абзаце 1</w:t>
      </w:r>
      <w:r w:rsidRPr="009D0EEE">
        <w:rPr>
          <w:sz w:val="22"/>
          <w:szCs w:val="22"/>
        </w:rPr>
        <w:t xml:space="preserve"> настоящего пункта, подписавшего акт.</w:t>
      </w:r>
    </w:p>
    <w:p w:rsidR="00081ED9" w:rsidRPr="00081ED9" w:rsidRDefault="00081ED9" w:rsidP="00081ED9">
      <w:pPr>
        <w:pStyle w:val="ConsPlusNormal"/>
        <w:ind w:firstLine="567"/>
        <w:jc w:val="both"/>
        <w:rPr>
          <w:sz w:val="22"/>
          <w:szCs w:val="22"/>
        </w:rPr>
      </w:pPr>
      <w:proofErr w:type="gramStart"/>
      <w:r>
        <w:rPr>
          <w:sz w:val="22"/>
          <w:szCs w:val="22"/>
        </w:rPr>
        <w:t>3.1.4</w:t>
      </w:r>
      <w:r w:rsidRPr="009D0EEE">
        <w:rPr>
          <w:sz w:val="22"/>
          <w:szCs w:val="22"/>
        </w:rPr>
        <w:t xml:space="preserve">. </w:t>
      </w:r>
      <w:r w:rsidRPr="00081ED9">
        <w:rPr>
          <w:sz w:val="22"/>
          <w:szCs w:val="22"/>
        </w:rPr>
        <w:t>организовать предоставление коммунальных услуг Собственникам помещений в многоквартирном доме, в том числе на общедомовые нужды в соответствиями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N 354, надлежащего качества согласно Перечню предоставляемых Управляющей организацией коммунальных услуг (Приложение № 3 к настоящему Договору</w:t>
      </w:r>
      <w:proofErr w:type="gramEnd"/>
      <w:r w:rsidRPr="00081ED9">
        <w:rPr>
          <w:sz w:val="22"/>
          <w:szCs w:val="22"/>
        </w:rPr>
        <w:t xml:space="preserve">) и в необходимом объеме, безопасные для жизни, здоровья потребителей и не причиняющие вреда их имуществу.  Для этого от своего имени в интересах Собственников </w:t>
      </w:r>
      <w:r>
        <w:rPr>
          <w:sz w:val="22"/>
          <w:szCs w:val="22"/>
        </w:rPr>
        <w:t>заключи</w:t>
      </w:r>
      <w:r w:rsidRPr="00081ED9">
        <w:rPr>
          <w:sz w:val="22"/>
          <w:szCs w:val="22"/>
        </w:rPr>
        <w:t xml:space="preserve">ть с ресурсоснабжающими организациями договоры </w:t>
      </w:r>
      <w:r w:rsidR="00E71713" w:rsidRPr="00E71713">
        <w:rPr>
          <w:sz w:val="22"/>
          <w:szCs w:val="22"/>
        </w:rPr>
        <w:t>в объемах соответствующих степени благоу</w:t>
      </w:r>
      <w:r w:rsidR="00E71713">
        <w:rPr>
          <w:sz w:val="22"/>
          <w:szCs w:val="22"/>
        </w:rPr>
        <w:t>стройства многоквартирного дома</w:t>
      </w:r>
      <w:r w:rsidRPr="00081ED9">
        <w:rPr>
          <w:sz w:val="22"/>
          <w:szCs w:val="22"/>
        </w:rPr>
        <w:t xml:space="preserve">. </w:t>
      </w:r>
    </w:p>
    <w:p w:rsidR="00081ED9" w:rsidRDefault="00081ED9" w:rsidP="00081ED9">
      <w:pPr>
        <w:pStyle w:val="ConsPlusNormal"/>
        <w:ind w:firstLine="567"/>
        <w:jc w:val="both"/>
        <w:rPr>
          <w:sz w:val="22"/>
          <w:szCs w:val="22"/>
        </w:rPr>
      </w:pPr>
      <w:r w:rsidRPr="00081ED9">
        <w:rPr>
          <w:sz w:val="22"/>
          <w:szCs w:val="22"/>
        </w:rPr>
        <w:t xml:space="preserve">Осуществлять </w:t>
      </w:r>
      <w:proofErr w:type="gramStart"/>
      <w:r w:rsidRPr="00081ED9">
        <w:rPr>
          <w:sz w:val="22"/>
          <w:szCs w:val="22"/>
        </w:rPr>
        <w:t>контроль за</w:t>
      </w:r>
      <w:proofErr w:type="gramEnd"/>
      <w:r w:rsidRPr="00081ED9">
        <w:rPr>
          <w:sz w:val="22"/>
          <w:szCs w:val="22"/>
        </w:rPr>
        <w:t xml:space="preserve"> соблюдением условий договоров, качеством и количеством поставляемых коммунальных услуг, их исполнением;</w:t>
      </w:r>
    </w:p>
    <w:p w:rsidR="00081ED9" w:rsidRDefault="00081ED9" w:rsidP="00081ED9">
      <w:pPr>
        <w:pStyle w:val="ConsPlusNormal"/>
        <w:widowControl/>
        <w:ind w:firstLine="567"/>
        <w:jc w:val="both"/>
        <w:rPr>
          <w:sz w:val="22"/>
          <w:szCs w:val="22"/>
        </w:rPr>
      </w:pPr>
      <w:r>
        <w:rPr>
          <w:sz w:val="22"/>
          <w:szCs w:val="22"/>
        </w:rPr>
        <w:t>3.1.</w:t>
      </w:r>
      <w:r w:rsidR="00ED4EC6">
        <w:rPr>
          <w:sz w:val="22"/>
          <w:szCs w:val="22"/>
        </w:rPr>
        <w:t>5</w:t>
      </w:r>
      <w:r w:rsidRPr="00D927D5">
        <w:rPr>
          <w:sz w:val="22"/>
          <w:szCs w:val="22"/>
        </w:rPr>
        <w:t xml:space="preserve">.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договорами </w:t>
      </w:r>
      <w:proofErr w:type="spellStart"/>
      <w:r w:rsidRPr="00D927D5">
        <w:rPr>
          <w:sz w:val="22"/>
          <w:szCs w:val="22"/>
        </w:rPr>
        <w:t>ресурсоснабжения</w:t>
      </w:r>
      <w:proofErr w:type="spellEnd"/>
      <w:r w:rsidRPr="00D927D5">
        <w:rPr>
          <w:sz w:val="22"/>
          <w:szCs w:val="22"/>
        </w:rPr>
        <w:t xml:space="preserve"> и решениями общих собраний Собственников помещений в этом доме;</w:t>
      </w:r>
    </w:p>
    <w:p w:rsidR="00081ED9" w:rsidRDefault="00081ED9" w:rsidP="00081ED9">
      <w:pPr>
        <w:pStyle w:val="ConsPlusNormal"/>
        <w:widowControl/>
        <w:ind w:firstLine="567"/>
        <w:jc w:val="both"/>
        <w:rPr>
          <w:sz w:val="22"/>
          <w:szCs w:val="22"/>
        </w:rPr>
      </w:pPr>
      <w:r>
        <w:rPr>
          <w:sz w:val="22"/>
          <w:szCs w:val="22"/>
        </w:rPr>
        <w:t>3.1.</w:t>
      </w:r>
      <w:r w:rsidR="00ED4EC6">
        <w:rPr>
          <w:sz w:val="22"/>
          <w:szCs w:val="22"/>
        </w:rPr>
        <w:t>6</w:t>
      </w:r>
      <w:r>
        <w:rPr>
          <w:sz w:val="22"/>
          <w:szCs w:val="22"/>
        </w:rPr>
        <w:t>. организовать и обеспечить круглосуточное и бесперебойное функционирование аварийно-диспетчерской службы. Обеспечить Собственников и нанимателей помещений информацией о телефонах аварийных служб путём их указания на платежных документах и размещения на информационных стендах</w:t>
      </w:r>
      <w:r w:rsidRPr="00116F3B">
        <w:t xml:space="preserve"> </w:t>
      </w:r>
      <w:r>
        <w:rPr>
          <w:sz w:val="22"/>
          <w:szCs w:val="22"/>
        </w:rPr>
        <w:t>каждого подъезда многоквартирного дома</w:t>
      </w:r>
      <w:r w:rsidRPr="00116F3B">
        <w:rPr>
          <w:sz w:val="22"/>
          <w:szCs w:val="22"/>
        </w:rPr>
        <w:t>;</w:t>
      </w:r>
    </w:p>
    <w:p w:rsidR="00081ED9" w:rsidRPr="00116F3B" w:rsidRDefault="00ED4EC6" w:rsidP="00081ED9">
      <w:pPr>
        <w:pStyle w:val="ConsPlusNormal"/>
        <w:ind w:firstLine="567"/>
        <w:jc w:val="both"/>
        <w:rPr>
          <w:sz w:val="22"/>
          <w:szCs w:val="22"/>
        </w:rPr>
      </w:pPr>
      <w:r>
        <w:rPr>
          <w:sz w:val="22"/>
          <w:szCs w:val="22"/>
        </w:rPr>
        <w:t>3.1.7</w:t>
      </w:r>
      <w:r w:rsidR="00081ED9">
        <w:rPr>
          <w:sz w:val="22"/>
          <w:szCs w:val="22"/>
        </w:rPr>
        <w:t xml:space="preserve">. хранить и актуализировать документацию (базы данных), полученную от управляющей ранее организации/застройщика </w:t>
      </w:r>
      <w:r w:rsidR="00081ED9" w:rsidRPr="00116F3B">
        <w:rPr>
          <w:sz w:val="22"/>
          <w:szCs w:val="22"/>
        </w:rPr>
        <w:t>в соответст</w:t>
      </w:r>
      <w:r w:rsidR="00081ED9">
        <w:rPr>
          <w:sz w:val="22"/>
          <w:szCs w:val="22"/>
        </w:rPr>
        <w:t>вии с перечнем, содержащимся в Приложении № 6</w:t>
      </w:r>
      <w:r w:rsidR="00081ED9" w:rsidRPr="00116F3B">
        <w:rPr>
          <w:sz w:val="22"/>
          <w:szCs w:val="22"/>
        </w:rPr>
        <w:t xml:space="preserve"> к настоящему Договору, вносить в техническую документацию изменения, отражающие состояние</w:t>
      </w:r>
      <w:r w:rsidR="00081ED9">
        <w:rPr>
          <w:sz w:val="22"/>
          <w:szCs w:val="22"/>
        </w:rPr>
        <w:t xml:space="preserve"> многоквартирного</w:t>
      </w:r>
      <w:r w:rsidR="00081ED9" w:rsidRPr="00116F3B">
        <w:rPr>
          <w:sz w:val="22"/>
          <w:szCs w:val="22"/>
        </w:rPr>
        <w:t xml:space="preserve"> дома, в соответствии с р</w:t>
      </w:r>
      <w:r w:rsidR="00081ED9">
        <w:rPr>
          <w:sz w:val="22"/>
          <w:szCs w:val="22"/>
        </w:rPr>
        <w:t>езультатами проводимых осмотров.</w:t>
      </w:r>
      <w:r w:rsidR="00081ED9" w:rsidRPr="00116F3B">
        <w:rPr>
          <w:sz w:val="22"/>
          <w:szCs w:val="22"/>
        </w:rPr>
        <w:t xml:space="preserve"> По требованию Собственника знакомить его с с</w:t>
      </w:r>
      <w:r w:rsidR="00081ED9">
        <w:rPr>
          <w:sz w:val="22"/>
          <w:szCs w:val="22"/>
        </w:rPr>
        <w:t>одержанием указанных документов;</w:t>
      </w:r>
    </w:p>
    <w:p w:rsidR="00081ED9" w:rsidRDefault="00081ED9" w:rsidP="00081ED9">
      <w:pPr>
        <w:pStyle w:val="ConsPlusNormal"/>
        <w:ind w:firstLine="567"/>
        <w:jc w:val="both"/>
        <w:rPr>
          <w:sz w:val="22"/>
          <w:szCs w:val="22"/>
        </w:rPr>
      </w:pPr>
      <w:r>
        <w:rPr>
          <w:sz w:val="22"/>
          <w:szCs w:val="22"/>
        </w:rPr>
        <w:t>3.</w:t>
      </w:r>
      <w:r w:rsidR="00ED4EC6">
        <w:rPr>
          <w:sz w:val="22"/>
          <w:szCs w:val="22"/>
        </w:rPr>
        <w:t>1.8</w:t>
      </w:r>
      <w:r>
        <w:rPr>
          <w:sz w:val="22"/>
          <w:szCs w:val="22"/>
        </w:rPr>
        <w:t>. рассматривать предложения, заявления и жалобы Собственников, вести учёт, принимать меры, необходимые для устранения указанных в них недостатков, в сроки установленные законодательством</w:t>
      </w:r>
      <w:r w:rsidRPr="003E2E6F">
        <w:t xml:space="preserve"> </w:t>
      </w:r>
      <w:r w:rsidRPr="003E2E6F">
        <w:rPr>
          <w:sz w:val="22"/>
          <w:szCs w:val="22"/>
        </w:rPr>
        <w:t>Российской Федерации</w:t>
      </w:r>
      <w:r>
        <w:rPr>
          <w:sz w:val="22"/>
          <w:szCs w:val="22"/>
        </w:rPr>
        <w:t>.</w:t>
      </w:r>
    </w:p>
    <w:p w:rsidR="00081ED9" w:rsidRPr="001A0554" w:rsidRDefault="00ED4EC6" w:rsidP="00081ED9">
      <w:pPr>
        <w:pStyle w:val="ConsPlusNormal"/>
        <w:ind w:firstLine="567"/>
        <w:jc w:val="both"/>
        <w:rPr>
          <w:sz w:val="22"/>
          <w:szCs w:val="22"/>
        </w:rPr>
      </w:pPr>
      <w:r>
        <w:rPr>
          <w:sz w:val="22"/>
          <w:szCs w:val="22"/>
        </w:rPr>
        <w:t>3.1.9</w:t>
      </w:r>
      <w:r w:rsidR="00081ED9" w:rsidRPr="001A0554">
        <w:rPr>
          <w:sz w:val="22"/>
          <w:szCs w:val="22"/>
        </w:rPr>
        <w:t xml:space="preserve">. готовить и представлять не позднее первого квартала каждого календарного года и по мере объективной необходимости предложения Собственникам по вопросам содержания, текущего и капитального ремонта общего имущества в многоквартирном доме для их рассмотрения общим собранием Собственников. </w:t>
      </w:r>
    </w:p>
    <w:p w:rsidR="00081ED9" w:rsidRPr="00116F3B" w:rsidRDefault="00081ED9" w:rsidP="00081ED9">
      <w:pPr>
        <w:pStyle w:val="ConsPlusNormal"/>
        <w:ind w:firstLine="567"/>
        <w:jc w:val="both"/>
        <w:rPr>
          <w:sz w:val="22"/>
          <w:szCs w:val="22"/>
        </w:rPr>
      </w:pPr>
      <w:r w:rsidRPr="001A0554">
        <w:rPr>
          <w:sz w:val="22"/>
          <w:szCs w:val="22"/>
        </w:rPr>
        <w:t>В целях подтверждения необходимости оказания услуг и выполнения работ, предусмотренных проектом перечня услуг и работ,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081ED9" w:rsidRPr="00116F3B" w:rsidRDefault="00081ED9" w:rsidP="00081ED9">
      <w:pPr>
        <w:pStyle w:val="ConsPlusNormal"/>
        <w:ind w:firstLine="567"/>
        <w:jc w:val="both"/>
        <w:rPr>
          <w:sz w:val="22"/>
          <w:szCs w:val="22"/>
        </w:rPr>
      </w:pPr>
      <w:r w:rsidRPr="00116F3B">
        <w:rPr>
          <w:sz w:val="22"/>
          <w:szCs w:val="22"/>
        </w:rPr>
        <w:t>3.1.1</w:t>
      </w:r>
      <w:r w:rsidR="00ED4EC6">
        <w:rPr>
          <w:sz w:val="22"/>
          <w:szCs w:val="22"/>
        </w:rPr>
        <w:t>0</w:t>
      </w:r>
      <w:r>
        <w:rPr>
          <w:sz w:val="22"/>
          <w:szCs w:val="22"/>
        </w:rPr>
        <w:t>. н</w:t>
      </w:r>
      <w:r w:rsidRPr="00116F3B">
        <w:rPr>
          <w:sz w:val="22"/>
          <w:szCs w:val="22"/>
        </w:rPr>
        <w:t xml:space="preserve">е распространять конфиденциальную информацию, принадлежащую Собственнику без его письменного разрешения, за исключением случаев, предусмотренных действующим </w:t>
      </w:r>
      <w:r>
        <w:rPr>
          <w:sz w:val="22"/>
          <w:szCs w:val="22"/>
        </w:rPr>
        <w:t>законодательством;</w:t>
      </w:r>
    </w:p>
    <w:p w:rsidR="00081ED9" w:rsidRPr="00116F3B" w:rsidRDefault="00ED4EC6" w:rsidP="00081ED9">
      <w:pPr>
        <w:pStyle w:val="ConsPlusNormal"/>
        <w:ind w:firstLine="567"/>
        <w:jc w:val="both"/>
        <w:rPr>
          <w:sz w:val="22"/>
          <w:szCs w:val="22"/>
        </w:rPr>
      </w:pPr>
      <w:r>
        <w:rPr>
          <w:sz w:val="22"/>
          <w:szCs w:val="22"/>
        </w:rPr>
        <w:t>3.1.11</w:t>
      </w:r>
      <w:r w:rsidR="00081ED9">
        <w:rPr>
          <w:sz w:val="22"/>
          <w:szCs w:val="22"/>
        </w:rPr>
        <w:t>.</w:t>
      </w:r>
      <w:r w:rsidR="00081ED9">
        <w:rPr>
          <w:sz w:val="22"/>
          <w:szCs w:val="22"/>
        </w:rPr>
        <w:tab/>
        <w:t>п</w:t>
      </w:r>
      <w:r w:rsidR="00081ED9" w:rsidRPr="00116F3B">
        <w:rPr>
          <w:sz w:val="22"/>
          <w:szCs w:val="22"/>
        </w:rPr>
        <w:t>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w:t>
      </w:r>
      <w:r w:rsidR="00081ED9">
        <w:rPr>
          <w:sz w:val="22"/>
          <w:szCs w:val="22"/>
        </w:rPr>
        <w:t>ия м</w:t>
      </w:r>
      <w:r w:rsidR="00081ED9" w:rsidRPr="00116F3B">
        <w:rPr>
          <w:sz w:val="22"/>
          <w:szCs w:val="22"/>
        </w:rPr>
        <w:t>ногоквартирным домом, содержания и ремонта общего имущества</w:t>
      </w:r>
      <w:r w:rsidR="00081ED9">
        <w:rPr>
          <w:sz w:val="22"/>
          <w:szCs w:val="22"/>
        </w:rPr>
        <w:t>;</w:t>
      </w:r>
    </w:p>
    <w:p w:rsidR="00081ED9" w:rsidRPr="00116F3B" w:rsidRDefault="00081ED9" w:rsidP="00081ED9">
      <w:pPr>
        <w:pStyle w:val="ConsPlusNormal"/>
        <w:ind w:firstLine="567"/>
        <w:jc w:val="both"/>
        <w:rPr>
          <w:sz w:val="22"/>
          <w:szCs w:val="22"/>
        </w:rPr>
      </w:pPr>
      <w:proofErr w:type="gramStart"/>
      <w:r>
        <w:rPr>
          <w:sz w:val="22"/>
          <w:szCs w:val="22"/>
        </w:rPr>
        <w:t>3.1.1</w:t>
      </w:r>
      <w:r w:rsidR="00ED4EC6">
        <w:rPr>
          <w:sz w:val="22"/>
          <w:szCs w:val="22"/>
        </w:rPr>
        <w:t>2</w:t>
      </w:r>
      <w:r>
        <w:rPr>
          <w:sz w:val="22"/>
          <w:szCs w:val="22"/>
        </w:rPr>
        <w:t>.</w:t>
      </w:r>
      <w:r>
        <w:rPr>
          <w:sz w:val="22"/>
          <w:szCs w:val="22"/>
        </w:rPr>
        <w:tab/>
        <w:t>информировать Собственников</w:t>
      </w:r>
      <w:r w:rsidRPr="00116F3B">
        <w:rPr>
          <w:sz w:val="22"/>
          <w:szCs w:val="22"/>
        </w:rPr>
        <w:t xml:space="preserve"> о причинах и предполагаем</w:t>
      </w:r>
      <w:r>
        <w:rPr>
          <w:sz w:val="22"/>
          <w:szCs w:val="22"/>
        </w:rPr>
        <w:t>ой продолжительности перерывов в</w:t>
      </w:r>
      <w:r w:rsidRPr="00116F3B">
        <w:rPr>
          <w:sz w:val="22"/>
          <w:szCs w:val="22"/>
        </w:rPr>
        <w:t xml:space="preserve"> предоставлении</w:t>
      </w:r>
      <w:r>
        <w:rPr>
          <w:sz w:val="22"/>
          <w:szCs w:val="22"/>
        </w:rPr>
        <w:t>, приостановки или ограничения предоставления</w:t>
      </w:r>
      <w:r w:rsidRPr="00910DCD">
        <w:rPr>
          <w:sz w:val="22"/>
          <w:szCs w:val="22"/>
        </w:rPr>
        <w:t xml:space="preserve"> </w:t>
      </w:r>
      <w:r w:rsidRPr="00116F3B">
        <w:rPr>
          <w:sz w:val="22"/>
          <w:szCs w:val="22"/>
        </w:rPr>
        <w:t>коммунальных услуг</w:t>
      </w:r>
      <w:r>
        <w:rPr>
          <w:sz w:val="22"/>
          <w:szCs w:val="22"/>
        </w:rPr>
        <w:t>, о причинах</w:t>
      </w:r>
      <w:r w:rsidRPr="00116F3B">
        <w:rPr>
          <w:sz w:val="22"/>
          <w:szCs w:val="22"/>
        </w:rPr>
        <w:t xml:space="preserve"> </w:t>
      </w:r>
      <w:r>
        <w:rPr>
          <w:sz w:val="22"/>
          <w:szCs w:val="22"/>
        </w:rPr>
        <w:t xml:space="preserve">нарушения качества </w:t>
      </w:r>
      <w:r w:rsidRPr="00116F3B">
        <w:rPr>
          <w:sz w:val="22"/>
          <w:szCs w:val="22"/>
        </w:rPr>
        <w:t xml:space="preserve">предоставления коммунальных услуг </w:t>
      </w:r>
      <w:r>
        <w:rPr>
          <w:sz w:val="22"/>
          <w:szCs w:val="22"/>
        </w:rPr>
        <w:t>согласно сведениям, предоставленными</w:t>
      </w:r>
      <w:r w:rsidRPr="00910DCD">
        <w:t xml:space="preserve"> </w:t>
      </w:r>
      <w:r w:rsidRPr="00910DCD">
        <w:rPr>
          <w:sz w:val="22"/>
          <w:szCs w:val="22"/>
        </w:rPr>
        <w:t>ресурсоснабжающими организациями</w:t>
      </w:r>
      <w:r>
        <w:rPr>
          <w:sz w:val="22"/>
          <w:szCs w:val="22"/>
        </w:rPr>
        <w:t xml:space="preserve">, </w:t>
      </w:r>
      <w:r w:rsidRPr="00116F3B">
        <w:rPr>
          <w:sz w:val="22"/>
          <w:szCs w:val="22"/>
        </w:rPr>
        <w:t xml:space="preserve">путем размещения соответствующей информации на информационных стендах дома, а в случае личного обращения </w:t>
      </w:r>
      <w:r>
        <w:rPr>
          <w:sz w:val="22"/>
          <w:szCs w:val="22"/>
        </w:rPr>
        <w:t>–</w:t>
      </w:r>
      <w:r w:rsidRPr="00116F3B">
        <w:rPr>
          <w:sz w:val="22"/>
          <w:szCs w:val="22"/>
        </w:rPr>
        <w:t xml:space="preserve"> немедленно</w:t>
      </w:r>
      <w:r>
        <w:rPr>
          <w:sz w:val="22"/>
          <w:szCs w:val="22"/>
        </w:rPr>
        <w:t>;</w:t>
      </w:r>
      <w:proofErr w:type="gramEnd"/>
    </w:p>
    <w:p w:rsidR="00081ED9" w:rsidRPr="00116F3B" w:rsidRDefault="00ED4EC6" w:rsidP="00081ED9">
      <w:pPr>
        <w:pStyle w:val="ConsPlusNormal"/>
        <w:ind w:firstLine="567"/>
        <w:jc w:val="both"/>
        <w:rPr>
          <w:sz w:val="22"/>
          <w:szCs w:val="22"/>
        </w:rPr>
      </w:pPr>
      <w:r>
        <w:rPr>
          <w:sz w:val="22"/>
          <w:szCs w:val="22"/>
        </w:rPr>
        <w:t>3.1.13</w:t>
      </w:r>
      <w:r w:rsidR="00081ED9">
        <w:rPr>
          <w:sz w:val="22"/>
          <w:szCs w:val="22"/>
        </w:rPr>
        <w:t>.</w:t>
      </w:r>
      <w:r w:rsidR="00081ED9">
        <w:rPr>
          <w:sz w:val="22"/>
          <w:szCs w:val="22"/>
        </w:rPr>
        <w:tab/>
        <w:t>в</w:t>
      </w:r>
      <w:r w:rsidR="00081ED9" w:rsidRPr="00116F3B">
        <w:rPr>
          <w:sz w:val="22"/>
          <w:szCs w:val="22"/>
        </w:rPr>
        <w:t xml:space="preserve"> случа</w:t>
      </w:r>
      <w:r w:rsidR="00081ED9">
        <w:rPr>
          <w:sz w:val="22"/>
          <w:szCs w:val="22"/>
        </w:rPr>
        <w:t xml:space="preserve">е невыполнения работ или </w:t>
      </w:r>
      <w:proofErr w:type="spellStart"/>
      <w:r w:rsidR="00081ED9">
        <w:rPr>
          <w:sz w:val="22"/>
          <w:szCs w:val="22"/>
        </w:rPr>
        <w:t>непредоставл</w:t>
      </w:r>
      <w:r w:rsidR="00081ED9" w:rsidRPr="00116F3B">
        <w:rPr>
          <w:sz w:val="22"/>
          <w:szCs w:val="22"/>
        </w:rPr>
        <w:t>ения</w:t>
      </w:r>
      <w:proofErr w:type="spellEnd"/>
      <w:r w:rsidR="00081ED9" w:rsidRPr="00116F3B">
        <w:rPr>
          <w:sz w:val="22"/>
          <w:szCs w:val="22"/>
        </w:rPr>
        <w:t xml:space="preserve"> услуг, предусмотренных </w:t>
      </w:r>
      <w:r w:rsidR="00081ED9" w:rsidRPr="00116F3B">
        <w:rPr>
          <w:sz w:val="22"/>
          <w:szCs w:val="22"/>
        </w:rPr>
        <w:lastRenderedPageBreak/>
        <w:t xml:space="preserve">настоящим Договором, уведомить Собственника о причинах нарушения путем, размещения, соответствующей информации на информационных </w:t>
      </w:r>
      <w:r w:rsidR="00081ED9">
        <w:rPr>
          <w:sz w:val="22"/>
          <w:szCs w:val="22"/>
        </w:rPr>
        <w:t>стендах многоквартирного</w:t>
      </w:r>
      <w:r w:rsidR="00081ED9" w:rsidRPr="00116F3B">
        <w:rPr>
          <w:sz w:val="22"/>
          <w:szCs w:val="22"/>
        </w:rPr>
        <w:t xml:space="preserve"> дома. Е</w:t>
      </w:r>
      <w:r w:rsidR="00081ED9">
        <w:rPr>
          <w:sz w:val="22"/>
          <w:szCs w:val="22"/>
        </w:rPr>
        <w:t>сли невыполненные работы или не о</w:t>
      </w:r>
      <w:r w:rsidR="00081ED9" w:rsidRPr="00116F3B">
        <w:rPr>
          <w:sz w:val="22"/>
          <w:szCs w:val="22"/>
        </w:rPr>
        <w:t>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r w:rsidR="00081ED9">
        <w:rPr>
          <w:sz w:val="22"/>
          <w:szCs w:val="22"/>
        </w:rPr>
        <w:t>;</w:t>
      </w:r>
    </w:p>
    <w:p w:rsidR="00081ED9" w:rsidRPr="00116F3B" w:rsidRDefault="00ED4EC6" w:rsidP="00081ED9">
      <w:pPr>
        <w:pStyle w:val="ConsPlusNormal"/>
        <w:ind w:firstLine="567"/>
        <w:jc w:val="both"/>
        <w:rPr>
          <w:sz w:val="22"/>
          <w:szCs w:val="22"/>
        </w:rPr>
      </w:pPr>
      <w:r>
        <w:rPr>
          <w:sz w:val="22"/>
          <w:szCs w:val="22"/>
        </w:rPr>
        <w:t>3.1.14</w:t>
      </w:r>
      <w:r w:rsidR="00081ED9">
        <w:rPr>
          <w:sz w:val="22"/>
          <w:szCs w:val="22"/>
        </w:rPr>
        <w:t>. в</w:t>
      </w:r>
      <w:r w:rsidR="00081ED9" w:rsidRPr="00116F3B">
        <w:rPr>
          <w:sz w:val="22"/>
          <w:szCs w:val="22"/>
        </w:rPr>
        <w:t xml:space="preserve">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w:t>
      </w:r>
      <w:r w:rsidR="00081ED9">
        <w:rPr>
          <w:sz w:val="22"/>
          <w:szCs w:val="22"/>
        </w:rPr>
        <w:t xml:space="preserve">и </w:t>
      </w:r>
      <w:r w:rsidR="0027672C">
        <w:rPr>
          <w:sz w:val="22"/>
          <w:szCs w:val="22"/>
        </w:rPr>
        <w:t>с п. 5.11</w:t>
      </w:r>
      <w:r w:rsidR="00081ED9" w:rsidRPr="001A0554">
        <w:rPr>
          <w:sz w:val="22"/>
          <w:szCs w:val="22"/>
        </w:rPr>
        <w:t>. настоящего Договора;</w:t>
      </w:r>
    </w:p>
    <w:p w:rsidR="00081ED9" w:rsidRDefault="00457C9E" w:rsidP="00081ED9">
      <w:pPr>
        <w:pStyle w:val="ConsPlusNormal"/>
        <w:ind w:firstLine="567"/>
        <w:jc w:val="both"/>
        <w:rPr>
          <w:sz w:val="22"/>
          <w:szCs w:val="22"/>
        </w:rPr>
      </w:pPr>
      <w:proofErr w:type="gramStart"/>
      <w:r>
        <w:rPr>
          <w:sz w:val="22"/>
          <w:szCs w:val="22"/>
        </w:rPr>
        <w:t>3.1.15</w:t>
      </w:r>
      <w:r w:rsidR="00081ED9">
        <w:rPr>
          <w:sz w:val="22"/>
          <w:szCs w:val="22"/>
        </w:rPr>
        <w:t>. и</w:t>
      </w:r>
      <w:r w:rsidR="00081ED9" w:rsidRPr="00116F3B">
        <w:rPr>
          <w:sz w:val="22"/>
          <w:szCs w:val="22"/>
        </w:rPr>
        <w:t>нформировать</w:t>
      </w:r>
      <w:r w:rsidR="00081ED9">
        <w:rPr>
          <w:sz w:val="22"/>
          <w:szCs w:val="22"/>
        </w:rPr>
        <w:t xml:space="preserve"> в письменной форме Собственников</w:t>
      </w:r>
      <w:r w:rsidR="00081ED9" w:rsidRPr="00116F3B">
        <w:rPr>
          <w:sz w:val="22"/>
          <w:szCs w:val="22"/>
        </w:rPr>
        <w:t xml:space="preserve"> об и</w:t>
      </w:r>
      <w:r w:rsidR="00081ED9">
        <w:rPr>
          <w:sz w:val="22"/>
          <w:szCs w:val="22"/>
        </w:rPr>
        <w:t>зменении размера платы за содержание жилого помещения</w:t>
      </w:r>
      <w:r w:rsidR="00081ED9" w:rsidRPr="00116F3B">
        <w:rPr>
          <w:sz w:val="22"/>
          <w:szCs w:val="22"/>
        </w:rPr>
        <w:t xml:space="preserve"> и коммунальные услуги не позднее</w:t>
      </w:r>
      <w:r w:rsidR="00081ED9">
        <w:rPr>
          <w:sz w:val="22"/>
          <w:szCs w:val="22"/>
        </w:rPr>
        <w:t>,</w:t>
      </w:r>
      <w:r w:rsidR="00081ED9" w:rsidRPr="00116F3B">
        <w:rPr>
          <w:sz w:val="22"/>
          <w:szCs w:val="22"/>
        </w:rPr>
        <w:t xml:space="preserve"> чем за тридцать дней до даты представления платежных документов, на основании которых будет вноситься плата за </w:t>
      </w:r>
      <w:r w:rsidR="00081ED9">
        <w:rPr>
          <w:sz w:val="22"/>
          <w:szCs w:val="22"/>
        </w:rPr>
        <w:t>содержание жилого помещения</w:t>
      </w:r>
      <w:r w:rsidR="00081ED9" w:rsidRPr="00116F3B">
        <w:rPr>
          <w:sz w:val="22"/>
          <w:szCs w:val="22"/>
        </w:rPr>
        <w:t xml:space="preserve"> и ком</w:t>
      </w:r>
      <w:r w:rsidR="00081ED9">
        <w:rPr>
          <w:sz w:val="22"/>
          <w:szCs w:val="22"/>
        </w:rPr>
        <w:t xml:space="preserve">мунальные услуги в ином размере, путем размещения данной информации на </w:t>
      </w:r>
      <w:r w:rsidR="00081ED9" w:rsidRPr="001C3389">
        <w:rPr>
          <w:sz w:val="22"/>
          <w:szCs w:val="22"/>
        </w:rPr>
        <w:t>платежных документах и</w:t>
      </w:r>
      <w:r w:rsidR="00081ED9">
        <w:rPr>
          <w:sz w:val="22"/>
          <w:szCs w:val="22"/>
        </w:rPr>
        <w:t>/или</w:t>
      </w:r>
      <w:r w:rsidR="00081ED9" w:rsidRPr="001C3389">
        <w:rPr>
          <w:sz w:val="22"/>
          <w:szCs w:val="22"/>
        </w:rPr>
        <w:t xml:space="preserve"> размещения на информационных стендах каждого подъезда многоквартирного</w:t>
      </w:r>
      <w:proofErr w:type="gramEnd"/>
      <w:r w:rsidR="00081ED9" w:rsidRPr="001C3389">
        <w:rPr>
          <w:sz w:val="22"/>
          <w:szCs w:val="22"/>
        </w:rPr>
        <w:t xml:space="preserve"> дома</w:t>
      </w:r>
      <w:r w:rsidR="00081ED9">
        <w:rPr>
          <w:sz w:val="22"/>
          <w:szCs w:val="22"/>
        </w:rPr>
        <w:t>;</w:t>
      </w:r>
    </w:p>
    <w:p w:rsidR="00081ED9" w:rsidRDefault="00081ED9" w:rsidP="00081ED9">
      <w:pPr>
        <w:pStyle w:val="ConsPlusNormal"/>
        <w:ind w:firstLine="567"/>
        <w:jc w:val="both"/>
        <w:rPr>
          <w:sz w:val="22"/>
          <w:szCs w:val="22"/>
        </w:rPr>
      </w:pPr>
      <w:r>
        <w:rPr>
          <w:sz w:val="22"/>
          <w:szCs w:val="22"/>
        </w:rPr>
        <w:t>3.1.1</w:t>
      </w:r>
      <w:r w:rsidR="00457C9E">
        <w:rPr>
          <w:sz w:val="22"/>
          <w:szCs w:val="22"/>
        </w:rPr>
        <w:t>6</w:t>
      </w:r>
      <w:r>
        <w:rPr>
          <w:sz w:val="22"/>
          <w:szCs w:val="22"/>
        </w:rPr>
        <w:t>. обеспечить выдачу Собственнику</w:t>
      </w:r>
      <w:r w:rsidRPr="00C92195">
        <w:rPr>
          <w:sz w:val="22"/>
          <w:szCs w:val="22"/>
        </w:rPr>
        <w:t xml:space="preserve"> платежных документов </w:t>
      </w:r>
      <w:r w:rsidRPr="00501A7E">
        <w:rPr>
          <w:sz w:val="22"/>
          <w:szCs w:val="22"/>
        </w:rPr>
        <w:t>до 25 (двадцат</w:t>
      </w:r>
      <w:r>
        <w:rPr>
          <w:sz w:val="22"/>
          <w:szCs w:val="22"/>
        </w:rPr>
        <w:t>ь пятого) числа текущего месяца</w:t>
      </w:r>
      <w:r w:rsidRPr="00C92195">
        <w:rPr>
          <w:sz w:val="22"/>
          <w:szCs w:val="22"/>
        </w:rPr>
        <w:t xml:space="preserve">. По требованию Собственника выставлять платежные документы на предоплату за содержание </w:t>
      </w:r>
      <w:r>
        <w:rPr>
          <w:sz w:val="22"/>
          <w:szCs w:val="22"/>
        </w:rPr>
        <w:t>жилого</w:t>
      </w:r>
      <w:r w:rsidRPr="00C92195">
        <w:rPr>
          <w:sz w:val="22"/>
          <w:szCs w:val="22"/>
        </w:rPr>
        <w:t xml:space="preserve"> помещения и коммунальные услуги с последующей корректиров</w:t>
      </w:r>
      <w:r>
        <w:rPr>
          <w:sz w:val="22"/>
          <w:szCs w:val="22"/>
        </w:rPr>
        <w:t>кой платежа при необходимости;</w:t>
      </w:r>
    </w:p>
    <w:p w:rsidR="00081ED9" w:rsidRDefault="00457C9E" w:rsidP="00081ED9">
      <w:pPr>
        <w:pStyle w:val="ConsPlusNormal"/>
        <w:ind w:firstLine="567"/>
        <w:jc w:val="both"/>
        <w:rPr>
          <w:sz w:val="22"/>
          <w:szCs w:val="22"/>
        </w:rPr>
      </w:pPr>
      <w:proofErr w:type="gramStart"/>
      <w:r>
        <w:rPr>
          <w:sz w:val="22"/>
          <w:szCs w:val="22"/>
        </w:rPr>
        <w:t>3.1.17</w:t>
      </w:r>
      <w:r w:rsidR="00081ED9" w:rsidRPr="00A13FAF">
        <w:rPr>
          <w:sz w:val="22"/>
          <w:szCs w:val="22"/>
        </w:rPr>
        <w:t xml:space="preserve">. </w:t>
      </w:r>
      <w:r w:rsidR="00081ED9" w:rsidRPr="003635E1">
        <w:rPr>
          <w:sz w:val="22"/>
          <w:szCs w:val="22"/>
        </w:rPr>
        <w:t>в случае невнесения (несвоевременного внесения) более 3 (трёх) месяцев Собственником помещения платы за содержание жилого помещения и коммунальные услуги, иных платежей - принимать предусмотренные</w:t>
      </w:r>
      <w:r w:rsidR="00081ED9" w:rsidRPr="003635E1">
        <w:t xml:space="preserve"> </w:t>
      </w:r>
      <w:r w:rsidR="00081ED9" w:rsidRPr="003635E1">
        <w:rPr>
          <w:sz w:val="22"/>
          <w:szCs w:val="22"/>
        </w:rPr>
        <w:t>действующим законодательством меры по взысканию задолженности, в том числе в судебном порядке, начисление пени, отключение в установленном действующим законодательством Российской Федерации порядке принадлежащему Собственнику помещения от подачи коммунальных услуг.</w:t>
      </w:r>
      <w:proofErr w:type="gramEnd"/>
    </w:p>
    <w:p w:rsidR="00081ED9" w:rsidRPr="0056734E" w:rsidRDefault="00081ED9" w:rsidP="00081ED9">
      <w:pPr>
        <w:pStyle w:val="ConsPlusNormal"/>
        <w:ind w:firstLine="567"/>
        <w:jc w:val="both"/>
        <w:rPr>
          <w:sz w:val="22"/>
          <w:szCs w:val="22"/>
        </w:rPr>
      </w:pPr>
      <w:r>
        <w:rPr>
          <w:sz w:val="22"/>
          <w:szCs w:val="22"/>
        </w:rPr>
        <w:t>3.1.</w:t>
      </w:r>
      <w:r w:rsidR="003635E1">
        <w:rPr>
          <w:sz w:val="22"/>
          <w:szCs w:val="22"/>
        </w:rPr>
        <w:t>18</w:t>
      </w:r>
      <w:r>
        <w:rPr>
          <w:sz w:val="22"/>
          <w:szCs w:val="22"/>
        </w:rPr>
        <w:t xml:space="preserve">. </w:t>
      </w:r>
      <w:r w:rsidRPr="0056734E">
        <w:rPr>
          <w:sz w:val="22"/>
          <w:szCs w:val="22"/>
        </w:rPr>
        <w:t>оказывать Собственникам помещений содействие в решении следующих вопросов:</w:t>
      </w:r>
    </w:p>
    <w:p w:rsidR="00081ED9" w:rsidRPr="0056734E" w:rsidRDefault="00081ED9" w:rsidP="00081ED9">
      <w:pPr>
        <w:pStyle w:val="ConsPlusNormal"/>
        <w:ind w:firstLine="567"/>
        <w:jc w:val="both"/>
        <w:rPr>
          <w:sz w:val="22"/>
          <w:szCs w:val="22"/>
        </w:rPr>
      </w:pPr>
      <w:r>
        <w:rPr>
          <w:sz w:val="22"/>
          <w:szCs w:val="22"/>
        </w:rPr>
        <w:t xml:space="preserve">       </w:t>
      </w:r>
      <w:r w:rsidRPr="0056734E">
        <w:rPr>
          <w:sz w:val="22"/>
          <w:szCs w:val="22"/>
        </w:rPr>
        <w:t>-</w:t>
      </w:r>
      <w:r>
        <w:rPr>
          <w:sz w:val="22"/>
          <w:szCs w:val="22"/>
        </w:rPr>
        <w:t xml:space="preserve">    </w:t>
      </w:r>
      <w:r w:rsidRPr="0056734E">
        <w:rPr>
          <w:sz w:val="22"/>
          <w:szCs w:val="22"/>
        </w:rPr>
        <w:t>оформление документов (копий), выписок, справок, связанных с проживанием (правом собственности на помещение) Собственника помещения в данном многоквартирном доме;</w:t>
      </w:r>
    </w:p>
    <w:p w:rsidR="00081ED9" w:rsidRPr="0056734E" w:rsidRDefault="00081ED9" w:rsidP="00081ED9">
      <w:pPr>
        <w:pStyle w:val="ConsPlusNormal"/>
        <w:ind w:firstLine="567"/>
        <w:jc w:val="both"/>
        <w:rPr>
          <w:sz w:val="22"/>
          <w:szCs w:val="22"/>
        </w:rPr>
      </w:pPr>
      <w:r>
        <w:rPr>
          <w:sz w:val="22"/>
          <w:szCs w:val="22"/>
        </w:rPr>
        <w:t xml:space="preserve">      </w:t>
      </w:r>
      <w:r w:rsidRPr="0056734E">
        <w:rPr>
          <w:sz w:val="22"/>
          <w:szCs w:val="22"/>
        </w:rPr>
        <w:t>-</w:t>
      </w:r>
      <w:r>
        <w:rPr>
          <w:sz w:val="22"/>
          <w:szCs w:val="22"/>
        </w:rPr>
        <w:t xml:space="preserve">  </w:t>
      </w:r>
      <w:r w:rsidRPr="0056734E">
        <w:rPr>
          <w:sz w:val="22"/>
          <w:szCs w:val="22"/>
        </w:rPr>
        <w:t>оформление документов (копий), выписок, справок, связанных с перепланировкой помещения;</w:t>
      </w:r>
    </w:p>
    <w:p w:rsidR="00081ED9" w:rsidRPr="0056734E" w:rsidRDefault="00081ED9" w:rsidP="00081ED9">
      <w:pPr>
        <w:pStyle w:val="ConsPlusNormal"/>
        <w:ind w:firstLine="567"/>
        <w:jc w:val="both"/>
        <w:rPr>
          <w:sz w:val="22"/>
          <w:szCs w:val="22"/>
        </w:rPr>
      </w:pPr>
      <w:r>
        <w:rPr>
          <w:sz w:val="22"/>
          <w:szCs w:val="22"/>
        </w:rPr>
        <w:t xml:space="preserve">      </w:t>
      </w:r>
      <w:r w:rsidRPr="0056734E">
        <w:rPr>
          <w:sz w:val="22"/>
          <w:szCs w:val="22"/>
        </w:rPr>
        <w:t>-</w:t>
      </w:r>
      <w:r>
        <w:rPr>
          <w:sz w:val="22"/>
          <w:szCs w:val="22"/>
        </w:rPr>
        <w:t xml:space="preserve">    </w:t>
      </w:r>
      <w:r w:rsidRPr="0056734E">
        <w:rPr>
          <w:sz w:val="22"/>
          <w:szCs w:val="22"/>
        </w:rPr>
        <w:t xml:space="preserve">перевод помещения из жилого в </w:t>
      </w:r>
      <w:proofErr w:type="gramStart"/>
      <w:r w:rsidRPr="0056734E">
        <w:rPr>
          <w:sz w:val="22"/>
          <w:szCs w:val="22"/>
        </w:rPr>
        <w:t>нежилое</w:t>
      </w:r>
      <w:proofErr w:type="gramEnd"/>
      <w:r w:rsidRPr="0056734E">
        <w:rPr>
          <w:sz w:val="22"/>
          <w:szCs w:val="22"/>
        </w:rPr>
        <w:t xml:space="preserve"> и из нежилого в жилое;</w:t>
      </w:r>
    </w:p>
    <w:p w:rsidR="00081ED9" w:rsidRPr="00C92195" w:rsidRDefault="00081ED9" w:rsidP="00081ED9">
      <w:pPr>
        <w:pStyle w:val="ConsPlusNormal"/>
        <w:ind w:firstLine="567"/>
        <w:jc w:val="both"/>
        <w:rPr>
          <w:sz w:val="22"/>
          <w:szCs w:val="22"/>
        </w:rPr>
      </w:pPr>
      <w:r>
        <w:rPr>
          <w:sz w:val="22"/>
          <w:szCs w:val="22"/>
        </w:rPr>
        <w:t xml:space="preserve">      </w:t>
      </w:r>
      <w:r w:rsidRPr="0056734E">
        <w:rPr>
          <w:sz w:val="22"/>
          <w:szCs w:val="22"/>
        </w:rPr>
        <w:t>-</w:t>
      </w:r>
      <w:r>
        <w:rPr>
          <w:sz w:val="22"/>
          <w:szCs w:val="22"/>
        </w:rPr>
        <w:t xml:space="preserve">   </w:t>
      </w:r>
      <w:r w:rsidRPr="0056734E">
        <w:rPr>
          <w:sz w:val="22"/>
          <w:szCs w:val="22"/>
        </w:rPr>
        <w:t>принятие мер для оформления и получения Собственниками помещений и членами их семей льгот и субсидий, предусмотренных действующим законодательством</w:t>
      </w:r>
      <w:proofErr w:type="gramStart"/>
      <w:r w:rsidRPr="0056734E">
        <w:rPr>
          <w:sz w:val="22"/>
          <w:szCs w:val="22"/>
        </w:rPr>
        <w:t>;</w:t>
      </w:r>
      <w:r>
        <w:rPr>
          <w:sz w:val="22"/>
          <w:szCs w:val="22"/>
        </w:rPr>
        <w:t>;</w:t>
      </w:r>
      <w:proofErr w:type="gramEnd"/>
    </w:p>
    <w:p w:rsidR="00081ED9" w:rsidRPr="00C92195" w:rsidRDefault="00081ED9" w:rsidP="00081ED9">
      <w:pPr>
        <w:pStyle w:val="ConsPlusNormal"/>
        <w:ind w:firstLine="567"/>
        <w:jc w:val="both"/>
        <w:rPr>
          <w:sz w:val="22"/>
          <w:szCs w:val="22"/>
        </w:rPr>
      </w:pPr>
      <w:r>
        <w:rPr>
          <w:sz w:val="22"/>
          <w:szCs w:val="22"/>
        </w:rPr>
        <w:t>3.1.</w:t>
      </w:r>
      <w:r w:rsidR="003635E1">
        <w:rPr>
          <w:sz w:val="22"/>
          <w:szCs w:val="22"/>
        </w:rPr>
        <w:t>19</w:t>
      </w:r>
      <w:r>
        <w:rPr>
          <w:sz w:val="22"/>
          <w:szCs w:val="22"/>
        </w:rPr>
        <w:t>.</w:t>
      </w:r>
      <w:r>
        <w:rPr>
          <w:sz w:val="22"/>
          <w:szCs w:val="22"/>
        </w:rPr>
        <w:tab/>
        <w:t>п</w:t>
      </w:r>
      <w:r w:rsidRPr="00C92195">
        <w:rPr>
          <w:sz w:val="22"/>
          <w:szCs w:val="22"/>
        </w:rPr>
        <w:t>ринимать участие в приемке индивидуальных (квартирных) при</w:t>
      </w:r>
      <w:r>
        <w:rPr>
          <w:sz w:val="22"/>
          <w:szCs w:val="22"/>
        </w:rPr>
        <w:t>боров учета коммунальных услуг в</w:t>
      </w:r>
      <w:r w:rsidRPr="00C92195">
        <w:rPr>
          <w:sz w:val="22"/>
          <w:szCs w:val="22"/>
        </w:rPr>
        <w:t xml:space="preserve"> эксплуатацию с состав</w:t>
      </w:r>
      <w:r>
        <w:rPr>
          <w:sz w:val="22"/>
          <w:szCs w:val="22"/>
        </w:rPr>
        <w:t>лением соответствующего акта и ф</w:t>
      </w:r>
      <w:r w:rsidRPr="00C92195">
        <w:rPr>
          <w:sz w:val="22"/>
          <w:szCs w:val="22"/>
        </w:rPr>
        <w:t>иксацией начальных показаний приборов</w:t>
      </w:r>
      <w:r>
        <w:rPr>
          <w:sz w:val="22"/>
          <w:szCs w:val="22"/>
        </w:rPr>
        <w:t>;</w:t>
      </w:r>
    </w:p>
    <w:p w:rsidR="00954DF4" w:rsidRPr="00C92195" w:rsidRDefault="00081ED9" w:rsidP="00954DF4">
      <w:pPr>
        <w:pStyle w:val="ConsPlusNormal"/>
        <w:ind w:firstLine="567"/>
        <w:jc w:val="both"/>
        <w:rPr>
          <w:sz w:val="22"/>
          <w:szCs w:val="22"/>
        </w:rPr>
      </w:pPr>
      <w:r>
        <w:rPr>
          <w:sz w:val="22"/>
          <w:szCs w:val="22"/>
        </w:rPr>
        <w:t>3.1.</w:t>
      </w:r>
      <w:r w:rsidR="003635E1">
        <w:rPr>
          <w:sz w:val="22"/>
          <w:szCs w:val="22"/>
        </w:rPr>
        <w:t>20</w:t>
      </w:r>
      <w:r>
        <w:rPr>
          <w:sz w:val="22"/>
          <w:szCs w:val="22"/>
        </w:rPr>
        <w:t>.</w:t>
      </w:r>
      <w:r>
        <w:rPr>
          <w:sz w:val="22"/>
          <w:szCs w:val="22"/>
        </w:rPr>
        <w:tab/>
        <w:t>н</w:t>
      </w:r>
      <w:r w:rsidRPr="00C92195">
        <w:rPr>
          <w:sz w:val="22"/>
          <w:szCs w:val="22"/>
        </w:rPr>
        <w:t>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w:t>
      </w:r>
      <w:r>
        <w:rPr>
          <w:sz w:val="22"/>
          <w:szCs w:val="22"/>
        </w:rPr>
        <w:t>оведении работ внутри помещения;</w:t>
      </w:r>
    </w:p>
    <w:p w:rsidR="00081ED9" w:rsidRDefault="00081ED9" w:rsidP="00081ED9">
      <w:pPr>
        <w:pStyle w:val="ConsPlusNormal"/>
        <w:ind w:firstLine="567"/>
        <w:jc w:val="both"/>
        <w:rPr>
          <w:sz w:val="22"/>
          <w:szCs w:val="22"/>
        </w:rPr>
      </w:pPr>
      <w:r>
        <w:rPr>
          <w:sz w:val="22"/>
          <w:szCs w:val="22"/>
        </w:rPr>
        <w:t>3 1.2</w:t>
      </w:r>
      <w:r w:rsidR="003635E1">
        <w:rPr>
          <w:sz w:val="22"/>
          <w:szCs w:val="22"/>
        </w:rPr>
        <w:t>1</w:t>
      </w:r>
      <w:r>
        <w:rPr>
          <w:sz w:val="22"/>
          <w:szCs w:val="22"/>
        </w:rPr>
        <w:t xml:space="preserve">. </w:t>
      </w:r>
      <w:r w:rsidRPr="00D927D5">
        <w:rPr>
          <w:sz w:val="22"/>
          <w:szCs w:val="22"/>
        </w:rPr>
        <w:t>ежегодно представлять Собственникам отчет</w:t>
      </w:r>
      <w:r w:rsidRPr="00D927D5">
        <w:t xml:space="preserve"> </w:t>
      </w:r>
      <w:r w:rsidRPr="00D927D5">
        <w:rPr>
          <w:sz w:val="22"/>
          <w:szCs w:val="22"/>
        </w:rPr>
        <w:t xml:space="preserve">о выполнении </w:t>
      </w:r>
      <w:r>
        <w:rPr>
          <w:sz w:val="22"/>
          <w:szCs w:val="22"/>
        </w:rPr>
        <w:t xml:space="preserve">настоящего </w:t>
      </w:r>
      <w:r w:rsidRPr="00D927D5">
        <w:rPr>
          <w:sz w:val="22"/>
          <w:szCs w:val="22"/>
        </w:rPr>
        <w:t>Договора за истекший календарный год в течение пе</w:t>
      </w:r>
      <w:r>
        <w:rPr>
          <w:sz w:val="22"/>
          <w:szCs w:val="22"/>
        </w:rPr>
        <w:t>рвого квартала текущего года;</w:t>
      </w:r>
    </w:p>
    <w:p w:rsidR="00081ED9" w:rsidRDefault="00081ED9" w:rsidP="00081ED9">
      <w:pPr>
        <w:pStyle w:val="ConsPlusNormal"/>
        <w:ind w:firstLine="567"/>
        <w:jc w:val="both"/>
        <w:rPr>
          <w:sz w:val="22"/>
          <w:szCs w:val="22"/>
        </w:rPr>
      </w:pPr>
      <w:r>
        <w:rPr>
          <w:sz w:val="22"/>
          <w:szCs w:val="22"/>
        </w:rPr>
        <w:t>3.1</w:t>
      </w:r>
      <w:r w:rsidRPr="00C92195">
        <w:rPr>
          <w:sz w:val="22"/>
          <w:szCs w:val="22"/>
        </w:rPr>
        <w:t>.</w:t>
      </w:r>
      <w:r w:rsidR="003635E1">
        <w:rPr>
          <w:sz w:val="22"/>
          <w:szCs w:val="22"/>
        </w:rPr>
        <w:t>22</w:t>
      </w:r>
      <w:r>
        <w:rPr>
          <w:sz w:val="22"/>
          <w:szCs w:val="22"/>
        </w:rPr>
        <w:t xml:space="preserve">. на </w:t>
      </w:r>
      <w:r w:rsidRPr="00C92195">
        <w:rPr>
          <w:sz w:val="22"/>
          <w:szCs w:val="22"/>
        </w:rPr>
        <w:t>основании заявки Собственника направлять своего сотрудника для составления акта о нарушении условий Договора либо нанес</w:t>
      </w:r>
      <w:r>
        <w:rPr>
          <w:sz w:val="22"/>
          <w:szCs w:val="22"/>
        </w:rPr>
        <w:t>ении ущерба общему имуществу в м</w:t>
      </w:r>
      <w:r w:rsidRPr="00C92195">
        <w:rPr>
          <w:sz w:val="22"/>
          <w:szCs w:val="22"/>
        </w:rPr>
        <w:t>ногоквартирном доме</w:t>
      </w:r>
      <w:r>
        <w:rPr>
          <w:sz w:val="22"/>
          <w:szCs w:val="22"/>
        </w:rPr>
        <w:t xml:space="preserve"> или помещени</w:t>
      </w:r>
      <w:proofErr w:type="gramStart"/>
      <w:r>
        <w:rPr>
          <w:sz w:val="22"/>
          <w:szCs w:val="22"/>
        </w:rPr>
        <w:t>ю(</w:t>
      </w:r>
      <w:proofErr w:type="gramEnd"/>
      <w:r>
        <w:rPr>
          <w:sz w:val="22"/>
          <w:szCs w:val="22"/>
        </w:rPr>
        <w:t>ям) Собственника;</w:t>
      </w:r>
    </w:p>
    <w:p w:rsidR="00081ED9" w:rsidRPr="00C92195" w:rsidRDefault="003635E1" w:rsidP="00081ED9">
      <w:pPr>
        <w:pStyle w:val="ConsPlusNormal"/>
        <w:ind w:firstLine="567"/>
        <w:jc w:val="both"/>
        <w:rPr>
          <w:sz w:val="22"/>
          <w:szCs w:val="22"/>
        </w:rPr>
      </w:pPr>
      <w:r>
        <w:rPr>
          <w:sz w:val="22"/>
          <w:szCs w:val="22"/>
        </w:rPr>
        <w:t>3.1.23</w:t>
      </w:r>
      <w:r w:rsidR="00081ED9">
        <w:rPr>
          <w:sz w:val="22"/>
          <w:szCs w:val="22"/>
        </w:rPr>
        <w:t xml:space="preserve">. </w:t>
      </w:r>
      <w:r w:rsidR="00081ED9" w:rsidRPr="00501A7E">
        <w:rPr>
          <w:sz w:val="22"/>
          <w:szCs w:val="22"/>
        </w:rPr>
        <w:t xml:space="preserve">ежемесячно снимать показания общедомовых приборов учета в период </w:t>
      </w:r>
      <w:r w:rsidR="00081ED9">
        <w:rPr>
          <w:sz w:val="22"/>
          <w:szCs w:val="22"/>
        </w:rPr>
        <w:t xml:space="preserve">с 23-го по </w:t>
      </w:r>
      <w:r w:rsidR="00081ED9" w:rsidRPr="00501A7E">
        <w:rPr>
          <w:sz w:val="22"/>
          <w:szCs w:val="22"/>
        </w:rPr>
        <w:t>25</w:t>
      </w:r>
      <w:r w:rsidR="00081ED9">
        <w:rPr>
          <w:sz w:val="22"/>
          <w:szCs w:val="22"/>
        </w:rPr>
        <w:t>-е число</w:t>
      </w:r>
      <w:r w:rsidR="00081ED9" w:rsidRPr="00501A7E">
        <w:rPr>
          <w:sz w:val="22"/>
          <w:szCs w:val="22"/>
        </w:rPr>
        <w:t xml:space="preserve"> текущего месяца;</w:t>
      </w:r>
    </w:p>
    <w:p w:rsidR="00081ED9" w:rsidRPr="00C92195" w:rsidRDefault="00081ED9" w:rsidP="00081ED9">
      <w:pPr>
        <w:pStyle w:val="ConsPlusNormal"/>
        <w:ind w:firstLine="567"/>
        <w:jc w:val="both"/>
        <w:rPr>
          <w:sz w:val="22"/>
          <w:szCs w:val="22"/>
        </w:rPr>
      </w:pPr>
      <w:r>
        <w:rPr>
          <w:sz w:val="22"/>
          <w:szCs w:val="22"/>
        </w:rPr>
        <w:t>3.1.2</w:t>
      </w:r>
      <w:r w:rsidR="003635E1">
        <w:rPr>
          <w:sz w:val="22"/>
          <w:szCs w:val="22"/>
        </w:rPr>
        <w:t>4</w:t>
      </w:r>
      <w:r>
        <w:rPr>
          <w:sz w:val="22"/>
          <w:szCs w:val="22"/>
        </w:rPr>
        <w:t>. п</w:t>
      </w:r>
      <w:r w:rsidRPr="00C92195">
        <w:rPr>
          <w:sz w:val="22"/>
          <w:szCs w:val="22"/>
        </w:rPr>
        <w:t>р</w:t>
      </w:r>
      <w:r>
        <w:rPr>
          <w:sz w:val="22"/>
          <w:szCs w:val="22"/>
        </w:rPr>
        <w:t>едставлять интересы Собственников</w:t>
      </w:r>
      <w:r w:rsidRPr="00C92195">
        <w:rPr>
          <w:sz w:val="22"/>
          <w:szCs w:val="22"/>
        </w:rPr>
        <w:t xml:space="preserve"> </w:t>
      </w:r>
      <w:r>
        <w:rPr>
          <w:sz w:val="22"/>
          <w:szCs w:val="22"/>
        </w:rPr>
        <w:t>и лиц</w:t>
      </w:r>
      <w:r w:rsidRPr="00B32801">
        <w:rPr>
          <w:sz w:val="22"/>
          <w:szCs w:val="22"/>
        </w:rPr>
        <w:t xml:space="preserve">, пользующимся помещениями в многоквартирном доме, </w:t>
      </w:r>
      <w:r w:rsidRPr="00C92195">
        <w:rPr>
          <w:sz w:val="22"/>
          <w:szCs w:val="22"/>
        </w:rPr>
        <w:t>в рамках исполнения своих обязательств по настоящему Договору (в то</w:t>
      </w:r>
      <w:r>
        <w:rPr>
          <w:sz w:val="22"/>
          <w:szCs w:val="22"/>
        </w:rPr>
        <w:t>м числе с застройщиком);</w:t>
      </w:r>
    </w:p>
    <w:p w:rsidR="00081ED9" w:rsidRPr="00C92195" w:rsidRDefault="00081ED9" w:rsidP="00081ED9">
      <w:pPr>
        <w:pStyle w:val="ConsPlusNormal"/>
        <w:ind w:firstLine="567"/>
        <w:jc w:val="both"/>
        <w:rPr>
          <w:sz w:val="22"/>
          <w:szCs w:val="22"/>
        </w:rPr>
      </w:pPr>
      <w:proofErr w:type="gramStart"/>
      <w:r>
        <w:rPr>
          <w:sz w:val="22"/>
          <w:szCs w:val="22"/>
        </w:rPr>
        <w:t>3.1.2</w:t>
      </w:r>
      <w:r w:rsidR="003635E1">
        <w:rPr>
          <w:sz w:val="22"/>
          <w:szCs w:val="22"/>
        </w:rPr>
        <w:t>5</w:t>
      </w:r>
      <w:r w:rsidRPr="00C92195">
        <w:rPr>
          <w:sz w:val="22"/>
          <w:szCs w:val="22"/>
        </w:rPr>
        <w:t>.</w:t>
      </w:r>
      <w:r w:rsidRPr="00C92195">
        <w:rPr>
          <w:sz w:val="22"/>
          <w:szCs w:val="22"/>
        </w:rPr>
        <w:tab/>
      </w:r>
      <w:r>
        <w:rPr>
          <w:sz w:val="22"/>
          <w:szCs w:val="22"/>
        </w:rPr>
        <w:t>п</w:t>
      </w:r>
      <w:r w:rsidRPr="00C92195">
        <w:rPr>
          <w:sz w:val="22"/>
          <w:szCs w:val="22"/>
        </w:rPr>
        <w:t xml:space="preserve">ередать техническую документацию </w:t>
      </w:r>
      <w:r>
        <w:rPr>
          <w:sz w:val="22"/>
          <w:szCs w:val="22"/>
        </w:rPr>
        <w:t xml:space="preserve">и иные связанные с управлением домом документы за </w:t>
      </w:r>
      <w:r w:rsidRPr="00C92195">
        <w:rPr>
          <w:sz w:val="22"/>
          <w:szCs w:val="22"/>
        </w:rPr>
        <w:t>30 дней до прекращения действия Договора вновь выбранной управляющей организации, товариществу собственников жилья либо, в случа</w:t>
      </w:r>
      <w:r>
        <w:rPr>
          <w:sz w:val="22"/>
          <w:szCs w:val="22"/>
        </w:rPr>
        <w:t>е непосредственного управления м</w:t>
      </w:r>
      <w:r w:rsidRPr="00C92195">
        <w:rPr>
          <w:sz w:val="22"/>
          <w:szCs w:val="22"/>
        </w:rPr>
        <w:t>ногоквартирным домом собственниками помещений в доме, одному из собственников, указанному в решении общего собрания собственник</w:t>
      </w:r>
      <w:r>
        <w:rPr>
          <w:sz w:val="22"/>
          <w:szCs w:val="22"/>
        </w:rPr>
        <w:t xml:space="preserve">ов о выборе способа управления многоквартирным домом </w:t>
      </w:r>
      <w:r w:rsidRPr="00C92195">
        <w:rPr>
          <w:sz w:val="22"/>
          <w:szCs w:val="22"/>
        </w:rPr>
        <w:t>или, если такой собственник не указан, любому</w:t>
      </w:r>
      <w:r>
        <w:rPr>
          <w:sz w:val="22"/>
          <w:szCs w:val="22"/>
        </w:rPr>
        <w:t xml:space="preserve"> собственнику помещения</w:t>
      </w:r>
      <w:proofErr w:type="gramEnd"/>
      <w:r>
        <w:rPr>
          <w:sz w:val="22"/>
          <w:szCs w:val="22"/>
        </w:rPr>
        <w:t xml:space="preserve"> в доме;</w:t>
      </w:r>
    </w:p>
    <w:p w:rsidR="00081ED9" w:rsidRDefault="00081ED9" w:rsidP="00081ED9">
      <w:pPr>
        <w:pStyle w:val="ConsPlusNormal"/>
        <w:ind w:firstLine="567"/>
        <w:jc w:val="both"/>
        <w:rPr>
          <w:sz w:val="22"/>
          <w:szCs w:val="22"/>
        </w:rPr>
      </w:pPr>
      <w:r>
        <w:rPr>
          <w:sz w:val="22"/>
          <w:szCs w:val="22"/>
        </w:rPr>
        <w:t>3.1.2</w:t>
      </w:r>
      <w:r w:rsidR="003635E1">
        <w:rPr>
          <w:sz w:val="22"/>
          <w:szCs w:val="22"/>
        </w:rPr>
        <w:t>6</w:t>
      </w:r>
      <w:r>
        <w:rPr>
          <w:sz w:val="22"/>
          <w:szCs w:val="22"/>
        </w:rPr>
        <w:t>.</w:t>
      </w:r>
      <w:r>
        <w:rPr>
          <w:sz w:val="22"/>
          <w:szCs w:val="22"/>
        </w:rPr>
        <w:tab/>
        <w:t>о</w:t>
      </w:r>
      <w:r w:rsidRPr="00C92195">
        <w:rPr>
          <w:sz w:val="22"/>
          <w:szCs w:val="22"/>
        </w:rPr>
        <w:t>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Федераций и нормативными правовыми актами</w:t>
      </w:r>
      <w:r>
        <w:rPr>
          <w:sz w:val="22"/>
          <w:szCs w:val="22"/>
        </w:rPr>
        <w:t xml:space="preserve"> органов государственной власти.</w:t>
      </w:r>
    </w:p>
    <w:p w:rsidR="00695109" w:rsidRPr="00C92195" w:rsidRDefault="00695109" w:rsidP="00081ED9">
      <w:pPr>
        <w:pStyle w:val="ConsPlusNormal"/>
        <w:ind w:firstLine="567"/>
        <w:jc w:val="both"/>
        <w:rPr>
          <w:sz w:val="22"/>
          <w:szCs w:val="22"/>
        </w:rPr>
      </w:pPr>
    </w:p>
    <w:p w:rsidR="00081ED9" w:rsidRPr="001658CF" w:rsidRDefault="00081ED9" w:rsidP="00081ED9">
      <w:pPr>
        <w:pStyle w:val="ConsPlusNormal"/>
        <w:widowControl/>
        <w:ind w:firstLine="567"/>
        <w:jc w:val="both"/>
        <w:rPr>
          <w:b/>
          <w:sz w:val="22"/>
          <w:szCs w:val="22"/>
        </w:rPr>
      </w:pPr>
      <w:r w:rsidRPr="001658CF">
        <w:rPr>
          <w:b/>
          <w:sz w:val="22"/>
          <w:szCs w:val="22"/>
        </w:rPr>
        <w:lastRenderedPageBreak/>
        <w:t>3.2. Управляющая организация вправе:</w:t>
      </w:r>
    </w:p>
    <w:p w:rsidR="00232CBB" w:rsidRDefault="00232CBB" w:rsidP="00232CBB">
      <w:pPr>
        <w:pStyle w:val="ConsPlusNormal"/>
        <w:widowControl/>
        <w:ind w:firstLine="567"/>
        <w:jc w:val="both"/>
        <w:rPr>
          <w:sz w:val="22"/>
          <w:szCs w:val="22"/>
        </w:rPr>
      </w:pPr>
      <w:r w:rsidRPr="002A6E41">
        <w:rPr>
          <w:sz w:val="22"/>
          <w:szCs w:val="22"/>
        </w:rPr>
        <w:t>3.2.1. самостоятельно определять пор</w:t>
      </w:r>
      <w:r>
        <w:rPr>
          <w:sz w:val="22"/>
          <w:szCs w:val="22"/>
        </w:rPr>
        <w:t xml:space="preserve">ядок и способ выполнения работ и оказания </w:t>
      </w:r>
      <w:r w:rsidRPr="002A6E41">
        <w:rPr>
          <w:sz w:val="22"/>
          <w:szCs w:val="22"/>
        </w:rPr>
        <w:t xml:space="preserve">услуг по настоящему Договору. С этой целью привлекать сторонние организации, </w:t>
      </w:r>
      <w:r w:rsidRPr="00B32801">
        <w:rPr>
          <w:sz w:val="22"/>
          <w:szCs w:val="22"/>
        </w:rPr>
        <w:t xml:space="preserve">имеющие необходимые навыки, оборудование, лицензии и другие разрешительные </w:t>
      </w:r>
      <w:r>
        <w:rPr>
          <w:sz w:val="22"/>
          <w:szCs w:val="22"/>
        </w:rPr>
        <w:t xml:space="preserve">документы </w:t>
      </w:r>
      <w:r w:rsidRPr="002A6E41">
        <w:rPr>
          <w:sz w:val="22"/>
          <w:szCs w:val="22"/>
        </w:rPr>
        <w:t xml:space="preserve">(если таковые необходимы).  </w:t>
      </w:r>
      <w:r w:rsidRPr="002A6E41">
        <w:rPr>
          <w:color w:val="000000"/>
          <w:sz w:val="22"/>
          <w:szCs w:val="22"/>
        </w:rPr>
        <w:t>Привлекать  подрядные  организации  к  выполнению  всего  комплекса или отдел</w:t>
      </w:r>
      <w:r>
        <w:rPr>
          <w:color w:val="000000"/>
          <w:sz w:val="22"/>
          <w:szCs w:val="22"/>
        </w:rPr>
        <w:t>ьных видов работ по настоящему Д</w:t>
      </w:r>
      <w:r w:rsidRPr="002A6E41">
        <w:rPr>
          <w:color w:val="000000"/>
          <w:sz w:val="22"/>
          <w:szCs w:val="22"/>
        </w:rPr>
        <w:t>оговору</w:t>
      </w:r>
      <w:r w:rsidRPr="002A6E41">
        <w:rPr>
          <w:sz w:val="22"/>
          <w:szCs w:val="22"/>
        </w:rPr>
        <w:t>;</w:t>
      </w:r>
    </w:p>
    <w:p w:rsidR="00232CBB" w:rsidRDefault="00232CBB" w:rsidP="00232CBB">
      <w:pPr>
        <w:pStyle w:val="ConsPlusNormal"/>
        <w:widowControl/>
        <w:ind w:firstLine="567"/>
        <w:jc w:val="both"/>
        <w:rPr>
          <w:sz w:val="22"/>
          <w:szCs w:val="22"/>
        </w:rPr>
      </w:pPr>
      <w:proofErr w:type="gramStart"/>
      <w:r w:rsidRPr="00E71713">
        <w:rPr>
          <w:sz w:val="22"/>
          <w:szCs w:val="22"/>
        </w:rPr>
        <w:t xml:space="preserve">3.2.2. принимать плату от Собственников </w:t>
      </w:r>
      <w:r w:rsidRPr="00BF4CDC">
        <w:rPr>
          <w:sz w:val="22"/>
          <w:szCs w:val="22"/>
        </w:rPr>
        <w:t xml:space="preserve">за </w:t>
      </w:r>
      <w:r w:rsidR="00E71713" w:rsidRPr="00BF4CDC">
        <w:rPr>
          <w:sz w:val="22"/>
          <w:szCs w:val="22"/>
        </w:rPr>
        <w:t>содержание жилого помещения</w:t>
      </w:r>
      <w:r w:rsidRPr="00E71713">
        <w:rPr>
          <w:sz w:val="22"/>
          <w:szCs w:val="22"/>
        </w:rPr>
        <w:t xml:space="preserve"> и коммунальные услуги, </w:t>
      </w:r>
      <w:r w:rsidR="00BF4CDC" w:rsidRPr="00BF4CDC">
        <w:rPr>
          <w:sz w:val="22"/>
          <w:szCs w:val="22"/>
        </w:rPr>
        <w:t>а также иные платежи, установленные по решению общего собрания Собственников помещений многоквартирного дома, принятые в соответствии с действующим законодательством Российской Федерации</w:t>
      </w:r>
      <w:r w:rsidR="00BF4CDC">
        <w:rPr>
          <w:sz w:val="22"/>
          <w:szCs w:val="22"/>
        </w:rPr>
        <w:t xml:space="preserve">, </w:t>
      </w:r>
      <w:r w:rsidRPr="00E71713">
        <w:rPr>
          <w:sz w:val="22"/>
          <w:szCs w:val="22"/>
        </w:rPr>
        <w:t>вести финансово-лицевые счета, осуществлять начисление, сбор, расщепление и перерасчёт обязательных и иных платежей Собственников с правом передачи этих полномочий по договору ресурсоснабжающим организациям и/или платежным агентам;</w:t>
      </w:r>
      <w:proofErr w:type="gramEnd"/>
    </w:p>
    <w:p w:rsidR="00232CBB" w:rsidRPr="00896DB0" w:rsidRDefault="00232CBB" w:rsidP="00232CBB">
      <w:pPr>
        <w:autoSpaceDE w:val="0"/>
        <w:autoSpaceDN w:val="0"/>
        <w:adjustRightInd w:val="0"/>
        <w:ind w:firstLine="567"/>
        <w:jc w:val="both"/>
        <w:rPr>
          <w:sz w:val="22"/>
          <w:szCs w:val="22"/>
        </w:rPr>
      </w:pPr>
      <w:r>
        <w:rPr>
          <w:sz w:val="22"/>
          <w:szCs w:val="22"/>
        </w:rPr>
        <w:t>3.2.3</w:t>
      </w:r>
      <w:r w:rsidRPr="00896DB0">
        <w:rPr>
          <w:sz w:val="22"/>
          <w:szCs w:val="22"/>
        </w:rPr>
        <w:t xml:space="preserve">. требовать </w:t>
      </w:r>
      <w:r>
        <w:rPr>
          <w:sz w:val="22"/>
          <w:szCs w:val="22"/>
        </w:rPr>
        <w:t xml:space="preserve">своевременного </w:t>
      </w:r>
      <w:r w:rsidRPr="00896DB0">
        <w:rPr>
          <w:sz w:val="22"/>
          <w:szCs w:val="22"/>
        </w:rPr>
        <w:t xml:space="preserve">внесения платы за </w:t>
      </w:r>
      <w:r>
        <w:rPr>
          <w:sz w:val="22"/>
          <w:szCs w:val="22"/>
        </w:rPr>
        <w:t>содержание жилого помещения</w:t>
      </w:r>
      <w:r w:rsidRPr="00896DB0">
        <w:rPr>
          <w:sz w:val="22"/>
          <w:szCs w:val="22"/>
        </w:rPr>
        <w:t xml:space="preserve"> и коммунальные услуги, а также уплаты неустоек (штрафов, пеней)</w:t>
      </w:r>
      <w:r>
        <w:rPr>
          <w:sz w:val="22"/>
          <w:szCs w:val="22"/>
        </w:rPr>
        <w:t xml:space="preserve"> в соответствии с действующим законодательством </w:t>
      </w:r>
      <w:r w:rsidRPr="00295150">
        <w:rPr>
          <w:sz w:val="22"/>
          <w:szCs w:val="22"/>
        </w:rPr>
        <w:t>Российской Федерации</w:t>
      </w:r>
      <w:r w:rsidRPr="00896DB0">
        <w:rPr>
          <w:sz w:val="22"/>
          <w:szCs w:val="22"/>
        </w:rPr>
        <w:t>;</w:t>
      </w:r>
    </w:p>
    <w:p w:rsidR="00232CBB" w:rsidRDefault="00232CBB" w:rsidP="00232CBB">
      <w:pPr>
        <w:pStyle w:val="ConsPlusNormal"/>
        <w:widowControl/>
        <w:ind w:firstLine="567"/>
        <w:jc w:val="both"/>
        <w:rPr>
          <w:sz w:val="22"/>
          <w:szCs w:val="22"/>
        </w:rPr>
      </w:pPr>
      <w:r>
        <w:rPr>
          <w:sz w:val="22"/>
          <w:szCs w:val="22"/>
        </w:rPr>
        <w:t>3.2.4</w:t>
      </w:r>
      <w:r w:rsidRPr="00240597">
        <w:rPr>
          <w:sz w:val="22"/>
          <w:szCs w:val="22"/>
        </w:rPr>
        <w:t>. готовить предложения по установлению платы за управление, содержание и текущий ремонт общего имущества и вносить их</w:t>
      </w:r>
      <w:r>
        <w:rPr>
          <w:sz w:val="22"/>
          <w:szCs w:val="22"/>
        </w:rPr>
        <w:t xml:space="preserve"> на рассмотрение и утверждение о</w:t>
      </w:r>
      <w:r w:rsidRPr="00240597">
        <w:rPr>
          <w:sz w:val="22"/>
          <w:szCs w:val="22"/>
        </w:rPr>
        <w:t>бщему собранию собственников помещений в МКД;</w:t>
      </w:r>
    </w:p>
    <w:p w:rsidR="00232CBB" w:rsidRPr="00DB2F90" w:rsidRDefault="00232CBB" w:rsidP="00232CBB">
      <w:pPr>
        <w:pStyle w:val="ConsPlusNormal"/>
        <w:ind w:firstLine="567"/>
        <w:jc w:val="both"/>
        <w:rPr>
          <w:sz w:val="22"/>
          <w:szCs w:val="22"/>
        </w:rPr>
      </w:pPr>
      <w:r>
        <w:rPr>
          <w:sz w:val="22"/>
          <w:szCs w:val="22"/>
        </w:rPr>
        <w:t xml:space="preserve">3.2.5. оказывать </w:t>
      </w:r>
      <w:r w:rsidRPr="00DB2F90">
        <w:rPr>
          <w:sz w:val="22"/>
          <w:szCs w:val="22"/>
        </w:rPr>
        <w:t>услуги и выполнять работы по содержанию и ремонту внутриквартирных инженерных сетей и коммуникаций, не от</w:t>
      </w:r>
      <w:r>
        <w:rPr>
          <w:sz w:val="22"/>
          <w:szCs w:val="22"/>
        </w:rPr>
        <w:t>носящихся к общему имуществу в м</w:t>
      </w:r>
      <w:r w:rsidRPr="00DB2F90">
        <w:rPr>
          <w:sz w:val="22"/>
          <w:szCs w:val="22"/>
        </w:rPr>
        <w:t>ногоквартирном доме, а также иного имущества Собственника по согласованию с ним и за его счет в соответствии с</w:t>
      </w:r>
      <w:r>
        <w:rPr>
          <w:sz w:val="22"/>
          <w:szCs w:val="22"/>
        </w:rPr>
        <w:t xml:space="preserve"> законодательством;</w:t>
      </w:r>
    </w:p>
    <w:p w:rsidR="00232CBB" w:rsidRPr="00DB2F90" w:rsidRDefault="00232CBB" w:rsidP="00232CBB">
      <w:pPr>
        <w:pStyle w:val="ConsPlusNormal"/>
        <w:ind w:firstLine="567"/>
        <w:jc w:val="both"/>
        <w:rPr>
          <w:sz w:val="22"/>
          <w:szCs w:val="22"/>
        </w:rPr>
      </w:pPr>
      <w:r>
        <w:rPr>
          <w:sz w:val="22"/>
          <w:szCs w:val="22"/>
        </w:rPr>
        <w:t>3.2.6. п</w:t>
      </w:r>
      <w:r w:rsidRPr="00DB2F90">
        <w:rPr>
          <w:sz w:val="22"/>
          <w:szCs w:val="22"/>
        </w:rPr>
        <w:t>риостанавливать или ограничивать предоставление к</w:t>
      </w:r>
      <w:r>
        <w:rPr>
          <w:sz w:val="22"/>
          <w:szCs w:val="22"/>
        </w:rPr>
        <w:t>оммунальных услуг Собственнику в</w:t>
      </w:r>
      <w:r w:rsidRPr="00DB2F90">
        <w:rPr>
          <w:sz w:val="22"/>
          <w:szCs w:val="22"/>
        </w:rPr>
        <w:t xml:space="preserve"> соответствии с</w:t>
      </w:r>
      <w:r>
        <w:rPr>
          <w:sz w:val="22"/>
          <w:szCs w:val="22"/>
        </w:rPr>
        <w:t xml:space="preserve"> действующим законодательством в</w:t>
      </w:r>
      <w:r w:rsidRPr="00DB2F90">
        <w:rPr>
          <w:sz w:val="22"/>
          <w:szCs w:val="22"/>
        </w:rPr>
        <w:t xml:space="preserve"> случаях и </w:t>
      </w:r>
      <w:proofErr w:type="gramStart"/>
      <w:r w:rsidRPr="00DB2F90">
        <w:rPr>
          <w:sz w:val="22"/>
          <w:szCs w:val="22"/>
        </w:rPr>
        <w:t>порядке</w:t>
      </w:r>
      <w:proofErr w:type="gramEnd"/>
      <w:r w:rsidRPr="00DB2F90">
        <w:rPr>
          <w:sz w:val="22"/>
          <w:szCs w:val="22"/>
        </w:rPr>
        <w:t xml:space="preserve"> предусмотренном действующим законодательством</w:t>
      </w:r>
      <w:r>
        <w:rPr>
          <w:sz w:val="22"/>
          <w:szCs w:val="22"/>
        </w:rPr>
        <w:t>;</w:t>
      </w:r>
    </w:p>
    <w:p w:rsidR="00232CBB" w:rsidRPr="0027672C" w:rsidRDefault="00232CBB" w:rsidP="00232CBB">
      <w:pPr>
        <w:pStyle w:val="ConsPlusNormal"/>
        <w:widowControl/>
        <w:ind w:firstLine="567"/>
        <w:jc w:val="both"/>
        <w:rPr>
          <w:sz w:val="22"/>
          <w:szCs w:val="22"/>
        </w:rPr>
      </w:pPr>
      <w:r>
        <w:rPr>
          <w:sz w:val="22"/>
          <w:szCs w:val="22"/>
        </w:rPr>
        <w:t xml:space="preserve">3.2.7. </w:t>
      </w:r>
      <w:r w:rsidRPr="0027672C">
        <w:rPr>
          <w:sz w:val="22"/>
          <w:szCs w:val="22"/>
        </w:rPr>
        <w:t xml:space="preserve">Осуществлять в соответствии с гражданским законодательством Российской Федерации в пользу </w:t>
      </w:r>
      <w:proofErr w:type="spellStart"/>
      <w:r w:rsidRPr="0027672C">
        <w:rPr>
          <w:sz w:val="22"/>
          <w:szCs w:val="22"/>
        </w:rPr>
        <w:t>ресурсоснабжающей</w:t>
      </w:r>
      <w:proofErr w:type="spellEnd"/>
      <w:r w:rsidRPr="0027672C">
        <w:rPr>
          <w:sz w:val="22"/>
          <w:szCs w:val="22"/>
        </w:rPr>
        <w:t xml:space="preserve"> организации уступку прав требования к Собственникам (потребителям), имеющим задолженность по оплате соответствующей коммунальной услуги.</w:t>
      </w:r>
    </w:p>
    <w:p w:rsidR="00232CBB" w:rsidRPr="00896DB0" w:rsidRDefault="00232CBB" w:rsidP="00232CBB">
      <w:pPr>
        <w:autoSpaceDE w:val="0"/>
        <w:autoSpaceDN w:val="0"/>
        <w:adjustRightInd w:val="0"/>
        <w:ind w:firstLine="567"/>
        <w:jc w:val="both"/>
        <w:rPr>
          <w:sz w:val="22"/>
          <w:szCs w:val="22"/>
        </w:rPr>
      </w:pPr>
      <w:proofErr w:type="gramStart"/>
      <w:r>
        <w:rPr>
          <w:sz w:val="22"/>
          <w:szCs w:val="22"/>
        </w:rPr>
        <w:t>3.2.8</w:t>
      </w:r>
      <w:r w:rsidRPr="00896DB0">
        <w:rPr>
          <w:sz w:val="22"/>
          <w:szCs w:val="22"/>
        </w:rPr>
        <w:t xml:space="preserve">. </w:t>
      </w:r>
      <w:r w:rsidRPr="00112AED">
        <w:rPr>
          <w:sz w:val="22"/>
          <w:szCs w:val="22"/>
        </w:rPr>
        <w:t xml:space="preserve">требовать допуска в занимаемое Собственником (членами семьи собственника, нанимателями) жилое (нежилое) помещение представителей Управляющей организации (в </w:t>
      </w:r>
      <w:proofErr w:type="spellStart"/>
      <w:r w:rsidRPr="00112AED">
        <w:rPr>
          <w:sz w:val="22"/>
          <w:szCs w:val="22"/>
        </w:rPr>
        <w:t>т.ч</w:t>
      </w:r>
      <w:proofErr w:type="spellEnd"/>
      <w:r w:rsidRPr="00112AED">
        <w:rPr>
          <w:sz w:val="22"/>
          <w:szCs w:val="22"/>
        </w:rPr>
        <w:t>. работников аварийных служб) для осмотра технического и санитарного состояния оборудования и выполнения необходимых ремонтных работ</w:t>
      </w:r>
      <w:r w:rsidRPr="00896DB0">
        <w:rPr>
          <w:sz w:val="22"/>
          <w:szCs w:val="22"/>
        </w:rPr>
        <w:t>, для ликвидации аварий – в любое время;</w:t>
      </w:r>
      <w:proofErr w:type="gramEnd"/>
    </w:p>
    <w:p w:rsidR="00232CBB" w:rsidRDefault="00232CBB" w:rsidP="00232CBB">
      <w:pPr>
        <w:autoSpaceDE w:val="0"/>
        <w:autoSpaceDN w:val="0"/>
        <w:adjustRightInd w:val="0"/>
        <w:ind w:firstLine="567"/>
        <w:jc w:val="both"/>
        <w:rPr>
          <w:sz w:val="22"/>
          <w:szCs w:val="22"/>
        </w:rPr>
      </w:pPr>
      <w:r>
        <w:rPr>
          <w:sz w:val="22"/>
          <w:szCs w:val="22"/>
        </w:rPr>
        <w:t>3.2.9</w:t>
      </w:r>
      <w:r w:rsidRPr="00896DB0">
        <w:rPr>
          <w:sz w:val="22"/>
          <w:szCs w:val="22"/>
        </w:rPr>
        <w:t xml:space="preserve">. в заранее согласованное с Собственниками время, но не чаще 1 раза в </w:t>
      </w:r>
      <w:r w:rsidR="00920F1F">
        <w:rPr>
          <w:sz w:val="22"/>
          <w:szCs w:val="22"/>
        </w:rPr>
        <w:t>6 (шесть)</w:t>
      </w:r>
      <w:r w:rsidRPr="00896DB0">
        <w:rPr>
          <w:sz w:val="22"/>
          <w:szCs w:val="22"/>
        </w:rPr>
        <w:t xml:space="preserve"> месяц</w:t>
      </w:r>
      <w:r w:rsidR="00920F1F">
        <w:rPr>
          <w:sz w:val="22"/>
          <w:szCs w:val="22"/>
        </w:rPr>
        <w:t>ев</w:t>
      </w:r>
      <w:r w:rsidRPr="00896DB0">
        <w:rPr>
          <w:sz w:val="22"/>
          <w:szCs w:val="22"/>
        </w:rPr>
        <w:t xml:space="preserve">, осуществлять проверку правильности снятия потребителем показаний </w:t>
      </w:r>
      <w:r w:rsidR="00920F1F" w:rsidRPr="00920F1F">
        <w:rPr>
          <w:sz w:val="22"/>
          <w:szCs w:val="22"/>
        </w:rPr>
        <w:t xml:space="preserve">общих (квартирных) и индивидуальных </w:t>
      </w:r>
      <w:r w:rsidR="00920F1F">
        <w:rPr>
          <w:sz w:val="22"/>
          <w:szCs w:val="22"/>
        </w:rPr>
        <w:t xml:space="preserve">приборов </w:t>
      </w:r>
      <w:r w:rsidRPr="00896DB0">
        <w:rPr>
          <w:sz w:val="22"/>
          <w:szCs w:val="22"/>
        </w:rPr>
        <w:t>учета, их исправности, а также целостности на них пломб;</w:t>
      </w:r>
    </w:p>
    <w:p w:rsidR="00232CBB" w:rsidRPr="00541D5A" w:rsidRDefault="00232CBB" w:rsidP="00232CBB">
      <w:pPr>
        <w:pStyle w:val="a3"/>
        <w:spacing w:before="0" w:beforeAutospacing="0" w:after="0" w:afterAutospacing="0"/>
        <w:ind w:firstLine="567"/>
        <w:jc w:val="both"/>
        <w:rPr>
          <w:sz w:val="22"/>
          <w:szCs w:val="22"/>
        </w:rPr>
      </w:pPr>
      <w:proofErr w:type="gramStart"/>
      <w:r>
        <w:rPr>
          <w:sz w:val="22"/>
          <w:szCs w:val="22"/>
        </w:rPr>
        <w:t>3.2.10</w:t>
      </w:r>
      <w:r w:rsidRPr="00541D5A">
        <w:rPr>
          <w:sz w:val="22"/>
          <w:szCs w:val="22"/>
        </w:rPr>
        <w:t xml:space="preserve">. в случае возникновения необходимости проведения </w:t>
      </w:r>
      <w:r>
        <w:rPr>
          <w:sz w:val="22"/>
          <w:szCs w:val="22"/>
        </w:rPr>
        <w:t>работ на общем имуществе собственников многоквартирного дома,</w:t>
      </w:r>
      <w:r w:rsidRPr="00541D5A">
        <w:rPr>
          <w:sz w:val="22"/>
          <w:szCs w:val="22"/>
        </w:rPr>
        <w:t xml:space="preserve"> не утверж</w:t>
      </w:r>
      <w:r>
        <w:rPr>
          <w:sz w:val="22"/>
          <w:szCs w:val="22"/>
        </w:rPr>
        <w:t>дённых на общем собрании С</w:t>
      </w:r>
      <w:r w:rsidRPr="00541D5A">
        <w:rPr>
          <w:sz w:val="22"/>
          <w:szCs w:val="22"/>
        </w:rPr>
        <w:t>обственников многоквартирного жилого дома и не установленных Договором, в том числе связанных с ликвидацией последствий аварий, наступивших по вине Собственников, устранение чрезвычайных ситуаций, предоставляющих угрозу жизни и здоровью граждан, указанные работы проводятся Управляющей организацией за счёт</w:t>
      </w:r>
      <w:r>
        <w:rPr>
          <w:sz w:val="22"/>
          <w:szCs w:val="22"/>
        </w:rPr>
        <w:t xml:space="preserve"> средств Собственников, о чем представители Совета</w:t>
      </w:r>
      <w:proofErr w:type="gramEnd"/>
      <w:r>
        <w:rPr>
          <w:sz w:val="22"/>
          <w:szCs w:val="22"/>
        </w:rPr>
        <w:t xml:space="preserve"> МКД</w:t>
      </w:r>
      <w:r w:rsidRPr="00541D5A">
        <w:rPr>
          <w:sz w:val="22"/>
          <w:szCs w:val="22"/>
        </w:rPr>
        <w:t xml:space="preserve"> своевременно уведомл</w:t>
      </w:r>
      <w:r>
        <w:rPr>
          <w:sz w:val="22"/>
          <w:szCs w:val="22"/>
        </w:rPr>
        <w:t>яются Управляющей организацией, и подписывается соответствующий акт;</w:t>
      </w:r>
    </w:p>
    <w:p w:rsidR="00232CBB" w:rsidRPr="00896DB0" w:rsidRDefault="00232CBB" w:rsidP="00232CBB">
      <w:pPr>
        <w:autoSpaceDE w:val="0"/>
        <w:autoSpaceDN w:val="0"/>
        <w:adjustRightInd w:val="0"/>
        <w:ind w:firstLine="567"/>
        <w:jc w:val="both"/>
        <w:rPr>
          <w:sz w:val="22"/>
          <w:szCs w:val="22"/>
        </w:rPr>
      </w:pPr>
      <w:r>
        <w:rPr>
          <w:sz w:val="22"/>
          <w:szCs w:val="22"/>
        </w:rPr>
        <w:t>З.2.10</w:t>
      </w:r>
      <w:r w:rsidRPr="00896DB0">
        <w:rPr>
          <w:sz w:val="22"/>
          <w:szCs w:val="22"/>
        </w:rPr>
        <w:t>.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232CBB" w:rsidRPr="00896DB0" w:rsidRDefault="00232CBB" w:rsidP="00232CBB">
      <w:pPr>
        <w:autoSpaceDE w:val="0"/>
        <w:autoSpaceDN w:val="0"/>
        <w:adjustRightInd w:val="0"/>
        <w:ind w:firstLine="567"/>
        <w:jc w:val="both"/>
        <w:rPr>
          <w:sz w:val="22"/>
          <w:szCs w:val="22"/>
        </w:rPr>
      </w:pPr>
      <w:r>
        <w:rPr>
          <w:sz w:val="22"/>
          <w:szCs w:val="22"/>
        </w:rPr>
        <w:t>3.2.11</w:t>
      </w:r>
      <w:r w:rsidRPr="00896DB0">
        <w:rPr>
          <w:sz w:val="22"/>
          <w:szCs w:val="22"/>
        </w:rPr>
        <w:t>. информировать правоохранительные органы об административных правонарушениях;</w:t>
      </w:r>
    </w:p>
    <w:p w:rsidR="00232CBB" w:rsidRDefault="00232CBB" w:rsidP="00232CBB">
      <w:pPr>
        <w:autoSpaceDE w:val="0"/>
        <w:autoSpaceDN w:val="0"/>
        <w:adjustRightInd w:val="0"/>
        <w:ind w:firstLine="567"/>
        <w:jc w:val="both"/>
        <w:rPr>
          <w:sz w:val="22"/>
          <w:szCs w:val="22"/>
        </w:rPr>
      </w:pPr>
      <w:r>
        <w:rPr>
          <w:sz w:val="22"/>
          <w:szCs w:val="22"/>
        </w:rPr>
        <w:t>3.2.12. принимать участие в общих собраниях С</w:t>
      </w:r>
      <w:r w:rsidRPr="00896DB0">
        <w:rPr>
          <w:sz w:val="22"/>
          <w:szCs w:val="22"/>
        </w:rPr>
        <w:t>обственников;</w:t>
      </w:r>
    </w:p>
    <w:p w:rsidR="00232CBB" w:rsidRDefault="00232CBB" w:rsidP="00232CBB">
      <w:pPr>
        <w:pStyle w:val="a3"/>
        <w:spacing w:before="0" w:beforeAutospacing="0" w:after="0" w:afterAutospacing="0"/>
        <w:ind w:firstLine="567"/>
        <w:jc w:val="both"/>
        <w:rPr>
          <w:sz w:val="22"/>
          <w:szCs w:val="22"/>
        </w:rPr>
      </w:pPr>
      <w:r>
        <w:rPr>
          <w:sz w:val="22"/>
          <w:szCs w:val="22"/>
        </w:rPr>
        <w:t>3.2.13. в случае принятия С</w:t>
      </w:r>
      <w:r w:rsidRPr="00541D5A">
        <w:rPr>
          <w:sz w:val="22"/>
          <w:szCs w:val="22"/>
        </w:rPr>
        <w:t xml:space="preserve">обственниками решения по использованию общего имущества, </w:t>
      </w:r>
      <w:r>
        <w:rPr>
          <w:sz w:val="22"/>
          <w:szCs w:val="22"/>
        </w:rPr>
        <w:t>Управляющая организация заключает в интересах С</w:t>
      </w:r>
      <w:r w:rsidRPr="00541D5A">
        <w:rPr>
          <w:sz w:val="22"/>
          <w:szCs w:val="22"/>
        </w:rPr>
        <w:t>обственников со</w:t>
      </w:r>
      <w:r>
        <w:rPr>
          <w:sz w:val="22"/>
          <w:szCs w:val="22"/>
        </w:rPr>
        <w:t xml:space="preserve">ответствующий договор. Средства, </w:t>
      </w:r>
      <w:r w:rsidRPr="00541D5A">
        <w:rPr>
          <w:sz w:val="22"/>
          <w:szCs w:val="22"/>
        </w:rPr>
        <w:t xml:space="preserve">поступившие на счет </w:t>
      </w:r>
      <w:r>
        <w:rPr>
          <w:sz w:val="22"/>
          <w:szCs w:val="22"/>
        </w:rPr>
        <w:t>Управляющей организации</w:t>
      </w:r>
      <w:r w:rsidRPr="00541D5A">
        <w:rPr>
          <w:sz w:val="22"/>
          <w:szCs w:val="22"/>
        </w:rPr>
        <w:t xml:space="preserve"> по такому договору, после вычета  установленных законодательством соответствующих налогов и обязательных платежей, должны быть направлены на выполнение работ и услуг</w:t>
      </w:r>
      <w:r>
        <w:rPr>
          <w:sz w:val="22"/>
          <w:szCs w:val="22"/>
        </w:rPr>
        <w:t>,</w:t>
      </w:r>
      <w:r w:rsidRPr="00541D5A">
        <w:rPr>
          <w:sz w:val="22"/>
          <w:szCs w:val="22"/>
        </w:rPr>
        <w:t xml:space="preserve"> </w:t>
      </w:r>
      <w:r>
        <w:rPr>
          <w:sz w:val="22"/>
          <w:szCs w:val="22"/>
        </w:rPr>
        <w:t>ут</w:t>
      </w:r>
      <w:r w:rsidR="007D19D1">
        <w:rPr>
          <w:sz w:val="22"/>
          <w:szCs w:val="22"/>
        </w:rPr>
        <w:t>верждённых на общем собрании С</w:t>
      </w:r>
      <w:r>
        <w:rPr>
          <w:sz w:val="22"/>
          <w:szCs w:val="22"/>
        </w:rPr>
        <w:t>обственников многоквартирного дома.</w:t>
      </w:r>
    </w:p>
    <w:p w:rsidR="00232CBB" w:rsidRPr="00541D5A" w:rsidRDefault="00232CBB" w:rsidP="00232CBB">
      <w:pPr>
        <w:pStyle w:val="a3"/>
        <w:spacing w:before="0" w:beforeAutospacing="0" w:after="0" w:afterAutospacing="0"/>
        <w:ind w:firstLine="567"/>
        <w:jc w:val="both"/>
        <w:rPr>
          <w:sz w:val="22"/>
          <w:szCs w:val="22"/>
        </w:rPr>
      </w:pPr>
      <w:r w:rsidRPr="00541D5A">
        <w:rPr>
          <w:sz w:val="22"/>
          <w:szCs w:val="22"/>
        </w:rPr>
        <w:t>Самостоятельное расходование Управляющей организацией</w:t>
      </w:r>
      <w:r>
        <w:rPr>
          <w:sz w:val="22"/>
          <w:szCs w:val="22"/>
        </w:rPr>
        <w:t xml:space="preserve"> данных средств не допускается;</w:t>
      </w:r>
    </w:p>
    <w:p w:rsidR="00232CBB" w:rsidRDefault="00232CBB" w:rsidP="00D26638">
      <w:pPr>
        <w:autoSpaceDE w:val="0"/>
        <w:autoSpaceDN w:val="0"/>
        <w:adjustRightInd w:val="0"/>
        <w:ind w:firstLine="567"/>
        <w:jc w:val="both"/>
        <w:rPr>
          <w:sz w:val="22"/>
          <w:szCs w:val="22"/>
        </w:rPr>
      </w:pPr>
      <w:r>
        <w:rPr>
          <w:sz w:val="22"/>
          <w:szCs w:val="22"/>
        </w:rPr>
        <w:t>3.2.14</w:t>
      </w:r>
      <w:r w:rsidRPr="00896DB0">
        <w:rPr>
          <w:sz w:val="22"/>
          <w:szCs w:val="22"/>
        </w:rPr>
        <w:t xml:space="preserve">. осуществлять иные права, предусмотренные </w:t>
      </w:r>
      <w:r>
        <w:rPr>
          <w:sz w:val="22"/>
          <w:szCs w:val="22"/>
        </w:rPr>
        <w:t>Договором и законодательством Российской Федерации.</w:t>
      </w:r>
    </w:p>
    <w:p w:rsidR="00695109" w:rsidRDefault="00695109" w:rsidP="00D26638">
      <w:pPr>
        <w:autoSpaceDE w:val="0"/>
        <w:autoSpaceDN w:val="0"/>
        <w:adjustRightInd w:val="0"/>
        <w:ind w:firstLine="567"/>
        <w:jc w:val="both"/>
        <w:rPr>
          <w:sz w:val="22"/>
          <w:szCs w:val="22"/>
        </w:rPr>
      </w:pPr>
    </w:p>
    <w:p w:rsidR="00695109" w:rsidRDefault="00695109" w:rsidP="00D26638">
      <w:pPr>
        <w:autoSpaceDE w:val="0"/>
        <w:autoSpaceDN w:val="0"/>
        <w:adjustRightInd w:val="0"/>
        <w:ind w:firstLine="567"/>
        <w:jc w:val="both"/>
        <w:rPr>
          <w:sz w:val="22"/>
          <w:szCs w:val="22"/>
        </w:rPr>
      </w:pPr>
    </w:p>
    <w:p w:rsidR="00637699" w:rsidRDefault="00637699" w:rsidP="0038064C">
      <w:pPr>
        <w:pStyle w:val="ConsPlusNormal"/>
        <w:widowControl/>
        <w:ind w:firstLine="567"/>
        <w:jc w:val="both"/>
        <w:rPr>
          <w:b/>
          <w:sz w:val="22"/>
          <w:szCs w:val="22"/>
        </w:rPr>
      </w:pPr>
      <w:r w:rsidRPr="00896DB0">
        <w:rPr>
          <w:b/>
          <w:sz w:val="22"/>
          <w:szCs w:val="22"/>
        </w:rPr>
        <w:lastRenderedPageBreak/>
        <w:t>3.3. Собственники обязуются:</w:t>
      </w:r>
    </w:p>
    <w:p w:rsidR="007D19D1" w:rsidRDefault="007D19D1" w:rsidP="007D19D1">
      <w:pPr>
        <w:pStyle w:val="ConsPlusNormal"/>
        <w:widowControl/>
        <w:ind w:firstLine="567"/>
        <w:jc w:val="both"/>
        <w:rPr>
          <w:sz w:val="22"/>
          <w:szCs w:val="22"/>
        </w:rPr>
      </w:pPr>
      <w:r w:rsidRPr="00896DB0">
        <w:rPr>
          <w:sz w:val="22"/>
          <w:szCs w:val="22"/>
        </w:rPr>
        <w:t>3.3.1. использовать помещение и обще</w:t>
      </w:r>
      <w:r>
        <w:rPr>
          <w:sz w:val="22"/>
          <w:szCs w:val="22"/>
        </w:rPr>
        <w:t>е</w:t>
      </w:r>
      <w:r w:rsidRPr="00896DB0">
        <w:rPr>
          <w:sz w:val="22"/>
          <w:szCs w:val="22"/>
        </w:rPr>
        <w:t xml:space="preserve"> имущество </w:t>
      </w:r>
      <w:r>
        <w:rPr>
          <w:sz w:val="22"/>
          <w:szCs w:val="22"/>
        </w:rPr>
        <w:t>многоквартирного дома</w:t>
      </w:r>
      <w:r w:rsidRPr="00896DB0">
        <w:rPr>
          <w:sz w:val="22"/>
          <w:szCs w:val="22"/>
        </w:rPr>
        <w:t xml:space="preserve">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w:t>
      </w:r>
      <w:r>
        <w:rPr>
          <w:sz w:val="22"/>
          <w:szCs w:val="22"/>
        </w:rPr>
        <w:t>многоквартирном доме</w:t>
      </w:r>
      <w:r w:rsidRPr="00896DB0">
        <w:rPr>
          <w:sz w:val="22"/>
          <w:szCs w:val="22"/>
        </w:rPr>
        <w:t xml:space="preserve"> и придомовой территории;</w:t>
      </w:r>
    </w:p>
    <w:p w:rsidR="007D19D1" w:rsidRPr="003D12B7" w:rsidRDefault="007D19D1" w:rsidP="007D19D1">
      <w:pPr>
        <w:widowControl w:val="0"/>
        <w:ind w:firstLine="567"/>
        <w:jc w:val="both"/>
        <w:rPr>
          <w:sz w:val="22"/>
          <w:szCs w:val="22"/>
        </w:rPr>
      </w:pPr>
      <w:r>
        <w:rPr>
          <w:sz w:val="22"/>
          <w:szCs w:val="22"/>
        </w:rPr>
        <w:t>3.3.2. выбрать на общем собрании С</w:t>
      </w:r>
      <w:r w:rsidRPr="003D12B7">
        <w:rPr>
          <w:sz w:val="22"/>
          <w:szCs w:val="22"/>
        </w:rPr>
        <w:t xml:space="preserve">обственников </w:t>
      </w:r>
      <w:r>
        <w:rPr>
          <w:bCs/>
          <w:sz w:val="22"/>
          <w:szCs w:val="22"/>
        </w:rPr>
        <w:t>С</w:t>
      </w:r>
      <w:r w:rsidRPr="003D12B7">
        <w:rPr>
          <w:bCs/>
          <w:sz w:val="22"/>
          <w:szCs w:val="22"/>
        </w:rPr>
        <w:t xml:space="preserve">овет </w:t>
      </w:r>
      <w:r>
        <w:rPr>
          <w:bCs/>
          <w:sz w:val="22"/>
          <w:szCs w:val="22"/>
        </w:rPr>
        <w:t>многоквартирного дома из числа С</w:t>
      </w:r>
      <w:r w:rsidRPr="003D12B7">
        <w:rPr>
          <w:bCs/>
          <w:sz w:val="22"/>
          <w:szCs w:val="22"/>
        </w:rPr>
        <w:t>обственников помещений в данном доме</w:t>
      </w:r>
      <w:r w:rsidRPr="003D12B7">
        <w:rPr>
          <w:sz w:val="22"/>
          <w:szCs w:val="22"/>
        </w:rPr>
        <w:t xml:space="preserve">, для представления интересов всех собственников перед </w:t>
      </w:r>
      <w:r w:rsidRPr="00541D5A">
        <w:rPr>
          <w:sz w:val="22"/>
          <w:szCs w:val="22"/>
        </w:rPr>
        <w:t>Управляющей организацией</w:t>
      </w:r>
      <w:r w:rsidRPr="003D12B7">
        <w:rPr>
          <w:sz w:val="22"/>
          <w:szCs w:val="22"/>
        </w:rPr>
        <w:t xml:space="preserve"> и  контроля </w:t>
      </w:r>
      <w:r>
        <w:rPr>
          <w:sz w:val="22"/>
          <w:szCs w:val="22"/>
        </w:rPr>
        <w:t>над</w:t>
      </w:r>
      <w:r w:rsidRPr="003D12B7">
        <w:rPr>
          <w:sz w:val="22"/>
          <w:szCs w:val="22"/>
        </w:rPr>
        <w:t xml:space="preserve"> осуществлением </w:t>
      </w:r>
      <w:r w:rsidRPr="00541D5A">
        <w:rPr>
          <w:sz w:val="22"/>
          <w:szCs w:val="22"/>
        </w:rPr>
        <w:t>Управляющей организацией</w:t>
      </w:r>
      <w:r>
        <w:rPr>
          <w:sz w:val="22"/>
          <w:szCs w:val="22"/>
        </w:rPr>
        <w:t xml:space="preserve"> обязанностей по настоящему Договору;</w:t>
      </w:r>
    </w:p>
    <w:p w:rsidR="007D19D1" w:rsidRPr="003D12B7" w:rsidRDefault="007D19D1" w:rsidP="007D19D1">
      <w:pPr>
        <w:widowControl w:val="0"/>
        <w:ind w:firstLine="567"/>
        <w:jc w:val="both"/>
        <w:rPr>
          <w:sz w:val="22"/>
          <w:szCs w:val="22"/>
        </w:rPr>
      </w:pPr>
      <w:r>
        <w:rPr>
          <w:sz w:val="22"/>
          <w:szCs w:val="22"/>
        </w:rPr>
        <w:t>3.3.3. в</w:t>
      </w:r>
      <w:r w:rsidRPr="003D12B7">
        <w:rPr>
          <w:sz w:val="22"/>
          <w:szCs w:val="22"/>
        </w:rPr>
        <w:t>ыполнять решени</w:t>
      </w:r>
      <w:r>
        <w:rPr>
          <w:sz w:val="22"/>
          <w:szCs w:val="22"/>
        </w:rPr>
        <w:t>я общего собрания Собственников;</w:t>
      </w:r>
    </w:p>
    <w:p w:rsidR="007D19D1" w:rsidRDefault="007D19D1" w:rsidP="007D19D1">
      <w:pPr>
        <w:pStyle w:val="ConsPlusNormal"/>
        <w:widowControl/>
        <w:ind w:firstLine="567"/>
        <w:jc w:val="both"/>
        <w:rPr>
          <w:sz w:val="22"/>
          <w:szCs w:val="22"/>
        </w:rPr>
      </w:pPr>
      <w:r>
        <w:rPr>
          <w:sz w:val="22"/>
          <w:szCs w:val="22"/>
        </w:rPr>
        <w:t xml:space="preserve">3.3.4. </w:t>
      </w:r>
      <w:r w:rsidRPr="006C00D8">
        <w:rPr>
          <w:sz w:val="22"/>
          <w:szCs w:val="22"/>
        </w:rPr>
        <w:t xml:space="preserve">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жилого помещения, а также осуществлять дополнительное финансирование для проведения текущего и капитального ремонта исходя из расчётов (смет), </w:t>
      </w:r>
      <w:r>
        <w:rPr>
          <w:sz w:val="22"/>
          <w:szCs w:val="22"/>
        </w:rPr>
        <w:t>утверждённых на общем собрании С</w:t>
      </w:r>
      <w:r w:rsidRPr="006C00D8">
        <w:rPr>
          <w:sz w:val="22"/>
          <w:szCs w:val="22"/>
        </w:rPr>
        <w:t>обственников многоквартирного дома</w:t>
      </w:r>
    </w:p>
    <w:p w:rsidR="007D19D1" w:rsidRPr="007D19D1" w:rsidRDefault="007D19D1" w:rsidP="007D19D1">
      <w:pPr>
        <w:pStyle w:val="ConsPlusNormal"/>
        <w:widowControl/>
        <w:ind w:firstLine="567"/>
        <w:jc w:val="both"/>
        <w:rPr>
          <w:sz w:val="22"/>
          <w:szCs w:val="22"/>
        </w:rPr>
      </w:pPr>
      <w:r w:rsidRPr="007D19D1">
        <w:rPr>
          <w:sz w:val="22"/>
          <w:szCs w:val="22"/>
        </w:rPr>
        <w:t>3.3.5. своевременно и полностью вносить плату за содержание жилого помещения и коммунальные услуги, а также иные платежи, установленные по решению</w:t>
      </w:r>
      <w:r w:rsidRPr="007D19D1">
        <w:t xml:space="preserve"> </w:t>
      </w:r>
      <w:r w:rsidRPr="007D19D1">
        <w:rPr>
          <w:sz w:val="22"/>
          <w:szCs w:val="22"/>
        </w:rPr>
        <w:t>общего собрания Собственников помещений многоквартирного дома, принятые в соответствии с действующим законодательством Российской Федерации;</w:t>
      </w:r>
    </w:p>
    <w:p w:rsidR="007D19D1" w:rsidRPr="0038064C" w:rsidRDefault="007D19D1" w:rsidP="007D19D1">
      <w:pPr>
        <w:pStyle w:val="ConsPlusNormal"/>
        <w:widowControl/>
        <w:ind w:firstLine="567"/>
        <w:jc w:val="both"/>
        <w:rPr>
          <w:sz w:val="22"/>
          <w:szCs w:val="22"/>
        </w:rPr>
      </w:pPr>
      <w:r w:rsidRPr="007D19D1">
        <w:rPr>
          <w:sz w:val="22"/>
          <w:szCs w:val="22"/>
        </w:rPr>
        <w:t>3.3.6. при нарушении установленных сроков внесения платы за содержание жилого помещения и коммунальные</w:t>
      </w:r>
      <w:r>
        <w:rPr>
          <w:sz w:val="22"/>
          <w:szCs w:val="22"/>
        </w:rPr>
        <w:t xml:space="preserve"> услуги</w:t>
      </w:r>
      <w:r w:rsidRPr="007D19D1">
        <w:rPr>
          <w:sz w:val="22"/>
          <w:szCs w:val="22"/>
        </w:rPr>
        <w:t xml:space="preserve"> – уплачивать пени в размере и порядке, определенных законодательством Российской Федерации;</w:t>
      </w:r>
    </w:p>
    <w:p w:rsidR="007D19D1" w:rsidRPr="007D19D1" w:rsidRDefault="007D19D1" w:rsidP="007D19D1">
      <w:pPr>
        <w:autoSpaceDE w:val="0"/>
        <w:autoSpaceDN w:val="0"/>
        <w:adjustRightInd w:val="0"/>
        <w:ind w:firstLine="567"/>
        <w:jc w:val="both"/>
        <w:rPr>
          <w:sz w:val="22"/>
          <w:szCs w:val="22"/>
        </w:rPr>
      </w:pPr>
      <w:r w:rsidRPr="0038064C">
        <w:rPr>
          <w:sz w:val="22"/>
          <w:szCs w:val="22"/>
        </w:rPr>
        <w:t>3.3</w:t>
      </w:r>
      <w:r>
        <w:rPr>
          <w:sz w:val="22"/>
          <w:szCs w:val="22"/>
        </w:rPr>
        <w:t>.7</w:t>
      </w:r>
      <w:r w:rsidRPr="00896DB0">
        <w:rPr>
          <w:sz w:val="22"/>
          <w:szCs w:val="22"/>
        </w:rPr>
        <w:t xml:space="preserve">. соблюдать чистоту и порядок в подъездах, подвалах, мансардных этажах, чердаках, на лестничных площадках, выносить мусор, пищевые и бытовые отходы в специально отведённые для этого места, </w:t>
      </w:r>
      <w:r w:rsidRPr="007D19D1">
        <w:rPr>
          <w:sz w:val="22"/>
          <w:szCs w:val="22"/>
        </w:rPr>
        <w:t>не допускать сбрасывания в санитарный узел мусора и отходов, засоряющих канализацию, при содержании животных соблюдать правила их содержания в городах и других населенных пунктах;</w:t>
      </w:r>
    </w:p>
    <w:p w:rsidR="007D19D1" w:rsidRDefault="007D19D1" w:rsidP="007D19D1">
      <w:pPr>
        <w:autoSpaceDE w:val="0"/>
        <w:autoSpaceDN w:val="0"/>
        <w:adjustRightInd w:val="0"/>
        <w:ind w:firstLine="567"/>
        <w:jc w:val="both"/>
        <w:rPr>
          <w:sz w:val="22"/>
          <w:szCs w:val="22"/>
        </w:rPr>
      </w:pPr>
      <w:r w:rsidRPr="007D19D1">
        <w:rPr>
          <w:sz w:val="22"/>
          <w:szCs w:val="22"/>
        </w:rPr>
        <w:t>3.3.8.</w:t>
      </w:r>
      <w:r w:rsidRPr="007D19D1">
        <w:t xml:space="preserve"> </w:t>
      </w:r>
      <w:r w:rsidRPr="007D19D1">
        <w:rPr>
          <w:sz w:val="22"/>
          <w:szCs w:val="22"/>
        </w:rPr>
        <w:t>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 самодельных предохранительных устройств, загромождения коридоров, проходов, запасных выходов,</w:t>
      </w:r>
      <w:r w:rsidRPr="007D19D1">
        <w:t xml:space="preserve"> </w:t>
      </w:r>
      <w:r w:rsidRPr="007D19D1">
        <w:rPr>
          <w:sz w:val="22"/>
          <w:szCs w:val="22"/>
        </w:rPr>
        <w:t>соблюдать другие требования пожарной безопасности;</w:t>
      </w:r>
    </w:p>
    <w:p w:rsidR="007D19D1" w:rsidRDefault="007D19D1" w:rsidP="007D19D1">
      <w:pPr>
        <w:autoSpaceDE w:val="0"/>
        <w:autoSpaceDN w:val="0"/>
        <w:adjustRightInd w:val="0"/>
        <w:ind w:firstLine="567"/>
        <w:jc w:val="both"/>
        <w:rPr>
          <w:sz w:val="22"/>
          <w:szCs w:val="22"/>
        </w:rPr>
      </w:pPr>
      <w:r>
        <w:rPr>
          <w:sz w:val="22"/>
          <w:szCs w:val="22"/>
        </w:rPr>
        <w:t>3.3.9</w:t>
      </w:r>
      <w:r w:rsidRPr="00896DB0">
        <w:rPr>
          <w:sz w:val="22"/>
          <w:szCs w:val="22"/>
        </w:rPr>
        <w:t>. в случае приобретения электробытовых приборов высокой мощности согласовать с Управляющей организацией возможность их установки в помещении;</w:t>
      </w:r>
    </w:p>
    <w:p w:rsidR="007D19D1" w:rsidRPr="00896DB0" w:rsidRDefault="007D19D1" w:rsidP="007D19D1">
      <w:pPr>
        <w:autoSpaceDE w:val="0"/>
        <w:autoSpaceDN w:val="0"/>
        <w:adjustRightInd w:val="0"/>
        <w:ind w:firstLine="567"/>
        <w:jc w:val="both"/>
        <w:rPr>
          <w:sz w:val="22"/>
          <w:szCs w:val="22"/>
        </w:rPr>
      </w:pPr>
      <w:r>
        <w:rPr>
          <w:sz w:val="22"/>
          <w:szCs w:val="22"/>
        </w:rPr>
        <w:t>3.3.10. не производить складирование строительного и иного мусора в местах общего пользования, на площадках подъездов и придомовой территории;</w:t>
      </w:r>
    </w:p>
    <w:p w:rsidR="007D19D1" w:rsidRPr="00896DB0" w:rsidRDefault="007D19D1" w:rsidP="007D19D1">
      <w:pPr>
        <w:autoSpaceDE w:val="0"/>
        <w:autoSpaceDN w:val="0"/>
        <w:adjustRightInd w:val="0"/>
        <w:ind w:firstLine="567"/>
        <w:jc w:val="both"/>
        <w:rPr>
          <w:sz w:val="22"/>
          <w:szCs w:val="22"/>
        </w:rPr>
      </w:pPr>
      <w:r>
        <w:rPr>
          <w:sz w:val="22"/>
          <w:szCs w:val="22"/>
        </w:rPr>
        <w:t xml:space="preserve">3.3.11. </w:t>
      </w:r>
      <w:r w:rsidRPr="00896DB0">
        <w:rPr>
          <w:sz w:val="22"/>
          <w:szCs w:val="22"/>
        </w:rPr>
        <w:t xml:space="preserve">за свой счет осуществлять содержание и ремонт имущества и оборудования, находящегося внутри </w:t>
      </w:r>
      <w:r>
        <w:rPr>
          <w:sz w:val="22"/>
          <w:szCs w:val="22"/>
        </w:rPr>
        <w:t>жилого (нежилого) помещения и</w:t>
      </w:r>
      <w:r w:rsidRPr="00896DB0">
        <w:rPr>
          <w:sz w:val="22"/>
          <w:szCs w:val="22"/>
        </w:rPr>
        <w:t xml:space="preserve"> не относящегося к общему имуществу </w:t>
      </w:r>
      <w:r w:rsidRPr="000F2AE7">
        <w:rPr>
          <w:sz w:val="22"/>
          <w:szCs w:val="22"/>
        </w:rPr>
        <w:t>многоквартирного дома</w:t>
      </w:r>
      <w:r w:rsidRPr="00896DB0">
        <w:rPr>
          <w:sz w:val="22"/>
          <w:szCs w:val="22"/>
        </w:rPr>
        <w:t>;</w:t>
      </w:r>
    </w:p>
    <w:p w:rsidR="007D19D1" w:rsidRDefault="007D19D1" w:rsidP="007D19D1">
      <w:pPr>
        <w:autoSpaceDE w:val="0"/>
        <w:autoSpaceDN w:val="0"/>
        <w:adjustRightInd w:val="0"/>
        <w:ind w:firstLine="567"/>
        <w:jc w:val="both"/>
        <w:rPr>
          <w:sz w:val="22"/>
          <w:szCs w:val="22"/>
        </w:rPr>
      </w:pPr>
      <w:r>
        <w:rPr>
          <w:sz w:val="22"/>
          <w:szCs w:val="22"/>
        </w:rPr>
        <w:t>3.3.12</w:t>
      </w:r>
      <w:r w:rsidRPr="00896DB0">
        <w:rPr>
          <w:sz w:val="22"/>
          <w:szCs w:val="22"/>
        </w:rPr>
        <w:t xml:space="preserve">. </w:t>
      </w:r>
      <w:r>
        <w:rPr>
          <w:sz w:val="22"/>
          <w:szCs w:val="22"/>
        </w:rPr>
        <w:t>н</w:t>
      </w:r>
      <w:r w:rsidRPr="00150CB2">
        <w:rPr>
          <w:sz w:val="22"/>
          <w:szCs w:val="22"/>
        </w:rPr>
        <w:t>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w:t>
      </w:r>
      <w:r>
        <w:rPr>
          <w:sz w:val="22"/>
          <w:szCs w:val="22"/>
        </w:rPr>
        <w:t>м факте Управляющую организацию</w:t>
      </w:r>
      <w:r w:rsidRPr="00896DB0">
        <w:rPr>
          <w:sz w:val="22"/>
          <w:szCs w:val="22"/>
        </w:rPr>
        <w:t>;</w:t>
      </w:r>
    </w:p>
    <w:p w:rsidR="007D19D1" w:rsidRPr="00896DB0" w:rsidRDefault="007D19D1" w:rsidP="007D19D1">
      <w:pPr>
        <w:autoSpaceDE w:val="0"/>
        <w:autoSpaceDN w:val="0"/>
        <w:adjustRightInd w:val="0"/>
        <w:ind w:firstLine="567"/>
        <w:jc w:val="both"/>
        <w:rPr>
          <w:sz w:val="22"/>
          <w:szCs w:val="22"/>
        </w:rPr>
      </w:pPr>
      <w:r>
        <w:rPr>
          <w:sz w:val="22"/>
          <w:szCs w:val="22"/>
        </w:rPr>
        <w:t>3.3.13</w:t>
      </w:r>
      <w:r w:rsidRPr="00C22CD9">
        <w:rPr>
          <w:sz w:val="22"/>
          <w:szCs w:val="22"/>
        </w:rPr>
        <w:t>. не создавать повышенного шума в жилых помещениях и местах общего пользования с 22.00 до 8.00;</w:t>
      </w:r>
    </w:p>
    <w:p w:rsidR="007D19D1" w:rsidRDefault="007D19D1" w:rsidP="007D19D1">
      <w:pPr>
        <w:autoSpaceDE w:val="0"/>
        <w:autoSpaceDN w:val="0"/>
        <w:adjustRightInd w:val="0"/>
        <w:ind w:firstLine="567"/>
        <w:jc w:val="both"/>
        <w:rPr>
          <w:sz w:val="22"/>
          <w:szCs w:val="22"/>
        </w:rPr>
      </w:pPr>
      <w:r>
        <w:rPr>
          <w:sz w:val="22"/>
          <w:szCs w:val="22"/>
        </w:rPr>
        <w:t>3.3.14</w:t>
      </w:r>
      <w:r w:rsidRPr="00896DB0">
        <w:rPr>
          <w:sz w:val="22"/>
          <w:szCs w:val="22"/>
        </w:rPr>
        <w:t xml:space="preserve">. немедленно сообщать (направлять заявку) Управляющей организации о сбоях в работе инженерных систем и оборудования и других </w:t>
      </w:r>
      <w:r>
        <w:rPr>
          <w:sz w:val="22"/>
          <w:szCs w:val="22"/>
        </w:rPr>
        <w:t>неисправностях общего имущества</w:t>
      </w:r>
      <w:r w:rsidRPr="00896DB0">
        <w:rPr>
          <w:sz w:val="22"/>
          <w:szCs w:val="22"/>
        </w:rPr>
        <w:t>;</w:t>
      </w:r>
    </w:p>
    <w:p w:rsidR="007D19D1" w:rsidRPr="00896DB0" w:rsidRDefault="007D19D1" w:rsidP="007D19D1">
      <w:pPr>
        <w:autoSpaceDE w:val="0"/>
        <w:autoSpaceDN w:val="0"/>
        <w:adjustRightInd w:val="0"/>
        <w:ind w:firstLine="567"/>
        <w:jc w:val="both"/>
        <w:rPr>
          <w:sz w:val="22"/>
          <w:szCs w:val="22"/>
        </w:rPr>
      </w:pPr>
      <w:proofErr w:type="gramStart"/>
      <w:r>
        <w:rPr>
          <w:sz w:val="22"/>
          <w:szCs w:val="22"/>
        </w:rPr>
        <w:t>3.3.15</w:t>
      </w:r>
      <w:r w:rsidRPr="00920F1F">
        <w:rPr>
          <w:sz w:val="22"/>
          <w:szCs w:val="22"/>
        </w:rPr>
        <w:t xml:space="preserve">. обеспечивать доступ представителей Управляющей организации (в </w:t>
      </w:r>
      <w:proofErr w:type="spellStart"/>
      <w:r w:rsidRPr="00920F1F">
        <w:rPr>
          <w:sz w:val="22"/>
          <w:szCs w:val="22"/>
        </w:rPr>
        <w:t>т.ч</w:t>
      </w:r>
      <w:proofErr w:type="spellEnd"/>
      <w:r w:rsidRPr="00920F1F">
        <w:rPr>
          <w:sz w:val="22"/>
          <w:szCs w:val="22"/>
        </w:rPr>
        <w:t>. работников аварийных служб) в занимаемое Собственником (членами семьи собственника, нанимателями, арендаторами)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(нежилом) помещении, для выполнения необходимых ремонтных работ в заранее согласованное время, для ликвидации аварий – в любое время;</w:t>
      </w:r>
      <w:proofErr w:type="gramEnd"/>
    </w:p>
    <w:p w:rsidR="007D19D1" w:rsidRPr="00896DB0" w:rsidRDefault="007D19D1" w:rsidP="007D19D1">
      <w:pPr>
        <w:autoSpaceDE w:val="0"/>
        <w:autoSpaceDN w:val="0"/>
        <w:adjustRightInd w:val="0"/>
        <w:ind w:firstLine="567"/>
        <w:jc w:val="both"/>
        <w:rPr>
          <w:sz w:val="22"/>
          <w:szCs w:val="22"/>
        </w:rPr>
      </w:pPr>
      <w:r>
        <w:rPr>
          <w:sz w:val="22"/>
          <w:szCs w:val="22"/>
        </w:rPr>
        <w:t>3.3.16</w:t>
      </w:r>
      <w:r w:rsidRPr="00896DB0">
        <w:rPr>
          <w:sz w:val="22"/>
          <w:szCs w:val="22"/>
        </w:rPr>
        <w:t>. при длительном отсутствии Собственников предоставлять Управляющей организации информацию о лицах (контактные телефоны, адреса), имеющих доступ в помещение на случай проведения аварийных работ;</w:t>
      </w:r>
    </w:p>
    <w:p w:rsidR="007D19D1" w:rsidRDefault="007D19D1" w:rsidP="007D19D1">
      <w:pPr>
        <w:autoSpaceDE w:val="0"/>
        <w:autoSpaceDN w:val="0"/>
        <w:adjustRightInd w:val="0"/>
        <w:ind w:firstLine="567"/>
        <w:jc w:val="both"/>
        <w:rPr>
          <w:sz w:val="22"/>
          <w:szCs w:val="22"/>
        </w:rPr>
      </w:pPr>
      <w:r>
        <w:rPr>
          <w:sz w:val="22"/>
          <w:szCs w:val="22"/>
        </w:rPr>
        <w:t>3.3.17</w:t>
      </w:r>
      <w:r w:rsidR="00920F1F">
        <w:rPr>
          <w:sz w:val="22"/>
          <w:szCs w:val="22"/>
        </w:rPr>
        <w:t>. п</w:t>
      </w:r>
      <w:r w:rsidR="00920F1F" w:rsidRPr="00920F1F">
        <w:rPr>
          <w:sz w:val="22"/>
          <w:szCs w:val="22"/>
        </w:rPr>
        <w:t xml:space="preserve">редоставлять Управляющей </w:t>
      </w:r>
      <w:r w:rsidR="00920F1F">
        <w:rPr>
          <w:sz w:val="22"/>
          <w:szCs w:val="22"/>
        </w:rPr>
        <w:t>организации</w:t>
      </w:r>
      <w:r w:rsidR="00920F1F" w:rsidRPr="00920F1F">
        <w:rPr>
          <w:sz w:val="22"/>
          <w:szCs w:val="22"/>
        </w:rPr>
        <w:t xml:space="preserve"> в установленные сроки показания общих (квартирных) и индивидуальных приборов учета. Собственник обязан в соответствии с уведомлением полученным от Управляющей компании допустить в заранее согласованное время представителя </w:t>
      </w:r>
      <w:proofErr w:type="gramStart"/>
      <w:r w:rsidR="00920F1F" w:rsidRPr="00920F1F">
        <w:rPr>
          <w:sz w:val="22"/>
          <w:szCs w:val="22"/>
        </w:rPr>
        <w:lastRenderedPageBreak/>
        <w:t>и(</w:t>
      </w:r>
      <w:proofErr w:type="gramEnd"/>
      <w:r w:rsidR="00920F1F" w:rsidRPr="00920F1F">
        <w:rPr>
          <w:sz w:val="22"/>
          <w:szCs w:val="22"/>
        </w:rPr>
        <w:t>или) работника Управляющей компании в занимаемое помещение для проверки показаний общих (квартирных) и индивидуальных приборов учета и сверки их с данными об оплате, но не чаще 1 раза в 6 (шесть) месяцев.</w:t>
      </w:r>
      <w:r w:rsidRPr="00896DB0">
        <w:rPr>
          <w:sz w:val="22"/>
          <w:szCs w:val="22"/>
        </w:rPr>
        <w:t>;</w:t>
      </w:r>
    </w:p>
    <w:p w:rsidR="007D19D1" w:rsidRPr="00896DB0" w:rsidRDefault="007D19D1" w:rsidP="007D19D1">
      <w:pPr>
        <w:autoSpaceDE w:val="0"/>
        <w:autoSpaceDN w:val="0"/>
        <w:adjustRightInd w:val="0"/>
        <w:ind w:firstLine="567"/>
        <w:jc w:val="both"/>
        <w:rPr>
          <w:sz w:val="22"/>
          <w:szCs w:val="22"/>
        </w:rPr>
      </w:pPr>
      <w:r>
        <w:rPr>
          <w:sz w:val="22"/>
          <w:szCs w:val="22"/>
        </w:rPr>
        <w:t>3.3.18. и</w:t>
      </w:r>
      <w:r w:rsidRPr="00B0365B">
        <w:rPr>
          <w:sz w:val="22"/>
          <w:szCs w:val="22"/>
        </w:rPr>
        <w:t>нформировать Управляющую организацию об увеличении или уменьшении количества лиц, проживающих (в том числе временно) в занимаемом</w:t>
      </w:r>
      <w:r>
        <w:rPr>
          <w:sz w:val="22"/>
          <w:szCs w:val="22"/>
        </w:rPr>
        <w:t xml:space="preserve"> им жилом помещении не позднее 10</w:t>
      </w:r>
      <w:r w:rsidRPr="00B0365B">
        <w:rPr>
          <w:sz w:val="22"/>
          <w:szCs w:val="22"/>
        </w:rPr>
        <w:t xml:space="preserve"> рабочих дне</w:t>
      </w:r>
      <w:r>
        <w:rPr>
          <w:sz w:val="22"/>
          <w:szCs w:val="22"/>
        </w:rPr>
        <w:t>й со дня произошедших изменений;</w:t>
      </w:r>
    </w:p>
    <w:p w:rsidR="007D19D1" w:rsidRDefault="007D19D1" w:rsidP="007D19D1">
      <w:pPr>
        <w:autoSpaceDE w:val="0"/>
        <w:autoSpaceDN w:val="0"/>
        <w:adjustRightInd w:val="0"/>
        <w:ind w:firstLine="567"/>
        <w:jc w:val="both"/>
        <w:rPr>
          <w:sz w:val="22"/>
          <w:szCs w:val="22"/>
        </w:rPr>
      </w:pPr>
      <w:r>
        <w:rPr>
          <w:sz w:val="22"/>
          <w:szCs w:val="22"/>
        </w:rPr>
        <w:t>3.3.19. п</w:t>
      </w:r>
      <w:r w:rsidRPr="000F2AE7">
        <w:rPr>
          <w:sz w:val="22"/>
          <w:szCs w:val="22"/>
        </w:rPr>
        <w:t>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 Указанная обязанность возникает у Собственника, з</w:t>
      </w:r>
      <w:r>
        <w:rPr>
          <w:sz w:val="22"/>
          <w:szCs w:val="22"/>
        </w:rPr>
        <w:t>аключившего Договор, однократно;</w:t>
      </w:r>
    </w:p>
    <w:p w:rsidR="007D19D1" w:rsidRPr="00150CB2" w:rsidRDefault="007D19D1" w:rsidP="007D19D1">
      <w:pPr>
        <w:autoSpaceDE w:val="0"/>
        <w:autoSpaceDN w:val="0"/>
        <w:adjustRightInd w:val="0"/>
        <w:ind w:firstLine="567"/>
        <w:jc w:val="both"/>
        <w:rPr>
          <w:sz w:val="22"/>
          <w:szCs w:val="22"/>
        </w:rPr>
      </w:pPr>
      <w:r>
        <w:rPr>
          <w:sz w:val="22"/>
          <w:szCs w:val="22"/>
        </w:rPr>
        <w:t>3.3.20. председатель С</w:t>
      </w:r>
      <w:r w:rsidRPr="00150CB2">
        <w:rPr>
          <w:sz w:val="22"/>
          <w:szCs w:val="22"/>
        </w:rPr>
        <w:t xml:space="preserve">овета </w:t>
      </w:r>
      <w:r>
        <w:rPr>
          <w:sz w:val="22"/>
          <w:szCs w:val="22"/>
        </w:rPr>
        <w:t>многоквартирного дома</w:t>
      </w:r>
      <w:r w:rsidRPr="00150CB2">
        <w:rPr>
          <w:sz w:val="22"/>
          <w:szCs w:val="22"/>
        </w:rPr>
        <w:t xml:space="preserve">, или иное лицо из числа Собственников не позднее одного месяца со дня получения предложений Управляющей организации, предусмотренных </w:t>
      </w:r>
      <w:r w:rsidRPr="001A0554">
        <w:rPr>
          <w:sz w:val="22"/>
          <w:szCs w:val="22"/>
        </w:rPr>
        <w:t xml:space="preserve">пунктом  </w:t>
      </w:r>
      <w:r w:rsidR="00920F1F">
        <w:rPr>
          <w:sz w:val="22"/>
          <w:szCs w:val="22"/>
        </w:rPr>
        <w:t>3.1.9</w:t>
      </w:r>
      <w:r w:rsidRPr="001A0554">
        <w:rPr>
          <w:sz w:val="22"/>
          <w:szCs w:val="22"/>
        </w:rPr>
        <w:t>.  Договора</w:t>
      </w:r>
      <w:r w:rsidRPr="00150CB2">
        <w:rPr>
          <w:sz w:val="22"/>
          <w:szCs w:val="22"/>
        </w:rPr>
        <w:t xml:space="preserve">, обязаны инициировать общее собрание Собственников </w:t>
      </w:r>
      <w:r>
        <w:rPr>
          <w:sz w:val="22"/>
          <w:szCs w:val="22"/>
        </w:rPr>
        <w:t>многоквартирного дома</w:t>
      </w:r>
      <w:r w:rsidRPr="00150CB2">
        <w:rPr>
          <w:sz w:val="22"/>
          <w:szCs w:val="22"/>
        </w:rPr>
        <w:t>, включив в повестку общего собрания рассмотрение предложений Управляющей организации.</w:t>
      </w:r>
    </w:p>
    <w:p w:rsidR="007D19D1" w:rsidRDefault="007D19D1" w:rsidP="007D19D1">
      <w:pPr>
        <w:autoSpaceDE w:val="0"/>
        <w:autoSpaceDN w:val="0"/>
        <w:adjustRightInd w:val="0"/>
        <w:ind w:firstLine="567"/>
        <w:jc w:val="both"/>
        <w:rPr>
          <w:sz w:val="22"/>
          <w:szCs w:val="22"/>
        </w:rPr>
      </w:pPr>
      <w:r w:rsidRPr="00150CB2">
        <w:rPr>
          <w:sz w:val="22"/>
          <w:szCs w:val="22"/>
        </w:rPr>
        <w:t>Собственники обязаны рассмотреть на общем собрании предложения Управляющей орга</w:t>
      </w:r>
      <w:r>
        <w:rPr>
          <w:sz w:val="22"/>
          <w:szCs w:val="22"/>
        </w:rPr>
        <w:t>низации, включенные в повестку;</w:t>
      </w:r>
    </w:p>
    <w:p w:rsidR="007D19D1" w:rsidRPr="00150CB2" w:rsidRDefault="007D19D1" w:rsidP="00920F1F">
      <w:pPr>
        <w:autoSpaceDE w:val="0"/>
        <w:autoSpaceDN w:val="0"/>
        <w:adjustRightInd w:val="0"/>
        <w:ind w:firstLine="567"/>
        <w:jc w:val="both"/>
        <w:rPr>
          <w:sz w:val="22"/>
          <w:szCs w:val="22"/>
        </w:rPr>
      </w:pPr>
      <w:r>
        <w:rPr>
          <w:sz w:val="22"/>
          <w:szCs w:val="22"/>
        </w:rPr>
        <w:t>3.3.21</w:t>
      </w:r>
      <w:r w:rsidRPr="00920F1F">
        <w:rPr>
          <w:sz w:val="22"/>
          <w:szCs w:val="22"/>
        </w:rPr>
        <w:t xml:space="preserve">. проводить поверку приборов учета коммунальных ресурсов, установленных в жилом помещении в соответствии со сроками, указанными в паспорте на прибор. Копии акта предоставлять в Управляющую организацию. По истечении </w:t>
      </w:r>
      <w:proofErr w:type="spellStart"/>
      <w:r w:rsidRPr="00920F1F">
        <w:rPr>
          <w:sz w:val="22"/>
          <w:szCs w:val="22"/>
        </w:rPr>
        <w:t>межповерочного</w:t>
      </w:r>
      <w:proofErr w:type="spellEnd"/>
      <w:r w:rsidRPr="00920F1F">
        <w:rPr>
          <w:sz w:val="22"/>
          <w:szCs w:val="22"/>
        </w:rPr>
        <w:t xml:space="preserve"> срока прибор учета считается неисправным, и объем потребленного </w:t>
      </w:r>
      <w:proofErr w:type="gramStart"/>
      <w:r w:rsidRPr="00920F1F">
        <w:rPr>
          <w:sz w:val="22"/>
          <w:szCs w:val="22"/>
        </w:rPr>
        <w:t>ресурса</w:t>
      </w:r>
      <w:proofErr w:type="gramEnd"/>
      <w:r w:rsidRPr="00920F1F">
        <w:rPr>
          <w:sz w:val="22"/>
          <w:szCs w:val="22"/>
        </w:rPr>
        <w:t xml:space="preserve"> начиная с даты, указанной в паспорте прибора, определяется по установленным нормативам;</w:t>
      </w:r>
      <w:r>
        <w:rPr>
          <w:sz w:val="22"/>
          <w:szCs w:val="22"/>
        </w:rPr>
        <w:t xml:space="preserve"> </w:t>
      </w:r>
    </w:p>
    <w:p w:rsidR="007D19D1" w:rsidRPr="00896DB0" w:rsidRDefault="007D19D1" w:rsidP="007D19D1">
      <w:pPr>
        <w:autoSpaceDE w:val="0"/>
        <w:autoSpaceDN w:val="0"/>
        <w:adjustRightInd w:val="0"/>
        <w:ind w:firstLine="567"/>
        <w:jc w:val="both"/>
        <w:rPr>
          <w:sz w:val="22"/>
          <w:szCs w:val="22"/>
        </w:rPr>
      </w:pPr>
      <w:r>
        <w:rPr>
          <w:sz w:val="22"/>
          <w:szCs w:val="22"/>
        </w:rPr>
        <w:t>3.3.2</w:t>
      </w:r>
      <w:r w:rsidR="00920F1F">
        <w:rPr>
          <w:sz w:val="22"/>
          <w:szCs w:val="22"/>
        </w:rPr>
        <w:t xml:space="preserve">2. </w:t>
      </w:r>
      <w:r>
        <w:rPr>
          <w:sz w:val="22"/>
          <w:szCs w:val="22"/>
        </w:rPr>
        <w:t>С</w:t>
      </w:r>
      <w:r w:rsidRPr="00150CB2">
        <w:rPr>
          <w:sz w:val="22"/>
          <w:szCs w:val="22"/>
        </w:rPr>
        <w:t xml:space="preserve">обственники нежилых помещений в </w:t>
      </w:r>
      <w:r>
        <w:rPr>
          <w:sz w:val="22"/>
          <w:szCs w:val="22"/>
        </w:rPr>
        <w:t>многоквартирном доме</w:t>
      </w:r>
      <w:r w:rsidRPr="00150CB2">
        <w:rPr>
          <w:sz w:val="22"/>
          <w:szCs w:val="22"/>
        </w:rPr>
        <w:t xml:space="preserve">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w:t>
      </w:r>
      <w:r>
        <w:rPr>
          <w:sz w:val="22"/>
          <w:szCs w:val="22"/>
        </w:rPr>
        <w:t>ого договора о порядке расчетов;</w:t>
      </w:r>
    </w:p>
    <w:p w:rsidR="007D19D1" w:rsidRPr="000613C4" w:rsidRDefault="00920F1F" w:rsidP="007D19D1">
      <w:pPr>
        <w:autoSpaceDE w:val="0"/>
        <w:autoSpaceDN w:val="0"/>
        <w:adjustRightInd w:val="0"/>
        <w:ind w:firstLine="567"/>
        <w:jc w:val="both"/>
        <w:rPr>
          <w:sz w:val="22"/>
          <w:szCs w:val="22"/>
        </w:rPr>
      </w:pPr>
      <w:r>
        <w:rPr>
          <w:sz w:val="22"/>
          <w:szCs w:val="22"/>
        </w:rPr>
        <w:t>3.3.23</w:t>
      </w:r>
      <w:r w:rsidR="007D19D1" w:rsidRPr="00920F1F">
        <w:rPr>
          <w:sz w:val="22"/>
          <w:szCs w:val="22"/>
        </w:rPr>
        <w:t>. выполнять иные обязанности, обусловленные настоящим договором, действующим жилищным и гражданским законодательством.</w:t>
      </w:r>
    </w:p>
    <w:p w:rsidR="007D19D1" w:rsidRDefault="007D19D1" w:rsidP="007D19D1">
      <w:pPr>
        <w:pStyle w:val="ConsPlusNormal"/>
        <w:widowControl/>
        <w:ind w:firstLine="567"/>
        <w:jc w:val="both"/>
        <w:rPr>
          <w:b/>
          <w:sz w:val="22"/>
          <w:szCs w:val="22"/>
        </w:rPr>
      </w:pPr>
      <w:r w:rsidRPr="001658CF">
        <w:rPr>
          <w:b/>
          <w:sz w:val="22"/>
          <w:szCs w:val="22"/>
        </w:rPr>
        <w:t>3.4. Собственники имеют право:</w:t>
      </w:r>
    </w:p>
    <w:p w:rsidR="007D19D1" w:rsidRDefault="007D19D1" w:rsidP="007D19D1">
      <w:pPr>
        <w:pStyle w:val="ConsPlusNormal"/>
        <w:widowControl/>
        <w:ind w:firstLine="567"/>
        <w:jc w:val="both"/>
        <w:rPr>
          <w:bCs/>
          <w:color w:val="000000"/>
          <w:sz w:val="22"/>
          <w:szCs w:val="22"/>
        </w:rPr>
      </w:pPr>
      <w:r>
        <w:rPr>
          <w:bCs/>
          <w:color w:val="000000"/>
          <w:sz w:val="22"/>
          <w:szCs w:val="22"/>
        </w:rPr>
        <w:t>3.4.1.</w:t>
      </w:r>
      <w:r w:rsidRPr="008036F7">
        <w:t xml:space="preserve"> </w:t>
      </w:r>
      <w:r w:rsidRPr="008036F7">
        <w:rPr>
          <w:bCs/>
          <w:color w:val="000000"/>
          <w:sz w:val="22"/>
          <w:szCs w:val="22"/>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w:t>
      </w:r>
      <w:r>
        <w:rPr>
          <w:bCs/>
          <w:color w:val="000000"/>
          <w:sz w:val="22"/>
          <w:szCs w:val="22"/>
        </w:rPr>
        <w:t>ном доме, присутствовать при вы</w:t>
      </w:r>
      <w:r w:rsidRPr="008036F7">
        <w:rPr>
          <w:bCs/>
          <w:color w:val="000000"/>
          <w:sz w:val="22"/>
          <w:szCs w:val="22"/>
        </w:rPr>
        <w:t>полнении работ и оказании услуг, связанных с выполнением ее обязанностей по настоящему Договору;</w:t>
      </w:r>
    </w:p>
    <w:p w:rsidR="007D19D1" w:rsidRPr="00B64AC1" w:rsidRDefault="007D19D1" w:rsidP="007D19D1">
      <w:pPr>
        <w:pStyle w:val="ConsPlusNormal"/>
        <w:widowControl/>
        <w:ind w:firstLine="567"/>
        <w:jc w:val="both"/>
        <w:rPr>
          <w:sz w:val="22"/>
          <w:szCs w:val="22"/>
        </w:rPr>
      </w:pPr>
      <w:r>
        <w:rPr>
          <w:sz w:val="22"/>
          <w:szCs w:val="22"/>
        </w:rPr>
        <w:t>3.4.2</w:t>
      </w:r>
      <w:r w:rsidRPr="00B64AC1">
        <w:rPr>
          <w:sz w:val="22"/>
          <w:szCs w:val="22"/>
        </w:rPr>
        <w:t xml:space="preserve">. пользоваться общим имуществом </w:t>
      </w:r>
      <w:r>
        <w:rPr>
          <w:sz w:val="22"/>
          <w:szCs w:val="22"/>
        </w:rPr>
        <w:t>многоквартирного дома</w:t>
      </w:r>
      <w:r w:rsidRPr="00B64AC1">
        <w:rPr>
          <w:sz w:val="22"/>
          <w:szCs w:val="22"/>
        </w:rPr>
        <w:t>, получать коммунальные услуги по нормам потребления коммунальных услуг, отвечающих параметрам качества и надежности в соответствии с действующим законодательством;</w:t>
      </w:r>
    </w:p>
    <w:p w:rsidR="007D19D1" w:rsidRPr="00B64AC1" w:rsidRDefault="007D19D1" w:rsidP="007D19D1">
      <w:pPr>
        <w:pStyle w:val="ConsPlusNormal"/>
        <w:widowControl/>
        <w:ind w:firstLine="567"/>
        <w:jc w:val="both"/>
        <w:rPr>
          <w:sz w:val="22"/>
          <w:szCs w:val="22"/>
        </w:rPr>
      </w:pPr>
      <w:r w:rsidRPr="00B64AC1">
        <w:rPr>
          <w:sz w:val="22"/>
          <w:szCs w:val="22"/>
        </w:rPr>
        <w:t>3.4.</w:t>
      </w:r>
      <w:r>
        <w:rPr>
          <w:sz w:val="22"/>
          <w:szCs w:val="22"/>
        </w:rPr>
        <w:t>3</w:t>
      </w:r>
      <w:r w:rsidRPr="00B64AC1">
        <w:rPr>
          <w:sz w:val="22"/>
          <w:szCs w:val="22"/>
        </w:rPr>
        <w:t>.</w:t>
      </w:r>
      <w:r w:rsidRPr="00F47156">
        <w:t xml:space="preserve"> </w:t>
      </w:r>
      <w:r w:rsidRPr="00F47156">
        <w:rPr>
          <w:sz w:val="22"/>
          <w:szCs w:val="22"/>
        </w:rPr>
        <w:t>требовать перерасчета размера платы за содержание жилого помещения в случае неоказания части услуг и/или невыполнения части работ, в порядке, установленном Правилами содержания общего имущества в многоквартирном доме, утвержденными Постановлением Правительства Российской Федерации;</w:t>
      </w:r>
    </w:p>
    <w:p w:rsidR="007D19D1" w:rsidRDefault="007D19D1" w:rsidP="007D19D1">
      <w:pPr>
        <w:pStyle w:val="ConsPlusNormal"/>
        <w:widowControl/>
        <w:ind w:firstLine="567"/>
        <w:jc w:val="both"/>
        <w:rPr>
          <w:sz w:val="22"/>
          <w:szCs w:val="22"/>
        </w:rPr>
      </w:pPr>
      <w:r>
        <w:rPr>
          <w:sz w:val="22"/>
          <w:szCs w:val="22"/>
        </w:rPr>
        <w:t>3.4.4</w:t>
      </w:r>
      <w:r w:rsidRPr="00B64AC1">
        <w:rPr>
          <w:sz w:val="22"/>
          <w:szCs w:val="22"/>
        </w:rPr>
        <w:t>.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7D19D1" w:rsidRPr="00B64AC1" w:rsidRDefault="007D19D1" w:rsidP="007D19D1">
      <w:pPr>
        <w:pStyle w:val="ConsPlusNormal"/>
        <w:widowControl/>
        <w:ind w:firstLine="567"/>
        <w:jc w:val="both"/>
        <w:rPr>
          <w:sz w:val="22"/>
          <w:szCs w:val="22"/>
        </w:rPr>
      </w:pPr>
      <w:r>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D19D1" w:rsidRPr="00B64AC1" w:rsidRDefault="007D19D1" w:rsidP="007D19D1">
      <w:pPr>
        <w:ind w:firstLine="567"/>
        <w:jc w:val="both"/>
        <w:rPr>
          <w:sz w:val="22"/>
          <w:szCs w:val="22"/>
        </w:rPr>
      </w:pPr>
      <w:r w:rsidRPr="00B64AC1">
        <w:rPr>
          <w:sz w:val="22"/>
          <w:szCs w:val="22"/>
        </w:rPr>
        <w:t>3.4.5. решать вопросы об использовании общего имущества, путем прин</w:t>
      </w:r>
      <w:r w:rsidR="00920F1F">
        <w:rPr>
          <w:sz w:val="22"/>
          <w:szCs w:val="22"/>
        </w:rPr>
        <w:t>ятия решения на общем собрании С</w:t>
      </w:r>
      <w:r w:rsidRPr="00B64AC1">
        <w:rPr>
          <w:sz w:val="22"/>
          <w:szCs w:val="22"/>
        </w:rPr>
        <w:t>обственников;</w:t>
      </w:r>
    </w:p>
    <w:p w:rsidR="007D19D1" w:rsidRPr="00B64AC1" w:rsidRDefault="007D19D1" w:rsidP="007D19D1">
      <w:pPr>
        <w:pStyle w:val="ConsPlusNormal"/>
        <w:widowControl/>
        <w:ind w:firstLine="567"/>
        <w:jc w:val="both"/>
        <w:rPr>
          <w:sz w:val="22"/>
          <w:szCs w:val="22"/>
        </w:rPr>
      </w:pPr>
      <w:r>
        <w:rPr>
          <w:sz w:val="22"/>
          <w:szCs w:val="22"/>
        </w:rPr>
        <w:t>3.4.6</w:t>
      </w:r>
      <w:r w:rsidRPr="00B64AC1">
        <w:rPr>
          <w:sz w:val="22"/>
          <w:szCs w:val="22"/>
        </w:rPr>
        <w:t>. требовать от Управляющей организации ежегодного представления отчета о выполнении настоящего Договора;</w:t>
      </w:r>
    </w:p>
    <w:p w:rsidR="007D19D1" w:rsidRDefault="007D19D1" w:rsidP="007D19D1">
      <w:pPr>
        <w:ind w:firstLine="567"/>
        <w:jc w:val="both"/>
        <w:rPr>
          <w:sz w:val="22"/>
          <w:szCs w:val="22"/>
        </w:rPr>
      </w:pPr>
      <w:r w:rsidRPr="00A21074">
        <w:rPr>
          <w:sz w:val="22"/>
          <w:szCs w:val="22"/>
        </w:rPr>
        <w:t>3.4.7. рассматривать и утверждать отчет Управляющей организации о выполнении условий настоящего Договора. При этом отсутствие</w:t>
      </w:r>
      <w:r>
        <w:rPr>
          <w:sz w:val="22"/>
          <w:szCs w:val="22"/>
        </w:rPr>
        <w:t xml:space="preserve"> в течение 2 (двух) месяцев </w:t>
      </w:r>
      <w:r w:rsidRPr="00A21074">
        <w:rPr>
          <w:sz w:val="22"/>
          <w:szCs w:val="22"/>
        </w:rPr>
        <w:t>письменных замечаний, предложений, направленных Управляющей организации</w:t>
      </w:r>
      <w:r>
        <w:rPr>
          <w:sz w:val="22"/>
          <w:szCs w:val="22"/>
        </w:rPr>
        <w:t xml:space="preserve"> считаются утверждением отчета;</w:t>
      </w:r>
    </w:p>
    <w:p w:rsidR="007D19D1" w:rsidRPr="00A21074" w:rsidRDefault="007D19D1" w:rsidP="007D19D1">
      <w:pPr>
        <w:ind w:firstLine="567"/>
        <w:jc w:val="both"/>
        <w:rPr>
          <w:sz w:val="22"/>
          <w:szCs w:val="22"/>
        </w:rPr>
      </w:pPr>
      <w:r>
        <w:rPr>
          <w:sz w:val="22"/>
          <w:szCs w:val="22"/>
        </w:rPr>
        <w:t>3.4.8. поручать вносить платежи по настоящему Договору нанимателю/арендатору данного помещения в случае его сдачи внаем или в аренду;</w:t>
      </w:r>
    </w:p>
    <w:p w:rsidR="007D19D1" w:rsidRDefault="007D19D1" w:rsidP="007D19D1">
      <w:pPr>
        <w:pStyle w:val="ConsPlusNormal"/>
        <w:widowControl/>
        <w:ind w:firstLine="567"/>
        <w:jc w:val="both"/>
        <w:rPr>
          <w:sz w:val="22"/>
          <w:szCs w:val="22"/>
        </w:rPr>
      </w:pPr>
      <w:r>
        <w:rPr>
          <w:sz w:val="22"/>
          <w:szCs w:val="22"/>
        </w:rPr>
        <w:t>3.4.9</w:t>
      </w:r>
      <w:r w:rsidRPr="00896DB0">
        <w:rPr>
          <w:sz w:val="22"/>
          <w:szCs w:val="22"/>
        </w:rPr>
        <w:t>. реализовывать иные права предусмотренные действующими законодательными и иными нормативно-правовыми актами.</w:t>
      </w:r>
    </w:p>
    <w:p w:rsidR="004742C2" w:rsidRPr="00896DB0" w:rsidRDefault="004742C2" w:rsidP="007D19D1">
      <w:pPr>
        <w:pStyle w:val="ConsPlusNormal"/>
        <w:widowControl/>
        <w:ind w:firstLine="567"/>
        <w:jc w:val="both"/>
        <w:rPr>
          <w:sz w:val="22"/>
          <w:szCs w:val="22"/>
        </w:rPr>
      </w:pPr>
    </w:p>
    <w:p w:rsidR="007D19D1" w:rsidRPr="00896DB0" w:rsidRDefault="007D19D1" w:rsidP="007D19D1">
      <w:pPr>
        <w:autoSpaceDE w:val="0"/>
        <w:autoSpaceDN w:val="0"/>
        <w:adjustRightInd w:val="0"/>
        <w:ind w:firstLine="567"/>
        <w:jc w:val="both"/>
        <w:rPr>
          <w:b/>
          <w:sz w:val="22"/>
          <w:szCs w:val="22"/>
        </w:rPr>
      </w:pPr>
      <w:r w:rsidRPr="00896DB0">
        <w:rPr>
          <w:b/>
          <w:sz w:val="22"/>
          <w:szCs w:val="22"/>
        </w:rPr>
        <w:lastRenderedPageBreak/>
        <w:t>3.5. Собственники не вправе:</w:t>
      </w:r>
    </w:p>
    <w:p w:rsidR="007D19D1" w:rsidRPr="00896DB0" w:rsidRDefault="007D19D1" w:rsidP="007D19D1">
      <w:pPr>
        <w:autoSpaceDE w:val="0"/>
        <w:autoSpaceDN w:val="0"/>
        <w:adjustRightInd w:val="0"/>
        <w:ind w:firstLine="567"/>
        <w:jc w:val="both"/>
        <w:rPr>
          <w:sz w:val="22"/>
          <w:szCs w:val="22"/>
        </w:rPr>
      </w:pPr>
      <w:r w:rsidRPr="00896DB0">
        <w:rPr>
          <w:sz w:val="22"/>
          <w:szCs w:val="22"/>
        </w:rPr>
        <w:t>3.5.1. производить работы на инженерных сетях дома, относящихся к общему имуществу МКД, без согласования с Управляющей организацией;</w:t>
      </w:r>
    </w:p>
    <w:p w:rsidR="007D19D1" w:rsidRPr="00896DB0" w:rsidRDefault="007D19D1" w:rsidP="007D19D1">
      <w:pPr>
        <w:autoSpaceDE w:val="0"/>
        <w:autoSpaceDN w:val="0"/>
        <w:adjustRightInd w:val="0"/>
        <w:ind w:firstLine="567"/>
        <w:jc w:val="both"/>
        <w:rPr>
          <w:sz w:val="22"/>
          <w:szCs w:val="22"/>
        </w:rPr>
      </w:pPr>
      <w:proofErr w:type="gramStart"/>
      <w:r w:rsidRPr="00896DB0">
        <w:rPr>
          <w:sz w:val="22"/>
          <w:szCs w:val="22"/>
        </w:rPr>
        <w:t>3.5.2. 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(стиральные машины, электронагреватели и т.д.), дополнительные секции приборов отопления, р</w:t>
      </w:r>
      <w:r>
        <w:rPr>
          <w:sz w:val="22"/>
          <w:szCs w:val="22"/>
        </w:rPr>
        <w:t>егулирующую и запорную арматуру</w:t>
      </w:r>
      <w:r w:rsidRPr="00896DB0">
        <w:rPr>
          <w:sz w:val="22"/>
          <w:szCs w:val="22"/>
        </w:rPr>
        <w:t>;</w:t>
      </w:r>
      <w:proofErr w:type="gramEnd"/>
    </w:p>
    <w:p w:rsidR="007D19D1" w:rsidRPr="00896DB0" w:rsidRDefault="007D19D1" w:rsidP="007D19D1">
      <w:pPr>
        <w:autoSpaceDE w:val="0"/>
        <w:autoSpaceDN w:val="0"/>
        <w:adjustRightInd w:val="0"/>
        <w:ind w:firstLine="567"/>
        <w:jc w:val="both"/>
        <w:rPr>
          <w:sz w:val="22"/>
          <w:szCs w:val="22"/>
        </w:rPr>
      </w:pPr>
      <w:r w:rsidRPr="00896DB0">
        <w:rPr>
          <w:sz w:val="22"/>
          <w:szCs w:val="22"/>
        </w:rPr>
        <w:t>3.5.3. 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7D19D1" w:rsidRPr="00896DB0" w:rsidRDefault="007D19D1" w:rsidP="007D19D1">
      <w:pPr>
        <w:autoSpaceDE w:val="0"/>
        <w:autoSpaceDN w:val="0"/>
        <w:adjustRightInd w:val="0"/>
        <w:ind w:firstLine="567"/>
        <w:jc w:val="both"/>
        <w:rPr>
          <w:sz w:val="22"/>
          <w:szCs w:val="22"/>
        </w:rPr>
      </w:pPr>
      <w:r w:rsidRPr="00896DB0">
        <w:rPr>
          <w:sz w:val="22"/>
          <w:szCs w:val="22"/>
        </w:rPr>
        <w:t xml:space="preserve">3.5.4.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w:t>
      </w:r>
      <w:r>
        <w:rPr>
          <w:sz w:val="22"/>
          <w:szCs w:val="22"/>
        </w:rPr>
        <w:t>многоквартирный дом</w:t>
      </w:r>
      <w:r w:rsidRPr="00896DB0">
        <w:rPr>
          <w:sz w:val="22"/>
          <w:szCs w:val="22"/>
        </w:rPr>
        <w:t xml:space="preserve"> и технический паспорт жилого (нежилого) помещения;</w:t>
      </w:r>
    </w:p>
    <w:p w:rsidR="007D19D1" w:rsidRPr="00896DB0" w:rsidRDefault="007D19D1" w:rsidP="007D19D1">
      <w:pPr>
        <w:autoSpaceDE w:val="0"/>
        <w:autoSpaceDN w:val="0"/>
        <w:adjustRightInd w:val="0"/>
        <w:ind w:firstLine="567"/>
        <w:jc w:val="both"/>
        <w:rPr>
          <w:sz w:val="22"/>
          <w:szCs w:val="22"/>
        </w:rPr>
      </w:pPr>
      <w:r w:rsidRPr="00896DB0">
        <w:rPr>
          <w:sz w:val="22"/>
          <w:szCs w:val="22"/>
        </w:rPr>
        <w:t>3.5.5. подключать и использовать бытовые приборы и оборудование, не отвечающее требованиям безопасности эксплуатации и санитарно-гигиеническим нормативам, не имеющие технических паспортов, сертификатов.</w:t>
      </w:r>
    </w:p>
    <w:p w:rsidR="007D19D1" w:rsidRDefault="007D19D1" w:rsidP="007D19D1">
      <w:pPr>
        <w:shd w:val="clear" w:color="auto" w:fill="FFFFFF"/>
        <w:spacing w:line="228" w:lineRule="auto"/>
        <w:ind w:firstLine="709"/>
        <w:jc w:val="center"/>
        <w:rPr>
          <w:b/>
          <w:bCs/>
          <w:color w:val="000000"/>
          <w:sz w:val="22"/>
          <w:szCs w:val="22"/>
        </w:rPr>
      </w:pPr>
    </w:p>
    <w:p w:rsidR="009D3035" w:rsidRDefault="009D3035" w:rsidP="00843E9B">
      <w:pPr>
        <w:shd w:val="clear" w:color="auto" w:fill="FFFFFF"/>
        <w:spacing w:line="228" w:lineRule="auto"/>
        <w:rPr>
          <w:b/>
          <w:bCs/>
          <w:color w:val="000000"/>
          <w:sz w:val="22"/>
          <w:szCs w:val="22"/>
        </w:rPr>
      </w:pPr>
    </w:p>
    <w:p w:rsidR="00E54297" w:rsidRDefault="00637699" w:rsidP="00496185">
      <w:pPr>
        <w:shd w:val="clear" w:color="auto" w:fill="FFFFFF"/>
        <w:spacing w:line="228" w:lineRule="auto"/>
        <w:ind w:firstLine="709"/>
        <w:jc w:val="center"/>
        <w:rPr>
          <w:b/>
          <w:bCs/>
          <w:color w:val="000000"/>
          <w:sz w:val="22"/>
          <w:szCs w:val="22"/>
        </w:rPr>
      </w:pPr>
      <w:r>
        <w:rPr>
          <w:b/>
          <w:bCs/>
          <w:color w:val="000000"/>
          <w:sz w:val="22"/>
          <w:szCs w:val="22"/>
        </w:rPr>
        <w:t>4</w:t>
      </w:r>
      <w:r w:rsidRPr="00697631">
        <w:rPr>
          <w:b/>
          <w:bCs/>
          <w:color w:val="000000"/>
          <w:sz w:val="22"/>
          <w:szCs w:val="22"/>
        </w:rPr>
        <w:t xml:space="preserve">. </w:t>
      </w:r>
      <w:r>
        <w:rPr>
          <w:b/>
          <w:bCs/>
          <w:color w:val="000000"/>
          <w:sz w:val="22"/>
          <w:szCs w:val="22"/>
        </w:rPr>
        <w:t xml:space="preserve">ПОРЯДОК </w:t>
      </w:r>
      <w:r w:rsidR="00496185">
        <w:rPr>
          <w:b/>
          <w:bCs/>
          <w:color w:val="000000"/>
          <w:sz w:val="22"/>
          <w:szCs w:val="22"/>
        </w:rPr>
        <w:t>ОСУЩЕСТВЛЕНИЯ КОНТРОЛЯ</w:t>
      </w:r>
    </w:p>
    <w:p w:rsidR="00637699" w:rsidRPr="00D37255" w:rsidRDefault="00637699" w:rsidP="00247939">
      <w:pPr>
        <w:shd w:val="clear" w:color="auto" w:fill="FFFFFF"/>
        <w:spacing w:line="228" w:lineRule="auto"/>
        <w:ind w:firstLine="567"/>
        <w:jc w:val="both"/>
        <w:rPr>
          <w:b/>
          <w:bCs/>
          <w:color w:val="000000"/>
          <w:sz w:val="22"/>
          <w:szCs w:val="22"/>
        </w:rPr>
      </w:pPr>
      <w:r>
        <w:rPr>
          <w:sz w:val="22"/>
          <w:szCs w:val="22"/>
        </w:rPr>
        <w:t>4</w:t>
      </w:r>
      <w:r w:rsidRPr="00697631">
        <w:rPr>
          <w:sz w:val="22"/>
          <w:szCs w:val="22"/>
        </w:rPr>
        <w:t xml:space="preserve">.1. </w:t>
      </w:r>
      <w:proofErr w:type="gramStart"/>
      <w:r w:rsidR="00247939" w:rsidRPr="00247939">
        <w:rPr>
          <w:b/>
          <w:sz w:val="22"/>
          <w:szCs w:val="22"/>
        </w:rPr>
        <w:t>Контроль за</w:t>
      </w:r>
      <w:proofErr w:type="gramEnd"/>
      <w:r w:rsidR="00247939" w:rsidRPr="00247939">
        <w:rPr>
          <w:b/>
          <w:sz w:val="22"/>
          <w:szCs w:val="22"/>
        </w:rPr>
        <w:t xml:space="preserve"> выполнением Управляющей организацией</w:t>
      </w:r>
      <w:r w:rsidR="00247939">
        <w:rPr>
          <w:b/>
          <w:sz w:val="22"/>
          <w:szCs w:val="22"/>
        </w:rPr>
        <w:t xml:space="preserve"> ее обязательств по настоящему Д</w:t>
      </w:r>
      <w:r w:rsidR="00247939" w:rsidRPr="00247939">
        <w:rPr>
          <w:b/>
          <w:sz w:val="22"/>
          <w:szCs w:val="22"/>
        </w:rPr>
        <w:t>оговору управления осуществляется советом МКД или непосредственно Собс</w:t>
      </w:r>
      <w:r w:rsidR="00247939">
        <w:rPr>
          <w:b/>
          <w:sz w:val="22"/>
          <w:szCs w:val="22"/>
        </w:rPr>
        <w:t>твенниками (их представителями) путем</w:t>
      </w:r>
      <w:r w:rsidRPr="00697631">
        <w:rPr>
          <w:b/>
          <w:sz w:val="22"/>
          <w:szCs w:val="22"/>
        </w:rPr>
        <w:t>:</w:t>
      </w:r>
    </w:p>
    <w:p w:rsidR="00637699" w:rsidRPr="00697631" w:rsidRDefault="00637699" w:rsidP="0038064C">
      <w:pPr>
        <w:widowControl w:val="0"/>
        <w:ind w:firstLine="567"/>
        <w:jc w:val="both"/>
        <w:rPr>
          <w:sz w:val="22"/>
          <w:szCs w:val="22"/>
        </w:rPr>
      </w:pPr>
      <w:r w:rsidRPr="00697631">
        <w:rPr>
          <w:sz w:val="22"/>
          <w:szCs w:val="22"/>
        </w:rPr>
        <w:t xml:space="preserve">- подписания актов выполненных работ; </w:t>
      </w:r>
    </w:p>
    <w:p w:rsidR="00637699" w:rsidRPr="00697631" w:rsidRDefault="00637699" w:rsidP="0038064C">
      <w:pPr>
        <w:widowControl w:val="0"/>
        <w:ind w:firstLine="567"/>
        <w:jc w:val="both"/>
        <w:rPr>
          <w:sz w:val="22"/>
          <w:szCs w:val="22"/>
        </w:rPr>
      </w:pPr>
      <w:r w:rsidRPr="00697631">
        <w:rPr>
          <w:sz w:val="22"/>
          <w:szCs w:val="22"/>
        </w:rPr>
        <w:t>- мотивированного отказа от подписания акта выполненных работ;</w:t>
      </w:r>
    </w:p>
    <w:p w:rsidR="00637699" w:rsidRPr="007331DF" w:rsidRDefault="00637699" w:rsidP="0038064C">
      <w:pPr>
        <w:pStyle w:val="3"/>
        <w:spacing w:after="0"/>
        <w:ind w:right="-108" w:firstLine="567"/>
        <w:jc w:val="both"/>
        <w:rPr>
          <w:rFonts w:ascii="Times New Roman" w:hAnsi="Times New Roman"/>
          <w:sz w:val="22"/>
          <w:szCs w:val="22"/>
        </w:rPr>
      </w:pPr>
      <w:r w:rsidRPr="007331DF">
        <w:rPr>
          <w:rFonts w:ascii="Times New Roman" w:hAnsi="Times New Roman"/>
          <w:sz w:val="22"/>
          <w:szCs w:val="22"/>
        </w:rPr>
        <w:t>- рассмотрения</w:t>
      </w:r>
      <w:r w:rsidR="007331DF">
        <w:rPr>
          <w:rFonts w:ascii="Times New Roman" w:hAnsi="Times New Roman"/>
          <w:sz w:val="22"/>
          <w:szCs w:val="22"/>
        </w:rPr>
        <w:t xml:space="preserve"> ежегодного</w:t>
      </w:r>
      <w:r w:rsidRPr="007331DF">
        <w:rPr>
          <w:rFonts w:ascii="Times New Roman" w:hAnsi="Times New Roman"/>
          <w:sz w:val="22"/>
          <w:szCs w:val="22"/>
        </w:rPr>
        <w:t xml:space="preserve"> отчета Управляющей организации</w:t>
      </w:r>
      <w:r w:rsidR="007331DF">
        <w:rPr>
          <w:rFonts w:ascii="Times New Roman" w:hAnsi="Times New Roman"/>
          <w:sz w:val="22"/>
          <w:szCs w:val="22"/>
        </w:rPr>
        <w:t>, его утверждения, либо мотивированного отказа</w:t>
      </w:r>
      <w:r w:rsidRPr="007331DF">
        <w:rPr>
          <w:rFonts w:ascii="Times New Roman" w:hAnsi="Times New Roman"/>
          <w:sz w:val="22"/>
          <w:szCs w:val="22"/>
        </w:rPr>
        <w:t xml:space="preserve">; </w:t>
      </w:r>
    </w:p>
    <w:p w:rsidR="00637699" w:rsidRPr="007331DF" w:rsidRDefault="00637699" w:rsidP="0038064C">
      <w:pPr>
        <w:pStyle w:val="3"/>
        <w:spacing w:after="0"/>
        <w:ind w:right="-108" w:firstLine="567"/>
        <w:jc w:val="both"/>
        <w:rPr>
          <w:rFonts w:ascii="Times New Roman" w:hAnsi="Times New Roman"/>
          <w:sz w:val="22"/>
          <w:szCs w:val="22"/>
        </w:rPr>
      </w:pPr>
      <w:r w:rsidRPr="007331DF">
        <w:rPr>
          <w:rFonts w:ascii="Times New Roman" w:hAnsi="Times New Roman"/>
          <w:sz w:val="22"/>
          <w:szCs w:val="22"/>
        </w:rPr>
        <w:t>- участия в проведении осмотров общего имущества в согласованные с Управляющей организацией сроки;</w:t>
      </w:r>
    </w:p>
    <w:p w:rsidR="00637699" w:rsidRPr="008B0385" w:rsidRDefault="009D1D1B" w:rsidP="0038064C">
      <w:pPr>
        <w:pStyle w:val="3"/>
        <w:spacing w:after="0"/>
        <w:ind w:right="-108" w:firstLine="567"/>
        <w:jc w:val="both"/>
        <w:rPr>
          <w:rFonts w:ascii="Times New Roman" w:hAnsi="Times New Roman"/>
          <w:sz w:val="22"/>
          <w:szCs w:val="22"/>
        </w:rPr>
      </w:pPr>
      <w:r>
        <w:rPr>
          <w:rFonts w:ascii="Times New Roman" w:hAnsi="Times New Roman"/>
          <w:sz w:val="22"/>
          <w:szCs w:val="22"/>
        </w:rPr>
        <w:t xml:space="preserve">- актирования фактов </w:t>
      </w:r>
      <w:r w:rsidR="00371803">
        <w:rPr>
          <w:rFonts w:ascii="Times New Roman" w:hAnsi="Times New Roman"/>
          <w:sz w:val="22"/>
          <w:szCs w:val="22"/>
        </w:rPr>
        <w:t>не</w:t>
      </w:r>
      <w:r w:rsidR="00371803" w:rsidRPr="008B0385">
        <w:rPr>
          <w:rFonts w:ascii="Times New Roman" w:hAnsi="Times New Roman"/>
          <w:sz w:val="22"/>
          <w:szCs w:val="22"/>
        </w:rPr>
        <w:t xml:space="preserve"> предоставления</w:t>
      </w:r>
      <w:r w:rsidR="00637699" w:rsidRPr="008B0385">
        <w:rPr>
          <w:rFonts w:ascii="Times New Roman" w:hAnsi="Times New Roman"/>
          <w:sz w:val="22"/>
          <w:szCs w:val="22"/>
        </w:rPr>
        <w:t xml:space="preserve"> ус</w:t>
      </w:r>
      <w:r>
        <w:rPr>
          <w:rFonts w:ascii="Times New Roman" w:hAnsi="Times New Roman"/>
          <w:sz w:val="22"/>
          <w:szCs w:val="22"/>
        </w:rPr>
        <w:t>луг или предоставления услуг не</w:t>
      </w:r>
      <w:r w:rsidR="00637699" w:rsidRPr="008B0385">
        <w:rPr>
          <w:rFonts w:ascii="Times New Roman" w:hAnsi="Times New Roman"/>
          <w:sz w:val="22"/>
          <w:szCs w:val="22"/>
        </w:rPr>
        <w:t>надлежащего качества;</w:t>
      </w:r>
    </w:p>
    <w:p w:rsidR="00637699" w:rsidRPr="00697631" w:rsidRDefault="00637699" w:rsidP="0038064C">
      <w:pPr>
        <w:ind w:firstLine="567"/>
        <w:jc w:val="both"/>
        <w:rPr>
          <w:color w:val="000000"/>
          <w:sz w:val="22"/>
          <w:szCs w:val="22"/>
        </w:rPr>
      </w:pPr>
      <w:r w:rsidRPr="00697631">
        <w:rPr>
          <w:color w:val="000000"/>
          <w:sz w:val="22"/>
          <w:szCs w:val="22"/>
        </w:rPr>
        <w:t xml:space="preserve">- участия в приемке всех видов работ, в том числе по подготовке </w:t>
      </w:r>
      <w:r>
        <w:rPr>
          <w:color w:val="000000"/>
          <w:sz w:val="22"/>
          <w:szCs w:val="22"/>
        </w:rPr>
        <w:t xml:space="preserve">многоквартирного </w:t>
      </w:r>
      <w:r w:rsidRPr="00697631">
        <w:rPr>
          <w:color w:val="000000"/>
          <w:sz w:val="22"/>
          <w:szCs w:val="22"/>
        </w:rPr>
        <w:t>дома к сезонной эксплуатации;</w:t>
      </w:r>
    </w:p>
    <w:p w:rsidR="00637699" w:rsidRPr="00697631" w:rsidRDefault="00637699" w:rsidP="0038064C">
      <w:pPr>
        <w:ind w:firstLine="567"/>
        <w:jc w:val="both"/>
        <w:rPr>
          <w:color w:val="000000"/>
          <w:sz w:val="22"/>
          <w:szCs w:val="22"/>
        </w:rPr>
      </w:pPr>
      <w:r w:rsidRPr="00697631">
        <w:rPr>
          <w:color w:val="000000"/>
          <w:sz w:val="22"/>
          <w:szCs w:val="22"/>
        </w:rPr>
        <w:t xml:space="preserve">- обращение в надзорные и контролирующие органы. </w:t>
      </w:r>
    </w:p>
    <w:p w:rsidR="0051665E" w:rsidRDefault="0051665E" w:rsidP="0038064C">
      <w:pPr>
        <w:shd w:val="clear" w:color="auto" w:fill="FFFFFF"/>
        <w:tabs>
          <w:tab w:val="left" w:leader="underscore" w:pos="8962"/>
        </w:tabs>
        <w:spacing w:line="274" w:lineRule="exact"/>
        <w:jc w:val="both"/>
        <w:rPr>
          <w:sz w:val="22"/>
          <w:szCs w:val="22"/>
        </w:rPr>
      </w:pPr>
      <w:r>
        <w:rPr>
          <w:sz w:val="22"/>
          <w:szCs w:val="22"/>
        </w:rPr>
        <w:t xml:space="preserve">           4.2. </w:t>
      </w:r>
      <w:r w:rsidRPr="0051665E">
        <w:rPr>
          <w:sz w:val="22"/>
          <w:szCs w:val="22"/>
        </w:rPr>
        <w:t xml:space="preserve">Управляющая организация </w:t>
      </w:r>
      <w:r>
        <w:rPr>
          <w:sz w:val="22"/>
          <w:szCs w:val="22"/>
        </w:rPr>
        <w:t>е</w:t>
      </w:r>
      <w:r w:rsidRPr="0051665E">
        <w:rPr>
          <w:sz w:val="22"/>
          <w:szCs w:val="22"/>
        </w:rPr>
        <w:t xml:space="preserve">жеквартально </w:t>
      </w:r>
      <w:r>
        <w:rPr>
          <w:sz w:val="22"/>
          <w:szCs w:val="22"/>
        </w:rPr>
        <w:t xml:space="preserve">составляет </w:t>
      </w:r>
      <w:r w:rsidRPr="0051665E">
        <w:rPr>
          <w:sz w:val="22"/>
          <w:szCs w:val="22"/>
        </w:rPr>
        <w:t xml:space="preserve">акт приемки выполненных работ по содержанию и ремонту общего имущества </w:t>
      </w:r>
      <w:r>
        <w:rPr>
          <w:sz w:val="22"/>
          <w:szCs w:val="22"/>
        </w:rPr>
        <w:t xml:space="preserve">многоквартирного дома </w:t>
      </w:r>
      <w:r w:rsidRPr="0051665E">
        <w:rPr>
          <w:sz w:val="22"/>
          <w:szCs w:val="22"/>
        </w:rPr>
        <w:t xml:space="preserve">по Договору </w:t>
      </w:r>
      <w:r>
        <w:rPr>
          <w:sz w:val="22"/>
          <w:szCs w:val="22"/>
        </w:rPr>
        <w:t>и предоставляет на подпись председателю С</w:t>
      </w:r>
      <w:r w:rsidRPr="0051665E">
        <w:rPr>
          <w:sz w:val="22"/>
          <w:szCs w:val="22"/>
        </w:rPr>
        <w:t>овета МКД</w:t>
      </w:r>
      <w:r>
        <w:rPr>
          <w:sz w:val="22"/>
          <w:szCs w:val="22"/>
        </w:rPr>
        <w:t xml:space="preserve">, </w:t>
      </w:r>
      <w:r w:rsidRPr="0051665E">
        <w:rPr>
          <w:sz w:val="22"/>
          <w:szCs w:val="22"/>
        </w:rPr>
        <w:t>в случае отказа от его подписания</w:t>
      </w:r>
      <w:r w:rsidR="00204F8E">
        <w:rPr>
          <w:sz w:val="22"/>
          <w:szCs w:val="22"/>
        </w:rPr>
        <w:t>,</w:t>
      </w:r>
      <w:r w:rsidR="00204F8E" w:rsidRPr="00204F8E">
        <w:t xml:space="preserve"> </w:t>
      </w:r>
      <w:r w:rsidR="00204F8E">
        <w:rPr>
          <w:sz w:val="22"/>
          <w:szCs w:val="22"/>
        </w:rPr>
        <w:t>председатель</w:t>
      </w:r>
      <w:r w:rsidR="00204F8E" w:rsidRPr="00204F8E">
        <w:rPr>
          <w:sz w:val="22"/>
          <w:szCs w:val="22"/>
        </w:rPr>
        <w:t xml:space="preserve"> Совета МКД</w:t>
      </w:r>
      <w:r w:rsidRPr="0051665E">
        <w:rPr>
          <w:sz w:val="22"/>
          <w:szCs w:val="22"/>
        </w:rPr>
        <w:t xml:space="preserve"> направляет в адрес Управляющей организации письменное обоснование причин такого отказа.</w:t>
      </w:r>
    </w:p>
    <w:p w:rsidR="0051665E" w:rsidRPr="00697631" w:rsidRDefault="0051665E" w:rsidP="0038064C">
      <w:pPr>
        <w:shd w:val="clear" w:color="auto" w:fill="FFFFFF"/>
        <w:tabs>
          <w:tab w:val="left" w:leader="underscore" w:pos="8962"/>
        </w:tabs>
        <w:spacing w:line="274" w:lineRule="exact"/>
        <w:jc w:val="both"/>
        <w:rPr>
          <w:sz w:val="22"/>
          <w:szCs w:val="22"/>
        </w:rPr>
      </w:pPr>
      <w:r w:rsidRPr="0051665E">
        <w:rPr>
          <w:sz w:val="22"/>
          <w:szCs w:val="22"/>
        </w:rPr>
        <w:t xml:space="preserve">         4.</w:t>
      </w:r>
      <w:r>
        <w:rPr>
          <w:sz w:val="22"/>
          <w:szCs w:val="22"/>
        </w:rPr>
        <w:t>3</w:t>
      </w:r>
      <w:r w:rsidRPr="0051665E">
        <w:rPr>
          <w:sz w:val="22"/>
          <w:szCs w:val="22"/>
        </w:rPr>
        <w:t xml:space="preserve">. Управляющая организация ежегодно по окончании отчетного периода  (года) в течение первого квартала года  следующего </w:t>
      </w:r>
      <w:proofErr w:type="gramStart"/>
      <w:r w:rsidRPr="0051665E">
        <w:rPr>
          <w:sz w:val="22"/>
          <w:szCs w:val="22"/>
        </w:rPr>
        <w:t>за</w:t>
      </w:r>
      <w:proofErr w:type="gramEnd"/>
      <w:r w:rsidRPr="0051665E">
        <w:rPr>
          <w:sz w:val="22"/>
          <w:szCs w:val="22"/>
        </w:rPr>
        <w:t xml:space="preserve"> </w:t>
      </w:r>
      <w:proofErr w:type="gramStart"/>
      <w:r w:rsidRPr="0051665E">
        <w:rPr>
          <w:sz w:val="22"/>
          <w:szCs w:val="22"/>
        </w:rPr>
        <w:t>истекшим</w:t>
      </w:r>
      <w:proofErr w:type="gramEnd"/>
      <w:r w:rsidRPr="0051665E">
        <w:rPr>
          <w:sz w:val="22"/>
          <w:szCs w:val="22"/>
        </w:rPr>
        <w:t>, предоставляет Собственникам отчет об исполнении договорных обязательств за предыдущий год. Отчет предоставляется в письменной форме Совету МКД и путем размещения на официальном сайте Управляющей организации (сайт указан в реквизитах Управляющей организации).</w:t>
      </w:r>
    </w:p>
    <w:p w:rsidR="00637699" w:rsidRPr="00697631" w:rsidRDefault="00637699" w:rsidP="0038064C">
      <w:pPr>
        <w:shd w:val="clear" w:color="auto" w:fill="FFFFFF"/>
        <w:tabs>
          <w:tab w:val="left" w:leader="underscore" w:pos="8962"/>
        </w:tabs>
        <w:spacing w:line="274" w:lineRule="exact"/>
        <w:jc w:val="both"/>
        <w:rPr>
          <w:color w:val="000000"/>
          <w:sz w:val="22"/>
          <w:szCs w:val="22"/>
        </w:rPr>
      </w:pPr>
      <w:r>
        <w:rPr>
          <w:bCs/>
          <w:color w:val="000000"/>
          <w:sz w:val="22"/>
          <w:szCs w:val="22"/>
        </w:rPr>
        <w:t xml:space="preserve">        </w:t>
      </w:r>
      <w:r w:rsidR="0051665E">
        <w:rPr>
          <w:color w:val="000000"/>
          <w:sz w:val="22"/>
          <w:szCs w:val="22"/>
        </w:rPr>
        <w:t>4.4</w:t>
      </w:r>
      <w:r w:rsidRPr="00697631">
        <w:rPr>
          <w:color w:val="000000"/>
          <w:sz w:val="22"/>
          <w:szCs w:val="22"/>
        </w:rPr>
        <w:t>. В случаях нарушения условий Д</w:t>
      </w:r>
      <w:r w:rsidR="00801C7D">
        <w:rPr>
          <w:color w:val="000000"/>
          <w:sz w:val="22"/>
          <w:szCs w:val="22"/>
        </w:rPr>
        <w:t>оговора по требованию любой из С</w:t>
      </w:r>
      <w:r w:rsidRPr="00697631">
        <w:rPr>
          <w:color w:val="000000"/>
          <w:sz w:val="22"/>
          <w:szCs w:val="22"/>
        </w:rPr>
        <w:t>торон Договора составляется Акт о нарушениях, к которым относятся:</w:t>
      </w:r>
    </w:p>
    <w:p w:rsidR="00637699" w:rsidRPr="00697631" w:rsidRDefault="00637699" w:rsidP="0038064C">
      <w:pPr>
        <w:ind w:firstLine="567"/>
        <w:jc w:val="both"/>
        <w:rPr>
          <w:color w:val="000000"/>
          <w:sz w:val="22"/>
          <w:szCs w:val="22"/>
        </w:rPr>
      </w:pPr>
      <w:r w:rsidRPr="00697631">
        <w:rPr>
          <w:color w:val="000000"/>
          <w:sz w:val="22"/>
          <w:szCs w:val="22"/>
        </w:rPr>
        <w:t xml:space="preserve">- </w:t>
      </w:r>
      <w:r w:rsidR="00D12A75">
        <w:rPr>
          <w:color w:val="000000"/>
          <w:sz w:val="22"/>
          <w:szCs w:val="22"/>
        </w:rPr>
        <w:t>выполнения услуг и работ</w:t>
      </w:r>
      <w:r w:rsidR="00D12A75" w:rsidRPr="00D12A75">
        <w:rPr>
          <w:color w:val="000000"/>
          <w:sz w:val="22"/>
          <w:szCs w:val="22"/>
        </w:rPr>
        <w:t xml:space="preserve"> </w:t>
      </w:r>
      <w:r w:rsidR="00D12A75" w:rsidRPr="00697631">
        <w:rPr>
          <w:color w:val="000000"/>
          <w:sz w:val="22"/>
          <w:szCs w:val="22"/>
        </w:rPr>
        <w:t>содержанию и</w:t>
      </w:r>
      <w:r w:rsidR="00D12A75">
        <w:rPr>
          <w:color w:val="000000"/>
          <w:sz w:val="22"/>
          <w:szCs w:val="22"/>
        </w:rPr>
        <w:t xml:space="preserve"> текущему</w:t>
      </w:r>
      <w:r w:rsidR="00D12A75" w:rsidRPr="00697631">
        <w:rPr>
          <w:color w:val="000000"/>
          <w:sz w:val="22"/>
          <w:szCs w:val="22"/>
        </w:rPr>
        <w:t xml:space="preserve"> ремонту общего имущества</w:t>
      </w:r>
      <w:r w:rsidR="00D12A75" w:rsidRPr="00D12A75">
        <w:rPr>
          <w:color w:val="000000"/>
          <w:sz w:val="22"/>
          <w:szCs w:val="22"/>
        </w:rPr>
        <w:t xml:space="preserve"> </w:t>
      </w:r>
      <w:r w:rsidR="00D12A75">
        <w:rPr>
          <w:color w:val="000000"/>
          <w:sz w:val="22"/>
          <w:szCs w:val="22"/>
        </w:rPr>
        <w:t>в многоквартирном доме и (или) предоставления коммунальных</w:t>
      </w:r>
      <w:r w:rsidR="00D12A75" w:rsidRPr="00D12A75">
        <w:rPr>
          <w:color w:val="000000"/>
          <w:sz w:val="22"/>
          <w:szCs w:val="22"/>
        </w:rPr>
        <w:t xml:space="preserve"> </w:t>
      </w:r>
      <w:r w:rsidR="00D12A75">
        <w:rPr>
          <w:color w:val="000000"/>
          <w:sz w:val="22"/>
          <w:szCs w:val="22"/>
        </w:rPr>
        <w:t xml:space="preserve">услуг ненадлежащего качества и (или) с перерывами, превышающими установленную продолжительность, а также причинения </w:t>
      </w:r>
      <w:r w:rsidRPr="00697631">
        <w:rPr>
          <w:color w:val="000000"/>
          <w:sz w:val="22"/>
          <w:szCs w:val="22"/>
        </w:rPr>
        <w:t xml:space="preserve">вреда жизни, здоровью и имуществу </w:t>
      </w:r>
      <w:r>
        <w:rPr>
          <w:color w:val="000000"/>
          <w:sz w:val="22"/>
          <w:szCs w:val="22"/>
        </w:rPr>
        <w:t>Собственника</w:t>
      </w:r>
      <w:r w:rsidRPr="00697631">
        <w:rPr>
          <w:color w:val="000000"/>
          <w:sz w:val="22"/>
          <w:szCs w:val="22"/>
        </w:rPr>
        <w:t xml:space="preserve"> и (или) проживающих в жилом помещении граждан, общему </w:t>
      </w:r>
      <w:r w:rsidR="007331DF">
        <w:rPr>
          <w:color w:val="000000"/>
          <w:sz w:val="22"/>
          <w:szCs w:val="22"/>
        </w:rPr>
        <w:t xml:space="preserve">имуществу </w:t>
      </w:r>
      <w:r w:rsidR="00D12A75">
        <w:rPr>
          <w:color w:val="000000"/>
          <w:sz w:val="22"/>
          <w:szCs w:val="22"/>
        </w:rPr>
        <w:t>в многоквартирном доме</w:t>
      </w:r>
      <w:r w:rsidRPr="00697631">
        <w:rPr>
          <w:color w:val="000000"/>
          <w:sz w:val="22"/>
          <w:szCs w:val="22"/>
        </w:rPr>
        <w:t>;</w:t>
      </w:r>
    </w:p>
    <w:p w:rsidR="00637699" w:rsidRPr="00697631" w:rsidRDefault="00637699" w:rsidP="0038064C">
      <w:pPr>
        <w:ind w:firstLine="567"/>
        <w:jc w:val="both"/>
        <w:rPr>
          <w:color w:val="000000"/>
          <w:sz w:val="22"/>
          <w:szCs w:val="22"/>
        </w:rPr>
      </w:pPr>
      <w:r w:rsidRPr="00697631">
        <w:rPr>
          <w:color w:val="000000"/>
          <w:sz w:val="22"/>
          <w:szCs w:val="22"/>
        </w:rPr>
        <w:t xml:space="preserve">- неправомерные действия </w:t>
      </w:r>
      <w:r>
        <w:rPr>
          <w:color w:val="000000"/>
          <w:sz w:val="22"/>
          <w:szCs w:val="22"/>
        </w:rPr>
        <w:t>Собственника</w:t>
      </w:r>
      <w:r w:rsidRPr="00697631">
        <w:rPr>
          <w:color w:val="000000"/>
          <w:sz w:val="22"/>
          <w:szCs w:val="22"/>
        </w:rPr>
        <w:t>.</w:t>
      </w:r>
    </w:p>
    <w:p w:rsidR="00D12A75" w:rsidRDefault="009E345E" w:rsidP="009E345E">
      <w:pPr>
        <w:jc w:val="both"/>
        <w:rPr>
          <w:color w:val="000000"/>
          <w:sz w:val="22"/>
          <w:szCs w:val="22"/>
        </w:rPr>
      </w:pPr>
      <w:r>
        <w:rPr>
          <w:color w:val="000000"/>
          <w:sz w:val="22"/>
          <w:szCs w:val="22"/>
        </w:rPr>
        <w:t xml:space="preserve">        </w:t>
      </w:r>
      <w:r w:rsidR="0051665E">
        <w:rPr>
          <w:color w:val="000000"/>
          <w:sz w:val="22"/>
          <w:szCs w:val="22"/>
        </w:rPr>
        <w:t>4.4</w:t>
      </w:r>
      <w:r w:rsidR="00637699" w:rsidRPr="00697631">
        <w:rPr>
          <w:color w:val="000000"/>
          <w:sz w:val="22"/>
          <w:szCs w:val="22"/>
        </w:rPr>
        <w:t>.1</w:t>
      </w:r>
      <w:r w:rsidR="00D12A75">
        <w:rPr>
          <w:color w:val="000000"/>
          <w:sz w:val="22"/>
          <w:szCs w:val="22"/>
        </w:rPr>
        <w:t>.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w:t>
      </w:r>
      <w:r w:rsidR="00CA3CA0">
        <w:rPr>
          <w:color w:val="000000"/>
          <w:sz w:val="22"/>
          <w:szCs w:val="22"/>
        </w:rPr>
        <w:t>, свидетелей (соседей) и других лиц. Если в течение трех часов в дневное время или двух часов в ночное время (с 22.00 до 06.00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50CB" w:rsidRDefault="0051665E" w:rsidP="0038064C">
      <w:pPr>
        <w:ind w:firstLine="567"/>
        <w:jc w:val="both"/>
        <w:rPr>
          <w:color w:val="000000"/>
          <w:sz w:val="22"/>
          <w:szCs w:val="22"/>
        </w:rPr>
      </w:pPr>
      <w:r>
        <w:rPr>
          <w:color w:val="000000"/>
          <w:sz w:val="22"/>
          <w:szCs w:val="22"/>
        </w:rPr>
        <w:lastRenderedPageBreak/>
        <w:t>4.4</w:t>
      </w:r>
      <w:r w:rsidR="00CA3CA0">
        <w:rPr>
          <w:color w:val="000000"/>
          <w:sz w:val="22"/>
          <w:szCs w:val="22"/>
        </w:rPr>
        <w:t xml:space="preserve">.2. </w:t>
      </w:r>
      <w:r w:rsidR="00637699" w:rsidRPr="00697631">
        <w:rPr>
          <w:color w:val="000000"/>
          <w:sz w:val="22"/>
          <w:szCs w:val="22"/>
        </w:rPr>
        <w:t>Акт должен содержать</w:t>
      </w:r>
      <w:r w:rsidR="005250CB" w:rsidRPr="005250CB">
        <w:t xml:space="preserve"> </w:t>
      </w:r>
      <w:r w:rsidR="005250CB">
        <w:rPr>
          <w:color w:val="000000"/>
          <w:sz w:val="22"/>
          <w:szCs w:val="22"/>
        </w:rPr>
        <w:t>следующую информацию</w:t>
      </w:r>
      <w:r w:rsidR="00637699" w:rsidRPr="00697631">
        <w:rPr>
          <w:color w:val="000000"/>
          <w:sz w:val="22"/>
          <w:szCs w:val="22"/>
        </w:rPr>
        <w:t xml:space="preserve">: </w:t>
      </w:r>
    </w:p>
    <w:p w:rsidR="005250CB" w:rsidRDefault="005250CB" w:rsidP="0038064C">
      <w:pPr>
        <w:ind w:firstLine="567"/>
        <w:jc w:val="both"/>
        <w:rPr>
          <w:color w:val="000000"/>
          <w:sz w:val="22"/>
          <w:szCs w:val="22"/>
        </w:rPr>
      </w:pPr>
      <w:r>
        <w:rPr>
          <w:color w:val="000000"/>
          <w:sz w:val="22"/>
          <w:szCs w:val="22"/>
        </w:rPr>
        <w:t xml:space="preserve">- </w:t>
      </w:r>
      <w:r w:rsidR="00637699" w:rsidRPr="00697631">
        <w:rPr>
          <w:color w:val="000000"/>
          <w:sz w:val="22"/>
          <w:szCs w:val="22"/>
        </w:rPr>
        <w:t xml:space="preserve">дату и время его составления; </w:t>
      </w:r>
    </w:p>
    <w:p w:rsidR="005250CB" w:rsidRDefault="005250CB" w:rsidP="0038064C">
      <w:pPr>
        <w:ind w:firstLine="567"/>
        <w:jc w:val="both"/>
        <w:rPr>
          <w:color w:val="000000"/>
          <w:sz w:val="22"/>
          <w:szCs w:val="22"/>
        </w:rPr>
      </w:pPr>
      <w:r>
        <w:rPr>
          <w:color w:val="000000"/>
          <w:sz w:val="22"/>
          <w:szCs w:val="22"/>
        </w:rPr>
        <w:t xml:space="preserve">- </w:t>
      </w:r>
      <w:r w:rsidR="00637699" w:rsidRPr="00697631">
        <w:rPr>
          <w:color w:val="000000"/>
          <w:sz w:val="22"/>
          <w:szCs w:val="22"/>
        </w:rPr>
        <w:t xml:space="preserve">дату, время и характер нарушения, его причины и последствия; </w:t>
      </w:r>
    </w:p>
    <w:p w:rsidR="005250CB" w:rsidRDefault="005250CB" w:rsidP="0038064C">
      <w:pPr>
        <w:ind w:firstLine="567"/>
        <w:jc w:val="both"/>
        <w:rPr>
          <w:color w:val="000000"/>
          <w:sz w:val="22"/>
          <w:szCs w:val="22"/>
        </w:rPr>
      </w:pPr>
      <w:r>
        <w:rPr>
          <w:color w:val="000000"/>
          <w:sz w:val="22"/>
          <w:szCs w:val="22"/>
        </w:rPr>
        <w:t xml:space="preserve">- </w:t>
      </w:r>
      <w:r w:rsidR="00637699" w:rsidRPr="00697631">
        <w:rPr>
          <w:color w:val="000000"/>
          <w:sz w:val="22"/>
          <w:szCs w:val="22"/>
        </w:rPr>
        <w:t xml:space="preserve">описание (при наличии возможности фотографирование или видеосъемка); </w:t>
      </w:r>
    </w:p>
    <w:p w:rsidR="005250CB" w:rsidRDefault="005250CB" w:rsidP="0038064C">
      <w:pPr>
        <w:ind w:firstLine="567"/>
        <w:jc w:val="both"/>
        <w:rPr>
          <w:color w:val="000000"/>
          <w:sz w:val="22"/>
          <w:szCs w:val="22"/>
        </w:rPr>
      </w:pPr>
      <w:r>
        <w:rPr>
          <w:color w:val="000000"/>
          <w:sz w:val="22"/>
          <w:szCs w:val="22"/>
        </w:rPr>
        <w:t xml:space="preserve">- </w:t>
      </w:r>
      <w:r w:rsidR="00637699" w:rsidRPr="00697631">
        <w:rPr>
          <w:color w:val="000000"/>
          <w:sz w:val="22"/>
          <w:szCs w:val="22"/>
        </w:rPr>
        <w:t xml:space="preserve">все разногласия, особые мнения и возражения, возникшие при составлении Акта; </w:t>
      </w:r>
    </w:p>
    <w:p w:rsidR="00637699" w:rsidRPr="00697631" w:rsidRDefault="005250CB" w:rsidP="0038064C">
      <w:pPr>
        <w:ind w:firstLine="567"/>
        <w:jc w:val="both"/>
        <w:rPr>
          <w:color w:val="000000"/>
          <w:sz w:val="22"/>
          <w:szCs w:val="22"/>
        </w:rPr>
      </w:pPr>
      <w:r>
        <w:rPr>
          <w:color w:val="000000"/>
          <w:sz w:val="22"/>
          <w:szCs w:val="22"/>
        </w:rPr>
        <w:t xml:space="preserve">- </w:t>
      </w:r>
      <w:r w:rsidR="00637699" w:rsidRPr="00697631">
        <w:rPr>
          <w:color w:val="000000"/>
          <w:sz w:val="22"/>
          <w:szCs w:val="22"/>
        </w:rPr>
        <w:t xml:space="preserve">подписи членов комиссии и </w:t>
      </w:r>
      <w:r w:rsidR="00637699">
        <w:rPr>
          <w:color w:val="000000"/>
          <w:sz w:val="22"/>
          <w:szCs w:val="22"/>
        </w:rPr>
        <w:t>Собственника</w:t>
      </w:r>
      <w:r w:rsidR="00637699" w:rsidRPr="00697631">
        <w:rPr>
          <w:color w:val="000000"/>
          <w:sz w:val="22"/>
          <w:szCs w:val="22"/>
        </w:rPr>
        <w:t xml:space="preserve"> (члена семьи </w:t>
      </w:r>
      <w:r w:rsidR="00637699">
        <w:rPr>
          <w:color w:val="000000"/>
          <w:sz w:val="22"/>
          <w:szCs w:val="22"/>
        </w:rPr>
        <w:t>Собственника</w:t>
      </w:r>
      <w:r w:rsidR="00637699" w:rsidRPr="00697631">
        <w:rPr>
          <w:color w:val="000000"/>
          <w:sz w:val="22"/>
          <w:szCs w:val="22"/>
        </w:rPr>
        <w:t>, нани</w:t>
      </w:r>
      <w:r>
        <w:rPr>
          <w:color w:val="000000"/>
          <w:sz w:val="22"/>
          <w:szCs w:val="22"/>
        </w:rPr>
        <w:t>мателя, члена семьи нанимателя).</w:t>
      </w:r>
    </w:p>
    <w:p w:rsidR="00CA3CA0" w:rsidRDefault="0051665E" w:rsidP="0023457D">
      <w:pPr>
        <w:ind w:firstLine="567"/>
        <w:jc w:val="both"/>
        <w:rPr>
          <w:color w:val="000000"/>
          <w:sz w:val="22"/>
          <w:szCs w:val="22"/>
        </w:rPr>
      </w:pPr>
      <w:r>
        <w:rPr>
          <w:color w:val="000000"/>
          <w:sz w:val="22"/>
          <w:szCs w:val="22"/>
        </w:rPr>
        <w:t xml:space="preserve"> 4.4</w:t>
      </w:r>
      <w:r w:rsidR="00801C7D">
        <w:rPr>
          <w:color w:val="000000"/>
          <w:sz w:val="22"/>
          <w:szCs w:val="22"/>
        </w:rPr>
        <w:t>.3</w:t>
      </w:r>
      <w:r w:rsidR="00637699" w:rsidRPr="00697631">
        <w:rPr>
          <w:color w:val="000000"/>
          <w:sz w:val="22"/>
          <w:szCs w:val="22"/>
        </w:rPr>
        <w:t xml:space="preserve">. Акт составляется в присутствии </w:t>
      </w:r>
      <w:r w:rsidR="00637699">
        <w:rPr>
          <w:color w:val="000000"/>
          <w:sz w:val="22"/>
          <w:szCs w:val="22"/>
        </w:rPr>
        <w:t>Собственника</w:t>
      </w:r>
      <w:r w:rsidR="00637699" w:rsidRPr="00697631">
        <w:rPr>
          <w:color w:val="000000"/>
          <w:sz w:val="22"/>
          <w:szCs w:val="22"/>
        </w:rPr>
        <w:t xml:space="preserve"> (члена семьи </w:t>
      </w:r>
      <w:r w:rsidR="00637699">
        <w:rPr>
          <w:color w:val="000000"/>
          <w:sz w:val="22"/>
          <w:szCs w:val="22"/>
        </w:rPr>
        <w:t>Собственника</w:t>
      </w:r>
      <w:r w:rsidR="00637699" w:rsidRPr="00697631">
        <w:rPr>
          <w:color w:val="000000"/>
          <w:sz w:val="22"/>
          <w:szCs w:val="22"/>
        </w:rPr>
        <w:t xml:space="preserve">, нанимателя, члена семьи нанимателя), права которого нарушены. При отсутствии </w:t>
      </w:r>
      <w:r w:rsidR="00637699">
        <w:rPr>
          <w:color w:val="000000"/>
          <w:sz w:val="22"/>
          <w:szCs w:val="22"/>
        </w:rPr>
        <w:t>Собственника</w:t>
      </w:r>
      <w:r w:rsidR="00637699" w:rsidRPr="00697631">
        <w:rPr>
          <w:color w:val="000000"/>
          <w:sz w:val="22"/>
          <w:szCs w:val="22"/>
        </w:rPr>
        <w:t xml:space="preserve"> (члена семьи </w:t>
      </w:r>
      <w:r w:rsidR="00637699">
        <w:rPr>
          <w:color w:val="000000"/>
          <w:sz w:val="22"/>
          <w:szCs w:val="22"/>
        </w:rPr>
        <w:t>Собственника</w:t>
      </w:r>
      <w:r w:rsidR="00637699" w:rsidRPr="00697631">
        <w:rPr>
          <w:color w:val="000000"/>
          <w:sz w:val="22"/>
          <w:szCs w:val="22"/>
        </w:rPr>
        <w:t>, нанимателя, члена семьи нанимателя) Акт проверки составляется комиссией без его участия с приглашением в состав комиссии независимых лиц (на</w:t>
      </w:r>
      <w:r w:rsidR="00CA3CA0">
        <w:rPr>
          <w:color w:val="000000"/>
          <w:sz w:val="22"/>
          <w:szCs w:val="22"/>
        </w:rPr>
        <w:t>пример, соседей, родственников), о чем в Акте делается соответствующая отметка.</w:t>
      </w:r>
    </w:p>
    <w:p w:rsidR="00C23CD0" w:rsidRDefault="00637699" w:rsidP="0027672C">
      <w:pPr>
        <w:ind w:firstLine="567"/>
        <w:jc w:val="both"/>
        <w:rPr>
          <w:color w:val="000000"/>
          <w:sz w:val="22"/>
          <w:szCs w:val="22"/>
        </w:rPr>
      </w:pPr>
      <w:r w:rsidRPr="00697631">
        <w:rPr>
          <w:color w:val="000000"/>
          <w:sz w:val="22"/>
          <w:szCs w:val="22"/>
        </w:rPr>
        <w:t xml:space="preserve"> Акт составляется комиссией </w:t>
      </w:r>
      <w:r w:rsidR="00CA3CA0">
        <w:rPr>
          <w:color w:val="000000"/>
          <w:sz w:val="22"/>
          <w:szCs w:val="22"/>
        </w:rPr>
        <w:t>не менее чем в двух экземплярах,</w:t>
      </w:r>
      <w:r w:rsidRPr="00697631">
        <w:rPr>
          <w:color w:val="000000"/>
          <w:sz w:val="22"/>
          <w:szCs w:val="22"/>
        </w:rPr>
        <w:t xml:space="preserve"> </w:t>
      </w:r>
      <w:r w:rsidR="00CA3CA0">
        <w:rPr>
          <w:color w:val="000000"/>
          <w:sz w:val="22"/>
          <w:szCs w:val="22"/>
        </w:rPr>
        <w:t>один экземпляр Акта вручается под роспись С</w:t>
      </w:r>
      <w:r w:rsidRPr="00697631">
        <w:rPr>
          <w:color w:val="000000"/>
          <w:sz w:val="22"/>
          <w:szCs w:val="22"/>
        </w:rPr>
        <w:t xml:space="preserve">обственнику (члену семьи </w:t>
      </w:r>
      <w:r>
        <w:rPr>
          <w:color w:val="000000"/>
          <w:sz w:val="22"/>
          <w:szCs w:val="22"/>
        </w:rPr>
        <w:t>Собственника</w:t>
      </w:r>
      <w:r w:rsidR="00CA3CA0">
        <w:rPr>
          <w:color w:val="000000"/>
          <w:sz w:val="22"/>
          <w:szCs w:val="22"/>
        </w:rPr>
        <w:t>), а второй – Управляющей организации.</w:t>
      </w:r>
    </w:p>
    <w:p w:rsidR="004742C2" w:rsidRDefault="004742C2" w:rsidP="0027672C">
      <w:pPr>
        <w:ind w:firstLine="567"/>
        <w:jc w:val="both"/>
        <w:rPr>
          <w:color w:val="000000"/>
          <w:sz w:val="22"/>
          <w:szCs w:val="22"/>
        </w:rPr>
      </w:pPr>
    </w:p>
    <w:p w:rsidR="009E345E" w:rsidRDefault="009E345E" w:rsidP="0027672C">
      <w:pPr>
        <w:ind w:firstLine="567"/>
        <w:jc w:val="both"/>
        <w:rPr>
          <w:color w:val="000000"/>
          <w:sz w:val="22"/>
          <w:szCs w:val="22"/>
        </w:rPr>
      </w:pPr>
    </w:p>
    <w:p w:rsidR="004742C2" w:rsidRPr="0027672C" w:rsidRDefault="004742C2" w:rsidP="0027672C">
      <w:pPr>
        <w:ind w:firstLine="567"/>
        <w:jc w:val="both"/>
        <w:rPr>
          <w:color w:val="000000"/>
          <w:sz w:val="22"/>
          <w:szCs w:val="22"/>
        </w:rPr>
      </w:pPr>
    </w:p>
    <w:p w:rsidR="00FE05A3" w:rsidRDefault="00637699" w:rsidP="00FE05A3">
      <w:pPr>
        <w:pStyle w:val="ConsPlusNormal"/>
        <w:ind w:firstLine="567"/>
        <w:jc w:val="center"/>
        <w:outlineLvl w:val="0"/>
        <w:rPr>
          <w:b/>
          <w:sz w:val="22"/>
          <w:szCs w:val="22"/>
        </w:rPr>
      </w:pPr>
      <w:r>
        <w:rPr>
          <w:b/>
          <w:sz w:val="22"/>
          <w:szCs w:val="22"/>
        </w:rPr>
        <w:t>5</w:t>
      </w:r>
      <w:r w:rsidRPr="00896DB0">
        <w:rPr>
          <w:b/>
          <w:sz w:val="22"/>
          <w:szCs w:val="22"/>
        </w:rPr>
        <w:t xml:space="preserve">. </w:t>
      </w:r>
      <w:r w:rsidR="00FE05A3" w:rsidRPr="00FE05A3">
        <w:rPr>
          <w:b/>
          <w:sz w:val="22"/>
          <w:szCs w:val="22"/>
        </w:rPr>
        <w:t>ПОРЯДОК ОПРЕДЕЛЕНИЯ ЦЕНЫ ДОГОВОРА, РАЗМЕРА ПЛАТЫ ЗА СОДЕРЖАНИЕ ЖИЛОГО ПОМЕЩЕНИЯ И КОММУНАЛЬНЫЕ УСЛУГИ</w:t>
      </w:r>
      <w:r w:rsidR="00C81BC2">
        <w:rPr>
          <w:b/>
          <w:sz w:val="22"/>
          <w:szCs w:val="22"/>
        </w:rPr>
        <w:t>,</w:t>
      </w:r>
    </w:p>
    <w:p w:rsidR="00C81BC2" w:rsidRDefault="00C81BC2" w:rsidP="00C81BC2">
      <w:pPr>
        <w:pStyle w:val="ConsPlusNormal"/>
        <w:ind w:firstLine="567"/>
        <w:jc w:val="center"/>
        <w:outlineLvl w:val="0"/>
        <w:rPr>
          <w:b/>
          <w:sz w:val="22"/>
          <w:szCs w:val="22"/>
        </w:rPr>
      </w:pPr>
      <w:r>
        <w:rPr>
          <w:b/>
          <w:sz w:val="22"/>
          <w:szCs w:val="22"/>
        </w:rPr>
        <w:t>ПОРЯДОК ЕЕ ВНЕСЕНИЯ</w:t>
      </w:r>
    </w:p>
    <w:p w:rsidR="00FE05A3" w:rsidRDefault="00FE05A3" w:rsidP="00FE05A3">
      <w:pPr>
        <w:pStyle w:val="ConsPlusNormal"/>
        <w:widowControl/>
        <w:ind w:firstLine="567"/>
        <w:jc w:val="both"/>
        <w:rPr>
          <w:sz w:val="22"/>
          <w:szCs w:val="22"/>
        </w:rPr>
      </w:pPr>
      <w:r>
        <w:rPr>
          <w:sz w:val="22"/>
          <w:szCs w:val="22"/>
        </w:rPr>
        <w:t>5</w:t>
      </w:r>
      <w:r w:rsidRPr="00896DB0">
        <w:rPr>
          <w:sz w:val="22"/>
          <w:szCs w:val="22"/>
        </w:rPr>
        <w:t xml:space="preserve">.1. </w:t>
      </w:r>
      <w:r w:rsidRPr="00C81BC2">
        <w:rPr>
          <w:sz w:val="22"/>
          <w:szCs w:val="22"/>
        </w:rPr>
        <w:t>Цена настоящего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жилого помещения.</w:t>
      </w:r>
    </w:p>
    <w:p w:rsidR="00A516FB" w:rsidRDefault="00C81BC2" w:rsidP="00A516FB">
      <w:pPr>
        <w:pStyle w:val="ConsPlusNormal"/>
        <w:ind w:firstLine="567"/>
        <w:jc w:val="both"/>
        <w:rPr>
          <w:sz w:val="22"/>
          <w:szCs w:val="22"/>
        </w:rPr>
      </w:pPr>
      <w:r w:rsidRPr="00900056">
        <w:rPr>
          <w:sz w:val="22"/>
          <w:szCs w:val="22"/>
        </w:rPr>
        <w:t>5.2</w:t>
      </w:r>
      <w:r>
        <w:rPr>
          <w:sz w:val="22"/>
          <w:szCs w:val="22"/>
        </w:rPr>
        <w:t xml:space="preserve">  </w:t>
      </w:r>
      <w:r w:rsidR="00A516FB" w:rsidRPr="00A516FB">
        <w:rPr>
          <w:sz w:val="22"/>
          <w:szCs w:val="22"/>
        </w:rPr>
        <w:t xml:space="preserve">Размер платы за управление многоквартирным домом, содержание и текущий ремонт общего имущества ежегодно устанавливается общим собранием Собственников помещений в многоквартирном доме </w:t>
      </w:r>
      <w:r w:rsidR="00A516FB">
        <w:rPr>
          <w:sz w:val="22"/>
          <w:szCs w:val="22"/>
        </w:rPr>
        <w:t>с учётом предложений  Управляющей организации</w:t>
      </w:r>
      <w:r w:rsidR="00A516FB" w:rsidRPr="00A516FB">
        <w:rPr>
          <w:sz w:val="22"/>
          <w:szCs w:val="22"/>
        </w:rPr>
        <w:t xml:space="preserve"> и согласован в Приложении № 2  к настоящему Договору.</w:t>
      </w:r>
    </w:p>
    <w:p w:rsidR="00A516FB" w:rsidRDefault="00A516FB" w:rsidP="00A516FB">
      <w:pPr>
        <w:pStyle w:val="ConsPlusNormal"/>
        <w:widowControl/>
        <w:ind w:firstLine="567"/>
        <w:jc w:val="both"/>
        <w:rPr>
          <w:sz w:val="22"/>
          <w:szCs w:val="22"/>
        </w:rPr>
      </w:pPr>
      <w:r w:rsidRPr="00A516FB">
        <w:rPr>
          <w:sz w:val="22"/>
          <w:szCs w:val="22"/>
        </w:rPr>
        <w:t xml:space="preserve">Размер платы за управление многоквартирным домом, содержание и текущий ремонт общего имущества многоквартирного дома (расшифровка платы приводится в приложении № 2) составляет </w:t>
      </w:r>
      <w:r w:rsidR="00C3122B">
        <w:rPr>
          <w:sz w:val="22"/>
          <w:szCs w:val="22"/>
        </w:rPr>
        <w:t>________</w:t>
      </w:r>
      <w:r w:rsidRPr="00A516FB">
        <w:rPr>
          <w:sz w:val="22"/>
          <w:szCs w:val="22"/>
        </w:rPr>
        <w:t xml:space="preserve"> рублей в месяц за один </w:t>
      </w:r>
      <w:proofErr w:type="spellStart"/>
      <w:r w:rsidRPr="00A516FB">
        <w:rPr>
          <w:sz w:val="22"/>
          <w:szCs w:val="22"/>
        </w:rPr>
        <w:t>кв.м</w:t>
      </w:r>
      <w:proofErr w:type="spellEnd"/>
      <w:r w:rsidRPr="00A516FB">
        <w:rPr>
          <w:sz w:val="22"/>
          <w:szCs w:val="22"/>
        </w:rPr>
        <w:t>. общей площади</w:t>
      </w:r>
      <w:r w:rsidR="00CA08D3">
        <w:rPr>
          <w:sz w:val="22"/>
          <w:szCs w:val="22"/>
        </w:rPr>
        <w:t xml:space="preserve"> помещения в МКД</w:t>
      </w:r>
      <w:r w:rsidRPr="00A516FB">
        <w:rPr>
          <w:sz w:val="22"/>
          <w:szCs w:val="22"/>
        </w:rPr>
        <w:t>.</w:t>
      </w:r>
    </w:p>
    <w:p w:rsidR="00C81BC2" w:rsidRDefault="001F0A9D" w:rsidP="00A516FB">
      <w:pPr>
        <w:pStyle w:val="ConsPlusNormal"/>
        <w:widowControl/>
        <w:ind w:firstLine="567"/>
        <w:jc w:val="both"/>
        <w:rPr>
          <w:sz w:val="22"/>
          <w:szCs w:val="22"/>
        </w:rPr>
      </w:pPr>
      <w:r>
        <w:rPr>
          <w:sz w:val="22"/>
          <w:szCs w:val="22"/>
        </w:rPr>
        <w:t>5.3</w:t>
      </w:r>
      <w:r w:rsidR="00C81BC2">
        <w:rPr>
          <w:sz w:val="22"/>
          <w:szCs w:val="22"/>
        </w:rPr>
        <w:t>.</w:t>
      </w:r>
      <w:r w:rsidR="00C81BC2" w:rsidRPr="00900056">
        <w:t xml:space="preserve"> </w:t>
      </w:r>
      <w:proofErr w:type="gramStart"/>
      <w:r w:rsidR="00C81BC2" w:rsidRPr="008064A0">
        <w:rPr>
          <w:sz w:val="22"/>
          <w:szCs w:val="22"/>
        </w:rPr>
        <w:t>Размер платы за коммунальные услуги, потребляемые в помещениях, оснащенными индивидуальными приборами учета, а также при оборудовании многоквартирного дома общедомовыми приборами учета,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BF4CDC" w:rsidRDefault="00BF4CDC" w:rsidP="00C81BC2">
      <w:pPr>
        <w:pStyle w:val="ConsPlusNormal"/>
        <w:ind w:firstLine="567"/>
        <w:jc w:val="both"/>
        <w:rPr>
          <w:sz w:val="22"/>
          <w:szCs w:val="22"/>
        </w:rPr>
      </w:pPr>
      <w:r>
        <w:rPr>
          <w:sz w:val="22"/>
          <w:szCs w:val="22"/>
        </w:rPr>
        <w:t>Размер платы за коммунальные услуги рассчитыв</w:t>
      </w:r>
      <w:r w:rsidR="001F0A9D">
        <w:rPr>
          <w:sz w:val="22"/>
          <w:szCs w:val="22"/>
        </w:rPr>
        <w:t>ается по тарифам, установленным</w:t>
      </w:r>
      <w:r>
        <w:rPr>
          <w:sz w:val="22"/>
          <w:szCs w:val="22"/>
        </w:rPr>
        <w:t xml:space="preserve"> органами государственной власти </w:t>
      </w:r>
      <w:r w:rsidR="001F0A9D" w:rsidRPr="001F0A9D">
        <w:rPr>
          <w:sz w:val="22"/>
          <w:szCs w:val="22"/>
        </w:rPr>
        <w:t xml:space="preserve">субъектов Российской Федерации </w:t>
      </w:r>
      <w:r>
        <w:rPr>
          <w:sz w:val="22"/>
          <w:szCs w:val="22"/>
        </w:rPr>
        <w:t>в порядке, установленном федеральным законом.</w:t>
      </w:r>
    </w:p>
    <w:p w:rsidR="0027672C" w:rsidRDefault="00C81BC2" w:rsidP="00C1111E">
      <w:pPr>
        <w:pStyle w:val="ConsPlusNormal"/>
        <w:widowControl/>
        <w:ind w:firstLine="567"/>
        <w:jc w:val="both"/>
        <w:rPr>
          <w:sz w:val="22"/>
          <w:szCs w:val="22"/>
        </w:rPr>
      </w:pPr>
      <w:r w:rsidRPr="00896DB0">
        <w:rPr>
          <w:sz w:val="22"/>
          <w:szCs w:val="22"/>
        </w:rPr>
        <w:t xml:space="preserve"> Размер платы за коммунальные услуги может быть изменен на основании нормативно-правовых актов органов государственной власти и местного самоуправления. Изменённый тариф вступает в силу со дня вступления решения органа государственной власти и/или органа местного самоуправления в законную силу.</w:t>
      </w:r>
    </w:p>
    <w:p w:rsidR="00C81BC2" w:rsidRPr="004C46A8" w:rsidRDefault="001F0A9D" w:rsidP="00C81BC2">
      <w:pPr>
        <w:pStyle w:val="ConsPlusNormal"/>
        <w:ind w:firstLine="567"/>
        <w:jc w:val="both"/>
        <w:rPr>
          <w:sz w:val="22"/>
          <w:szCs w:val="22"/>
        </w:rPr>
      </w:pPr>
      <w:r>
        <w:rPr>
          <w:sz w:val="22"/>
          <w:szCs w:val="22"/>
        </w:rPr>
        <w:t xml:space="preserve">  5.4</w:t>
      </w:r>
      <w:r w:rsidR="00C81BC2" w:rsidRPr="004C46A8">
        <w:rPr>
          <w:sz w:val="22"/>
          <w:szCs w:val="22"/>
        </w:rPr>
        <w:t>. Размер платы за управление многоквартирным домом, содержание и текущий ремонт общего имущества многоквартирного дома, указанный в абз</w:t>
      </w:r>
      <w:r w:rsidR="00C81BC2">
        <w:rPr>
          <w:sz w:val="22"/>
          <w:szCs w:val="22"/>
        </w:rPr>
        <w:t>ац</w:t>
      </w:r>
      <w:r w:rsidR="00C81BC2" w:rsidRPr="004C46A8">
        <w:rPr>
          <w:sz w:val="22"/>
          <w:szCs w:val="22"/>
        </w:rPr>
        <w:t xml:space="preserve"> 2 пункта 5.3. устанавливается на один год. </w:t>
      </w:r>
    </w:p>
    <w:p w:rsidR="00C81BC2" w:rsidRPr="004C46A8" w:rsidRDefault="00C81BC2" w:rsidP="00C81BC2">
      <w:pPr>
        <w:pStyle w:val="ConsPlusNormal"/>
        <w:ind w:firstLine="567"/>
        <w:jc w:val="both"/>
        <w:rPr>
          <w:sz w:val="22"/>
          <w:szCs w:val="22"/>
        </w:rPr>
      </w:pPr>
      <w:r w:rsidRPr="004C46A8">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размера платы за содержание и ремонт жилого помещения на будущий период, которые включают финансовое обоснование предлагаемых услуг и работ по каждому виду</w:t>
      </w:r>
      <w:r w:rsidR="00A516FB">
        <w:rPr>
          <w:sz w:val="22"/>
          <w:szCs w:val="22"/>
        </w:rPr>
        <w:t>,</w:t>
      </w:r>
      <w:r w:rsidRPr="004C46A8">
        <w:rPr>
          <w:sz w:val="22"/>
          <w:szCs w:val="22"/>
        </w:rPr>
        <w:t xml:space="preserve"> их объемы, стоимость, периодичность и (или) график (сроки) оказания.</w:t>
      </w:r>
    </w:p>
    <w:p w:rsidR="00C81BC2" w:rsidRPr="004C46A8" w:rsidRDefault="00C81BC2" w:rsidP="00C81BC2">
      <w:pPr>
        <w:pStyle w:val="ConsPlusNormal"/>
        <w:ind w:firstLine="567"/>
        <w:jc w:val="both"/>
        <w:rPr>
          <w:sz w:val="22"/>
          <w:szCs w:val="22"/>
        </w:rPr>
      </w:pPr>
      <w:r w:rsidRPr="004C46A8">
        <w:rPr>
          <w:sz w:val="22"/>
          <w:szCs w:val="22"/>
        </w:rPr>
        <w:t xml:space="preserve">В этих целях Управляющая организация направляет предложения председателю Совета МКД. Одновременно Управляющая организация размещает на </w:t>
      </w:r>
      <w:r>
        <w:rPr>
          <w:sz w:val="22"/>
          <w:szCs w:val="22"/>
        </w:rPr>
        <w:t>информационных стендах многоквартирного дома</w:t>
      </w:r>
      <w:r w:rsidRPr="004C46A8">
        <w:rPr>
          <w:sz w:val="22"/>
          <w:szCs w:val="22"/>
        </w:rPr>
        <w:t xml:space="preserve">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C81BC2" w:rsidRDefault="00C81BC2" w:rsidP="00C81BC2">
      <w:pPr>
        <w:pStyle w:val="ConsPlusNormal"/>
        <w:ind w:firstLine="567"/>
        <w:jc w:val="both"/>
        <w:rPr>
          <w:sz w:val="22"/>
          <w:szCs w:val="22"/>
        </w:rPr>
      </w:pPr>
      <w:r w:rsidRPr="004C46A8">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В случае если Собственниками помещений </w:t>
      </w:r>
      <w:r w:rsidRPr="004C46A8">
        <w:rPr>
          <w:sz w:val="22"/>
          <w:szCs w:val="22"/>
        </w:rPr>
        <w:lastRenderedPageBreak/>
        <w:t>многоквартирного дома на общем собрании будет принято решение об изменении размера оплаты по настоящему Договору, такие изменения оформляются путем подписания Сторонами дополнительного соглашения к настоящему Договору.  При этом подписания дополнительного соглашения всеми Собственниками не требуется, от имени Собственников дополнительное соглашение подписывается председателем Совета МКД.</w:t>
      </w:r>
    </w:p>
    <w:p w:rsidR="00A516FB" w:rsidRPr="004C46A8" w:rsidRDefault="00A516FB" w:rsidP="00C81BC2">
      <w:pPr>
        <w:pStyle w:val="ConsPlusNormal"/>
        <w:ind w:firstLine="567"/>
        <w:jc w:val="both"/>
        <w:rPr>
          <w:sz w:val="22"/>
          <w:szCs w:val="22"/>
        </w:rPr>
      </w:pPr>
      <w:r w:rsidRPr="00A516FB">
        <w:rPr>
          <w:sz w:val="22"/>
          <w:szCs w:val="22"/>
        </w:rPr>
        <w:t>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многоквартирного дома. В период до установления органом местного самоуправления размера платы за содержание жилого помещения, применяется ранее действующий размер платы за содержание жилого помещения.</w:t>
      </w:r>
    </w:p>
    <w:p w:rsidR="00C81BC2" w:rsidRDefault="00A516FB" w:rsidP="00C81BC2">
      <w:pPr>
        <w:pStyle w:val="ConsPlusNormal"/>
        <w:widowControl/>
        <w:ind w:firstLine="567"/>
        <w:jc w:val="both"/>
        <w:rPr>
          <w:sz w:val="22"/>
          <w:szCs w:val="22"/>
        </w:rPr>
      </w:pPr>
      <w:r>
        <w:rPr>
          <w:sz w:val="22"/>
          <w:szCs w:val="22"/>
        </w:rPr>
        <w:t xml:space="preserve">   5.5</w:t>
      </w:r>
      <w:r w:rsidR="00D26638">
        <w:rPr>
          <w:sz w:val="22"/>
          <w:szCs w:val="22"/>
        </w:rPr>
        <w:t xml:space="preserve">. </w:t>
      </w:r>
      <w:r w:rsidR="00D26638" w:rsidRPr="00D26638">
        <w:rPr>
          <w:sz w:val="22"/>
          <w:szCs w:val="22"/>
        </w:rPr>
        <w:t>Срок внесения платежей устанавливается в соответствии с действующим законодательством</w:t>
      </w:r>
      <w:r w:rsidR="00D26638">
        <w:rPr>
          <w:sz w:val="22"/>
          <w:szCs w:val="22"/>
        </w:rPr>
        <w:t xml:space="preserve"> -</w:t>
      </w:r>
      <w:r w:rsidR="00C81BC2" w:rsidRPr="00E14173">
        <w:rPr>
          <w:sz w:val="22"/>
          <w:szCs w:val="22"/>
        </w:rPr>
        <w:t xml:space="preserve"> </w:t>
      </w:r>
      <w:r w:rsidR="00D26638">
        <w:rPr>
          <w:sz w:val="22"/>
          <w:szCs w:val="22"/>
        </w:rPr>
        <w:t>ежемесячно</w:t>
      </w:r>
      <w:r w:rsidR="00C81BC2" w:rsidRPr="008E10F4">
        <w:rPr>
          <w:sz w:val="22"/>
          <w:szCs w:val="22"/>
        </w:rPr>
        <w:t xml:space="preserve"> </w:t>
      </w:r>
      <w:r w:rsidR="00C81BC2" w:rsidRPr="00E14173">
        <w:rPr>
          <w:sz w:val="22"/>
          <w:szCs w:val="22"/>
        </w:rPr>
        <w:t>до 10 (десятого) числа месяца, следующего за истёкшим месяцем.</w:t>
      </w:r>
    </w:p>
    <w:p w:rsidR="00C81BC2" w:rsidRDefault="00A516FB" w:rsidP="00C81BC2">
      <w:pPr>
        <w:pStyle w:val="ConsPlusNormal"/>
        <w:widowControl/>
        <w:ind w:firstLine="567"/>
        <w:jc w:val="both"/>
        <w:rPr>
          <w:sz w:val="22"/>
          <w:szCs w:val="22"/>
        </w:rPr>
      </w:pPr>
      <w:r>
        <w:rPr>
          <w:sz w:val="22"/>
          <w:szCs w:val="22"/>
        </w:rPr>
        <w:t xml:space="preserve">   5.6</w:t>
      </w:r>
      <w:r w:rsidR="00C81BC2">
        <w:rPr>
          <w:sz w:val="22"/>
          <w:szCs w:val="22"/>
        </w:rPr>
        <w:t xml:space="preserve">. </w:t>
      </w:r>
      <w:r w:rsidR="00C81BC2" w:rsidRPr="008E10F4">
        <w:rPr>
          <w:sz w:val="22"/>
          <w:szCs w:val="22"/>
        </w:rPr>
        <w:t xml:space="preserve">Плата за содержание </w:t>
      </w:r>
      <w:r w:rsidR="00C81BC2">
        <w:rPr>
          <w:sz w:val="22"/>
          <w:szCs w:val="22"/>
        </w:rPr>
        <w:t xml:space="preserve">жилого помещения </w:t>
      </w:r>
      <w:r w:rsidR="00C81BC2" w:rsidRPr="008E10F4">
        <w:rPr>
          <w:sz w:val="22"/>
          <w:szCs w:val="22"/>
        </w:rPr>
        <w:t xml:space="preserve">вносится </w:t>
      </w:r>
      <w:r w:rsidR="00C81BC2">
        <w:rPr>
          <w:sz w:val="22"/>
          <w:szCs w:val="22"/>
        </w:rPr>
        <w:t>в</w:t>
      </w:r>
      <w:r w:rsidR="00C81BC2" w:rsidRPr="008E10F4">
        <w:rPr>
          <w:sz w:val="22"/>
          <w:szCs w:val="22"/>
        </w:rPr>
        <w:t xml:space="preserve"> установленные н</w:t>
      </w:r>
      <w:r w:rsidR="00C81BC2">
        <w:rPr>
          <w:sz w:val="22"/>
          <w:szCs w:val="22"/>
        </w:rPr>
        <w:t xml:space="preserve">астоящим Договором сроки </w:t>
      </w:r>
      <w:r w:rsidR="00C81BC2" w:rsidRPr="001A0554">
        <w:rPr>
          <w:sz w:val="22"/>
          <w:szCs w:val="22"/>
        </w:rPr>
        <w:t xml:space="preserve">на расчетный счет, указанный в платёжном документе (квитанции), предоставленном Управляющей организацией или платежным агентом по поручению Управляющей организации. </w:t>
      </w:r>
    </w:p>
    <w:p w:rsidR="00AC0F22" w:rsidRDefault="00A516FB" w:rsidP="00C81BC2">
      <w:pPr>
        <w:pStyle w:val="ConsPlusNormal"/>
        <w:widowControl/>
        <w:ind w:firstLine="284"/>
        <w:jc w:val="both"/>
        <w:rPr>
          <w:sz w:val="22"/>
          <w:szCs w:val="22"/>
        </w:rPr>
      </w:pPr>
      <w:r>
        <w:rPr>
          <w:sz w:val="22"/>
          <w:szCs w:val="22"/>
        </w:rPr>
        <w:t xml:space="preserve">       5.7.</w:t>
      </w:r>
      <w:r w:rsidR="00C81BC2">
        <w:rPr>
          <w:sz w:val="22"/>
          <w:szCs w:val="22"/>
        </w:rPr>
        <w:t xml:space="preserve"> </w:t>
      </w:r>
      <w:proofErr w:type="gramStart"/>
      <w:r w:rsidR="00C81BC2" w:rsidRPr="00117E1E">
        <w:rPr>
          <w:sz w:val="22"/>
          <w:szCs w:val="22"/>
        </w:rPr>
        <w:t>Плата з</w:t>
      </w:r>
      <w:r w:rsidR="00C81BC2">
        <w:rPr>
          <w:sz w:val="22"/>
          <w:szCs w:val="22"/>
        </w:rPr>
        <w:t xml:space="preserve">а коммунальные услуги вносится </w:t>
      </w:r>
      <w:r w:rsidR="00C81BC2" w:rsidRPr="008E10F4">
        <w:rPr>
          <w:sz w:val="22"/>
          <w:szCs w:val="22"/>
        </w:rPr>
        <w:t>в установленные н</w:t>
      </w:r>
      <w:r w:rsidR="00C81BC2">
        <w:rPr>
          <w:sz w:val="22"/>
          <w:szCs w:val="22"/>
        </w:rPr>
        <w:t xml:space="preserve">астоящим Договором сроки </w:t>
      </w:r>
      <w:r w:rsidR="00C81BC2" w:rsidRPr="00117E1E">
        <w:rPr>
          <w:sz w:val="22"/>
          <w:szCs w:val="22"/>
        </w:rPr>
        <w:t xml:space="preserve">непосредственно организациям - поставляющим коммунальные услуги (п. 7.1. ст.155 </w:t>
      </w:r>
      <w:r w:rsidR="00C81BC2" w:rsidRPr="00ED3B57">
        <w:rPr>
          <w:sz w:val="22"/>
          <w:szCs w:val="22"/>
        </w:rPr>
        <w:t>Жилищного кодекса РФ</w:t>
      </w:r>
      <w:r w:rsidR="00C81BC2">
        <w:rPr>
          <w:sz w:val="22"/>
          <w:szCs w:val="22"/>
        </w:rPr>
        <w:t>) (ОАО «АКС», ОАО «ДЭК»</w:t>
      </w:r>
      <w:r w:rsidR="00C81BC2" w:rsidRPr="00117E1E">
        <w:rPr>
          <w:sz w:val="22"/>
          <w:szCs w:val="22"/>
        </w:rPr>
        <w:t xml:space="preserve">), на </w:t>
      </w:r>
      <w:r w:rsidR="00C81BC2">
        <w:rPr>
          <w:sz w:val="22"/>
          <w:szCs w:val="22"/>
        </w:rPr>
        <w:t xml:space="preserve">расчетный счет, указанный в платёжном документе (квитанции), предоставленном </w:t>
      </w:r>
      <w:proofErr w:type="spellStart"/>
      <w:r w:rsidR="00AC0F22">
        <w:rPr>
          <w:sz w:val="22"/>
          <w:szCs w:val="22"/>
        </w:rPr>
        <w:t>ресурсоснабжающей</w:t>
      </w:r>
      <w:proofErr w:type="spellEnd"/>
      <w:r w:rsidR="00AC0F22">
        <w:rPr>
          <w:sz w:val="22"/>
          <w:szCs w:val="22"/>
        </w:rPr>
        <w:t xml:space="preserve"> организацией, в том числе её платежным агентом, и/или</w:t>
      </w:r>
      <w:r w:rsidR="00AC0F22" w:rsidRPr="00AC0F22">
        <w:t xml:space="preserve"> </w:t>
      </w:r>
      <w:r w:rsidR="00AC0F22" w:rsidRPr="00AC0F22">
        <w:rPr>
          <w:sz w:val="22"/>
          <w:szCs w:val="22"/>
        </w:rPr>
        <w:t>платежным агентом по поручению Управляющей организации.</w:t>
      </w:r>
      <w:proofErr w:type="gramEnd"/>
    </w:p>
    <w:p w:rsidR="007D0067" w:rsidRDefault="00AC0F22" w:rsidP="00AC0F22">
      <w:pPr>
        <w:pStyle w:val="ConsPlusNormal"/>
        <w:widowControl/>
        <w:ind w:firstLine="0"/>
        <w:jc w:val="both"/>
        <w:rPr>
          <w:sz w:val="22"/>
          <w:szCs w:val="22"/>
        </w:rPr>
      </w:pPr>
      <w:r>
        <w:rPr>
          <w:sz w:val="22"/>
          <w:szCs w:val="22"/>
        </w:rPr>
        <w:t xml:space="preserve">     </w:t>
      </w:r>
      <w:r w:rsidR="00A516FB">
        <w:rPr>
          <w:sz w:val="22"/>
          <w:szCs w:val="22"/>
        </w:rPr>
        <w:t xml:space="preserve">      5.8</w:t>
      </w:r>
      <w:r w:rsidR="00C81BC2">
        <w:rPr>
          <w:sz w:val="22"/>
          <w:szCs w:val="22"/>
        </w:rPr>
        <w:t>.</w:t>
      </w:r>
      <w:r w:rsidR="00C81BC2" w:rsidRPr="001A0554">
        <w:t xml:space="preserve"> </w:t>
      </w:r>
      <w:r w:rsidR="00C81BC2" w:rsidRPr="001A0554">
        <w:rPr>
          <w:sz w:val="22"/>
          <w:szCs w:val="22"/>
        </w:rPr>
        <w:t xml:space="preserve">В случае предоставления платежных документов позднее даты, определенной настоящим Договором, плата за помещение может быть внесена с отсрочкой на срок задержки получения платежного документа.    </w:t>
      </w:r>
    </w:p>
    <w:p w:rsidR="00C81BC2" w:rsidRDefault="00C81BC2" w:rsidP="00C81BC2">
      <w:pPr>
        <w:pStyle w:val="ConsPlusNormal"/>
        <w:ind w:firstLine="284"/>
        <w:jc w:val="both"/>
        <w:rPr>
          <w:color w:val="000000" w:themeColor="text1"/>
          <w:sz w:val="22"/>
          <w:szCs w:val="22"/>
        </w:rPr>
      </w:pPr>
      <w:r>
        <w:rPr>
          <w:sz w:val="22"/>
          <w:szCs w:val="22"/>
        </w:rPr>
        <w:t xml:space="preserve">   </w:t>
      </w:r>
      <w:r>
        <w:rPr>
          <w:color w:val="E36C0A" w:themeColor="accent6" w:themeShade="BF"/>
          <w:sz w:val="22"/>
          <w:szCs w:val="22"/>
        </w:rPr>
        <w:t xml:space="preserve">  </w:t>
      </w:r>
      <w:r w:rsidR="00A516FB">
        <w:rPr>
          <w:color w:val="000000" w:themeColor="text1"/>
          <w:sz w:val="22"/>
          <w:szCs w:val="22"/>
        </w:rPr>
        <w:t>5.</w:t>
      </w:r>
      <w:r w:rsidR="000121F5">
        <w:rPr>
          <w:color w:val="000000" w:themeColor="text1"/>
          <w:sz w:val="22"/>
          <w:szCs w:val="22"/>
        </w:rPr>
        <w:t>9</w:t>
      </w:r>
      <w:r w:rsidRPr="00E54297">
        <w:rPr>
          <w:color w:val="000000" w:themeColor="text1"/>
          <w:sz w:val="22"/>
          <w:szCs w:val="22"/>
        </w:rPr>
        <w:t>.</w:t>
      </w:r>
      <w:r>
        <w:rPr>
          <w:color w:val="000000" w:themeColor="text1"/>
          <w:sz w:val="22"/>
          <w:szCs w:val="22"/>
        </w:rPr>
        <w:t xml:space="preserve"> </w:t>
      </w:r>
      <w:proofErr w:type="gramStart"/>
      <w:r w:rsidRPr="00E14173">
        <w:rPr>
          <w:color w:val="000000" w:themeColor="text1"/>
          <w:sz w:val="22"/>
          <w:szCs w:val="22"/>
        </w:rPr>
        <w:t xml:space="preserve">В случае оказания услуг и выполнения работ по содержанию и </w:t>
      </w:r>
      <w:r>
        <w:rPr>
          <w:color w:val="000000" w:themeColor="text1"/>
          <w:sz w:val="22"/>
          <w:szCs w:val="22"/>
        </w:rPr>
        <w:t>текущему ремонту общего имущества в м</w:t>
      </w:r>
      <w:r w:rsidRPr="00E14173">
        <w:rPr>
          <w:color w:val="000000" w:themeColor="text1"/>
          <w:sz w:val="22"/>
          <w:szCs w:val="22"/>
        </w:rPr>
        <w:t>ногоквартирн</w:t>
      </w:r>
      <w:r>
        <w:rPr>
          <w:color w:val="000000" w:themeColor="text1"/>
          <w:sz w:val="22"/>
          <w:szCs w:val="22"/>
        </w:rPr>
        <w:t>ом доме, указанных в Приложении № 2</w:t>
      </w:r>
      <w:r w:rsidRPr="00E14173">
        <w:rPr>
          <w:color w:val="000000" w:themeColor="text1"/>
          <w:sz w:val="22"/>
          <w:szCs w:val="22"/>
        </w:rPr>
        <w:t xml:space="preserve"> к настоящему Договору, ненадлежащего качества и (или) с перерывами, превышающими установленную продолжительность, т</w:t>
      </w:r>
      <w:r>
        <w:rPr>
          <w:color w:val="000000" w:themeColor="text1"/>
          <w:sz w:val="22"/>
          <w:szCs w:val="22"/>
        </w:rPr>
        <w:t>.</w:t>
      </w:r>
      <w:r w:rsidRPr="00E14173">
        <w:rPr>
          <w:color w:val="000000" w:themeColor="text1"/>
          <w:sz w:val="22"/>
          <w:szCs w:val="22"/>
        </w:rPr>
        <w:t>е</w:t>
      </w:r>
      <w:r>
        <w:rPr>
          <w:color w:val="000000" w:themeColor="text1"/>
          <w:sz w:val="22"/>
          <w:szCs w:val="22"/>
        </w:rPr>
        <w:t>.</w:t>
      </w:r>
      <w:r w:rsidRPr="00E14173">
        <w:rPr>
          <w:color w:val="000000" w:themeColor="text1"/>
          <w:sz w:val="22"/>
          <w:szCs w:val="22"/>
        </w:rPr>
        <w:t xml:space="preserve">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w:t>
      </w:r>
      <w:proofErr w:type="gramEnd"/>
      <w:r w:rsidRPr="00E14173">
        <w:rPr>
          <w:color w:val="000000" w:themeColor="text1"/>
          <w:sz w:val="22"/>
          <w:szCs w:val="22"/>
        </w:rPr>
        <w:t xml:space="preserve"> </w:t>
      </w:r>
      <w:proofErr w:type="gramStart"/>
      <w:r w:rsidRPr="00E14173">
        <w:rPr>
          <w:color w:val="000000" w:themeColor="text1"/>
          <w:sz w:val="22"/>
          <w:szCs w:val="22"/>
        </w:rPr>
        <w:t xml:space="preserve">или работы в составе ежемесячной платы по содержанию и </w:t>
      </w:r>
      <w:r>
        <w:rPr>
          <w:color w:val="000000" w:themeColor="text1"/>
          <w:sz w:val="22"/>
          <w:szCs w:val="22"/>
        </w:rPr>
        <w:t xml:space="preserve">текущему </w:t>
      </w:r>
      <w:r w:rsidRPr="00E14173">
        <w:rPr>
          <w:color w:val="000000" w:themeColor="text1"/>
          <w:sz w:val="22"/>
          <w:szCs w:val="22"/>
        </w:rPr>
        <w:t>ремонту общего имуще</w:t>
      </w:r>
      <w:r>
        <w:rPr>
          <w:color w:val="000000" w:themeColor="text1"/>
          <w:sz w:val="22"/>
          <w:szCs w:val="22"/>
        </w:rPr>
        <w:t>ства в м</w:t>
      </w:r>
      <w:r w:rsidRPr="00E14173">
        <w:rPr>
          <w:color w:val="000000" w:themeColor="text1"/>
          <w:sz w:val="22"/>
          <w:szCs w:val="22"/>
        </w:rPr>
        <w:t>ногоквартирном доме в соответствии с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E14173">
        <w:rPr>
          <w:color w:val="000000" w:themeColor="text1"/>
          <w:sz w:val="22"/>
          <w:szCs w:val="22"/>
        </w:rPr>
        <w:t>, превышающими установленную продолжительность, утвержденными Постановлением Правительства Российской</w:t>
      </w:r>
      <w:r>
        <w:rPr>
          <w:color w:val="000000" w:themeColor="text1"/>
          <w:sz w:val="22"/>
          <w:szCs w:val="22"/>
        </w:rPr>
        <w:t xml:space="preserve"> Федерации от 13.08.2006 № 491.</w:t>
      </w:r>
    </w:p>
    <w:p w:rsidR="00C81BC2" w:rsidRPr="00E14173" w:rsidRDefault="00A516FB" w:rsidP="00C81BC2">
      <w:pPr>
        <w:pStyle w:val="ConsPlusNormal"/>
        <w:ind w:firstLine="284"/>
        <w:jc w:val="both"/>
        <w:rPr>
          <w:color w:val="000000" w:themeColor="text1"/>
          <w:sz w:val="22"/>
          <w:szCs w:val="22"/>
        </w:rPr>
      </w:pPr>
      <w:r>
        <w:rPr>
          <w:color w:val="000000" w:themeColor="text1"/>
          <w:sz w:val="22"/>
          <w:szCs w:val="22"/>
        </w:rPr>
        <w:t xml:space="preserve">      5.1</w:t>
      </w:r>
      <w:r w:rsidR="000121F5">
        <w:rPr>
          <w:color w:val="000000" w:themeColor="text1"/>
          <w:sz w:val="22"/>
          <w:szCs w:val="22"/>
        </w:rPr>
        <w:t>0</w:t>
      </w:r>
      <w:r w:rsidR="00C81BC2">
        <w:rPr>
          <w:color w:val="000000" w:themeColor="text1"/>
          <w:sz w:val="22"/>
          <w:szCs w:val="22"/>
        </w:rPr>
        <w:t>. Собственни</w:t>
      </w:r>
      <w:r w:rsidR="00C81BC2" w:rsidRPr="00E14173">
        <w:rPr>
          <w:color w:val="000000" w:themeColor="text1"/>
          <w:sz w:val="22"/>
          <w:szCs w:val="22"/>
        </w:rPr>
        <w:t>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81BC2" w:rsidRDefault="00A516FB" w:rsidP="00C81BC2">
      <w:pPr>
        <w:pStyle w:val="ConsPlusNormal"/>
        <w:widowControl/>
        <w:ind w:firstLine="284"/>
        <w:jc w:val="both"/>
        <w:rPr>
          <w:color w:val="000000" w:themeColor="text1"/>
          <w:sz w:val="22"/>
          <w:szCs w:val="22"/>
        </w:rPr>
      </w:pPr>
      <w:r>
        <w:rPr>
          <w:color w:val="000000" w:themeColor="text1"/>
          <w:sz w:val="22"/>
          <w:szCs w:val="22"/>
        </w:rPr>
        <w:t xml:space="preserve">      5.1</w:t>
      </w:r>
      <w:r w:rsidR="000121F5">
        <w:rPr>
          <w:color w:val="000000" w:themeColor="text1"/>
          <w:sz w:val="22"/>
          <w:szCs w:val="22"/>
        </w:rPr>
        <w:t>1</w:t>
      </w:r>
      <w:r w:rsidR="00C81BC2">
        <w:rPr>
          <w:color w:val="000000" w:themeColor="text1"/>
          <w:sz w:val="22"/>
          <w:szCs w:val="22"/>
        </w:rPr>
        <w:t xml:space="preserve">. </w:t>
      </w:r>
      <w:r w:rsidR="00C81BC2" w:rsidRPr="00E14173">
        <w:rPr>
          <w:color w:val="000000" w:themeColor="text1"/>
          <w:sz w:val="22"/>
          <w:szCs w:val="22"/>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w:t>
      </w:r>
      <w:r w:rsidR="00C81BC2">
        <w:rPr>
          <w:color w:val="000000" w:themeColor="text1"/>
          <w:sz w:val="22"/>
          <w:szCs w:val="22"/>
        </w:rPr>
        <w:t>едерации от. 06.05 2011 № 354.</w:t>
      </w:r>
    </w:p>
    <w:p w:rsidR="00AC0F22" w:rsidRDefault="00C81BC2" w:rsidP="00C81BC2">
      <w:pPr>
        <w:pStyle w:val="ConsPlusNormal"/>
        <w:widowControl/>
        <w:ind w:firstLine="0"/>
        <w:jc w:val="both"/>
        <w:rPr>
          <w:sz w:val="22"/>
          <w:szCs w:val="22"/>
        </w:rPr>
      </w:pPr>
      <w:r>
        <w:rPr>
          <w:sz w:val="22"/>
          <w:szCs w:val="22"/>
        </w:rPr>
        <w:t xml:space="preserve">          5</w:t>
      </w:r>
      <w:r w:rsidRPr="00A21074">
        <w:rPr>
          <w:sz w:val="22"/>
          <w:szCs w:val="22"/>
        </w:rPr>
        <w:t>.</w:t>
      </w:r>
      <w:r w:rsidR="00A516FB">
        <w:rPr>
          <w:sz w:val="22"/>
          <w:szCs w:val="22"/>
        </w:rPr>
        <w:t>1</w:t>
      </w:r>
      <w:r w:rsidR="000121F5">
        <w:rPr>
          <w:sz w:val="22"/>
          <w:szCs w:val="22"/>
        </w:rPr>
        <w:t>2</w:t>
      </w:r>
      <w:r w:rsidRPr="00A21074">
        <w:rPr>
          <w:sz w:val="22"/>
          <w:szCs w:val="22"/>
        </w:rPr>
        <w:t xml:space="preserve">. Неиспользование Собственниками и иными лицами помещений не является основанием невнесения платы </w:t>
      </w:r>
      <w:r>
        <w:rPr>
          <w:sz w:val="22"/>
          <w:szCs w:val="22"/>
        </w:rPr>
        <w:t xml:space="preserve">за </w:t>
      </w:r>
      <w:r w:rsidRPr="00D56672">
        <w:rPr>
          <w:sz w:val="22"/>
          <w:szCs w:val="22"/>
        </w:rPr>
        <w:t xml:space="preserve">содержание жилого помещения </w:t>
      </w:r>
      <w:r w:rsidRPr="00A21074">
        <w:rPr>
          <w:sz w:val="22"/>
          <w:szCs w:val="22"/>
        </w:rPr>
        <w:t xml:space="preserve">и коммунальные услуги. </w:t>
      </w:r>
    </w:p>
    <w:p w:rsidR="00C81BC2" w:rsidRPr="00A21074" w:rsidRDefault="00A516FB" w:rsidP="00AC0F22">
      <w:pPr>
        <w:pStyle w:val="ConsPlusNormal"/>
        <w:widowControl/>
        <w:ind w:firstLine="567"/>
        <w:jc w:val="both"/>
        <w:rPr>
          <w:sz w:val="22"/>
          <w:szCs w:val="22"/>
        </w:rPr>
      </w:pPr>
      <w:r>
        <w:rPr>
          <w:sz w:val="22"/>
          <w:szCs w:val="22"/>
        </w:rPr>
        <w:t>5.1</w:t>
      </w:r>
      <w:r w:rsidR="000121F5">
        <w:rPr>
          <w:sz w:val="22"/>
          <w:szCs w:val="22"/>
        </w:rPr>
        <w:t>3</w:t>
      </w:r>
      <w:r w:rsidR="00AC0F22">
        <w:rPr>
          <w:sz w:val="22"/>
          <w:szCs w:val="22"/>
        </w:rPr>
        <w:t xml:space="preserve">. </w:t>
      </w:r>
      <w:r w:rsidR="00C81BC2" w:rsidRPr="00A21074">
        <w:rPr>
          <w:sz w:val="22"/>
          <w:szCs w:val="22"/>
        </w:rPr>
        <w:t xml:space="preserve">При временном отсутствии </w:t>
      </w:r>
      <w:r w:rsidR="00C81BC2">
        <w:rPr>
          <w:sz w:val="22"/>
          <w:szCs w:val="22"/>
        </w:rPr>
        <w:t>Собственников</w:t>
      </w:r>
      <w:r w:rsidR="00C81BC2" w:rsidRPr="00A21074">
        <w:rPr>
          <w:sz w:val="22"/>
          <w:szCs w:val="22"/>
        </w:rPr>
        <w:t xml:space="preserve">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C81BC2" w:rsidRPr="00D5652C" w:rsidRDefault="007D0067" w:rsidP="00C81BC2">
      <w:pPr>
        <w:pStyle w:val="ConsPlusNormal"/>
        <w:widowControl/>
        <w:ind w:firstLine="567"/>
        <w:jc w:val="both"/>
        <w:rPr>
          <w:sz w:val="22"/>
          <w:szCs w:val="22"/>
        </w:rPr>
      </w:pPr>
      <w:r>
        <w:rPr>
          <w:sz w:val="22"/>
          <w:szCs w:val="22"/>
        </w:rPr>
        <w:t>5.1</w:t>
      </w:r>
      <w:r w:rsidR="000121F5">
        <w:rPr>
          <w:sz w:val="22"/>
          <w:szCs w:val="22"/>
        </w:rPr>
        <w:t>4</w:t>
      </w:r>
      <w:r w:rsidR="00C81BC2" w:rsidRPr="00896DB0">
        <w:rPr>
          <w:sz w:val="22"/>
          <w:szCs w:val="22"/>
        </w:rPr>
        <w:t xml:space="preserve">. Собственник вправе осуществить предоплату за текущий месяц и более длительные периоды, потребовав от Управляющей организации </w:t>
      </w:r>
      <w:r w:rsidR="00AC0F22">
        <w:rPr>
          <w:sz w:val="22"/>
          <w:szCs w:val="22"/>
        </w:rPr>
        <w:t xml:space="preserve">или её платежного агента </w:t>
      </w:r>
      <w:r w:rsidR="00C81BC2" w:rsidRPr="00896DB0">
        <w:rPr>
          <w:sz w:val="22"/>
          <w:szCs w:val="22"/>
        </w:rPr>
        <w:t>обеспечить предоставление ему платежных документов.</w:t>
      </w:r>
      <w:r w:rsidR="00C81BC2">
        <w:rPr>
          <w:sz w:val="22"/>
          <w:szCs w:val="22"/>
        </w:rPr>
        <w:t xml:space="preserve"> </w:t>
      </w:r>
      <w:r w:rsidR="00C81BC2" w:rsidRPr="00D5652C">
        <w:rPr>
          <w:sz w:val="22"/>
          <w:szCs w:val="22"/>
        </w:rPr>
        <w:t xml:space="preserve">    </w:t>
      </w:r>
    </w:p>
    <w:p w:rsidR="00C81BC2" w:rsidRDefault="00C81BC2" w:rsidP="00C81BC2">
      <w:pPr>
        <w:pStyle w:val="ConsPlusNormal"/>
        <w:widowControl/>
        <w:ind w:firstLine="567"/>
        <w:jc w:val="both"/>
        <w:rPr>
          <w:sz w:val="22"/>
          <w:szCs w:val="22"/>
        </w:rPr>
      </w:pPr>
      <w:r>
        <w:rPr>
          <w:sz w:val="22"/>
          <w:szCs w:val="22"/>
        </w:rPr>
        <w:t>5</w:t>
      </w:r>
      <w:r w:rsidRPr="00896DB0">
        <w:rPr>
          <w:sz w:val="22"/>
          <w:szCs w:val="22"/>
        </w:rPr>
        <w:t>.</w:t>
      </w:r>
      <w:r w:rsidR="007D0067">
        <w:rPr>
          <w:sz w:val="22"/>
          <w:szCs w:val="22"/>
        </w:rPr>
        <w:t>1</w:t>
      </w:r>
      <w:r w:rsidR="000121F5">
        <w:rPr>
          <w:sz w:val="22"/>
          <w:szCs w:val="22"/>
        </w:rPr>
        <w:t>5</w:t>
      </w:r>
      <w:r>
        <w:rPr>
          <w:sz w:val="22"/>
          <w:szCs w:val="22"/>
        </w:rPr>
        <w:t>. При невыполнении Собственниками</w:t>
      </w:r>
      <w:r w:rsidRPr="00896DB0">
        <w:rPr>
          <w:sz w:val="22"/>
          <w:szCs w:val="22"/>
        </w:rPr>
        <w:t xml:space="preserve"> требований настоящего Договора и действующего законодательства, в случае самовольного повреждения или снятия пломб, а также в случае их нарушения, перерасчёт платы за жилищно-коммунальные услуги не производится.</w:t>
      </w:r>
    </w:p>
    <w:p w:rsidR="00C81BC2" w:rsidRDefault="007D0067" w:rsidP="00C81BC2">
      <w:pPr>
        <w:pStyle w:val="ConsPlusNormal"/>
        <w:widowControl/>
        <w:ind w:firstLine="567"/>
        <w:jc w:val="both"/>
        <w:rPr>
          <w:sz w:val="22"/>
          <w:szCs w:val="22"/>
        </w:rPr>
      </w:pPr>
      <w:r>
        <w:rPr>
          <w:sz w:val="22"/>
          <w:szCs w:val="22"/>
        </w:rPr>
        <w:lastRenderedPageBreak/>
        <w:t>5.1</w:t>
      </w:r>
      <w:r w:rsidR="000121F5">
        <w:rPr>
          <w:sz w:val="22"/>
          <w:szCs w:val="22"/>
        </w:rPr>
        <w:t>6</w:t>
      </w:r>
      <w:r w:rsidR="00C81BC2">
        <w:rPr>
          <w:sz w:val="22"/>
          <w:szCs w:val="22"/>
        </w:rPr>
        <w:t>.</w:t>
      </w:r>
      <w:r w:rsidR="00C81BC2" w:rsidRPr="00ED3B57">
        <w:t xml:space="preserve"> </w:t>
      </w:r>
      <w:r w:rsidR="00C81BC2" w:rsidRPr="00ED3B57">
        <w:rPr>
          <w:sz w:val="22"/>
          <w:szCs w:val="22"/>
        </w:rPr>
        <w:t>В случае несвоевременного или неполного внес</w:t>
      </w:r>
      <w:r w:rsidR="00C81BC2">
        <w:rPr>
          <w:sz w:val="22"/>
          <w:szCs w:val="22"/>
        </w:rPr>
        <w:t xml:space="preserve">ения платы за </w:t>
      </w:r>
      <w:r w:rsidR="00C81BC2" w:rsidRPr="00D56672">
        <w:rPr>
          <w:sz w:val="22"/>
          <w:szCs w:val="22"/>
        </w:rPr>
        <w:t xml:space="preserve">содержание жилого помещения </w:t>
      </w:r>
      <w:r w:rsidR="00C81BC2">
        <w:rPr>
          <w:sz w:val="22"/>
          <w:szCs w:val="22"/>
        </w:rPr>
        <w:t>и коммунальные услуги, С</w:t>
      </w:r>
      <w:r w:rsidR="00C81BC2" w:rsidRPr="00ED3B57">
        <w:rPr>
          <w:sz w:val="22"/>
          <w:szCs w:val="22"/>
        </w:rPr>
        <w:t>обственник обязан уплатить Управляющей организации пени в размере, определённом п.14.ст.155  Жилищного кодекса РФ.</w:t>
      </w:r>
    </w:p>
    <w:p w:rsidR="00AC0F22" w:rsidRDefault="007D0067" w:rsidP="00C81BC2">
      <w:pPr>
        <w:pStyle w:val="ConsPlusNormal"/>
        <w:widowControl/>
        <w:ind w:firstLine="567"/>
        <w:jc w:val="both"/>
        <w:rPr>
          <w:sz w:val="22"/>
          <w:szCs w:val="22"/>
        </w:rPr>
      </w:pPr>
      <w:r>
        <w:rPr>
          <w:sz w:val="22"/>
          <w:szCs w:val="22"/>
        </w:rPr>
        <w:t>5.1</w:t>
      </w:r>
      <w:r w:rsidR="000121F5">
        <w:rPr>
          <w:sz w:val="22"/>
          <w:szCs w:val="22"/>
        </w:rPr>
        <w:t>7</w:t>
      </w:r>
      <w:r w:rsidR="00AC0F22">
        <w:rPr>
          <w:sz w:val="22"/>
          <w:szCs w:val="22"/>
        </w:rPr>
        <w:t>. Услуги</w:t>
      </w:r>
      <w:r w:rsidR="00A516FB">
        <w:rPr>
          <w:sz w:val="22"/>
          <w:szCs w:val="22"/>
        </w:rPr>
        <w:t xml:space="preserve"> и работы</w:t>
      </w:r>
      <w:r w:rsidR="00AC0F22">
        <w:rPr>
          <w:sz w:val="22"/>
          <w:szCs w:val="22"/>
        </w:rPr>
        <w:t xml:space="preserve"> Управляющей организации, не предусмотренные настоящим Договором, выполняются за отдельную плату</w:t>
      </w:r>
      <w:r w:rsidR="00A516FB">
        <w:rPr>
          <w:sz w:val="22"/>
          <w:szCs w:val="22"/>
        </w:rPr>
        <w:t xml:space="preserve"> в соответствии с прейскурантом платных услуг Управляющей организации по заявлению Собственника.</w:t>
      </w:r>
    </w:p>
    <w:p w:rsidR="009E345E" w:rsidRDefault="009E345E" w:rsidP="00C81BC2">
      <w:pPr>
        <w:pStyle w:val="ConsPlusNormal"/>
        <w:widowControl/>
        <w:ind w:firstLine="567"/>
        <w:jc w:val="both"/>
        <w:rPr>
          <w:sz w:val="22"/>
          <w:szCs w:val="22"/>
        </w:rPr>
      </w:pPr>
    </w:p>
    <w:p w:rsidR="00CA08D3" w:rsidRDefault="00CA08D3" w:rsidP="000121F5">
      <w:pPr>
        <w:pStyle w:val="ConsPlusNormal"/>
        <w:widowControl/>
        <w:ind w:firstLine="0"/>
        <w:outlineLvl w:val="0"/>
        <w:rPr>
          <w:b/>
          <w:sz w:val="22"/>
          <w:szCs w:val="22"/>
        </w:rPr>
      </w:pPr>
    </w:p>
    <w:p w:rsidR="00E54297" w:rsidRPr="00896DB0" w:rsidRDefault="00637699" w:rsidP="00496185">
      <w:pPr>
        <w:pStyle w:val="ConsPlusNormal"/>
        <w:widowControl/>
        <w:ind w:firstLine="567"/>
        <w:jc w:val="center"/>
        <w:outlineLvl w:val="0"/>
        <w:rPr>
          <w:b/>
          <w:sz w:val="22"/>
          <w:szCs w:val="22"/>
        </w:rPr>
      </w:pPr>
      <w:r>
        <w:rPr>
          <w:b/>
          <w:sz w:val="22"/>
          <w:szCs w:val="22"/>
        </w:rPr>
        <w:t>6</w:t>
      </w:r>
      <w:r w:rsidRPr="00896DB0">
        <w:rPr>
          <w:b/>
          <w:sz w:val="22"/>
          <w:szCs w:val="22"/>
        </w:rPr>
        <w:t>. ОТВЕТСТВЕННОСТЬ</w:t>
      </w:r>
      <w:r w:rsidR="00F8679C">
        <w:rPr>
          <w:b/>
          <w:sz w:val="22"/>
          <w:szCs w:val="22"/>
        </w:rPr>
        <w:t xml:space="preserve"> СТОРОН</w:t>
      </w:r>
    </w:p>
    <w:p w:rsidR="00637699" w:rsidRPr="00896DB0" w:rsidRDefault="00637699" w:rsidP="0038064C">
      <w:pPr>
        <w:pStyle w:val="ConsPlusNormal"/>
        <w:widowControl/>
        <w:ind w:firstLine="567"/>
        <w:jc w:val="both"/>
        <w:rPr>
          <w:sz w:val="22"/>
          <w:szCs w:val="22"/>
        </w:rPr>
      </w:pPr>
      <w:r>
        <w:rPr>
          <w:sz w:val="22"/>
          <w:szCs w:val="22"/>
        </w:rPr>
        <w:t>6</w:t>
      </w:r>
      <w:r w:rsidRPr="00896DB0">
        <w:rPr>
          <w:sz w:val="22"/>
          <w:szCs w:val="22"/>
        </w:rPr>
        <w:t>.1. Стороны настоящего Договора несут ответственность в соответствии с действующим законодательством.</w:t>
      </w:r>
    </w:p>
    <w:p w:rsidR="00637699" w:rsidRPr="00896DB0" w:rsidRDefault="00637699" w:rsidP="0038064C">
      <w:pPr>
        <w:autoSpaceDE w:val="0"/>
        <w:autoSpaceDN w:val="0"/>
        <w:adjustRightInd w:val="0"/>
        <w:ind w:firstLine="567"/>
        <w:jc w:val="both"/>
        <w:rPr>
          <w:sz w:val="22"/>
          <w:szCs w:val="22"/>
        </w:rPr>
      </w:pPr>
      <w:r>
        <w:rPr>
          <w:sz w:val="22"/>
          <w:szCs w:val="22"/>
        </w:rPr>
        <w:t>6</w:t>
      </w:r>
      <w:r w:rsidRPr="00896DB0">
        <w:rPr>
          <w:sz w:val="22"/>
          <w:szCs w:val="22"/>
        </w:rPr>
        <w:t xml:space="preserve">.2. </w:t>
      </w:r>
      <w:proofErr w:type="gramStart"/>
      <w:r w:rsidRPr="00896DB0">
        <w:rPr>
          <w:sz w:val="22"/>
          <w:szCs w:val="22"/>
        </w:rPr>
        <w:t>В случае выявления факта иного количества проживающих и не 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плат</w:t>
      </w:r>
      <w:r>
        <w:rPr>
          <w:sz w:val="22"/>
          <w:szCs w:val="22"/>
        </w:rPr>
        <w:t>у, не полученную по настоящему Д</w:t>
      </w:r>
      <w:r w:rsidRPr="00896DB0">
        <w:rPr>
          <w:sz w:val="22"/>
          <w:szCs w:val="22"/>
        </w:rPr>
        <w:t>оговору.</w:t>
      </w:r>
      <w:proofErr w:type="gramEnd"/>
    </w:p>
    <w:p w:rsidR="00637699" w:rsidRPr="00896DB0" w:rsidRDefault="00637699" w:rsidP="0038064C">
      <w:pPr>
        <w:autoSpaceDE w:val="0"/>
        <w:autoSpaceDN w:val="0"/>
        <w:adjustRightInd w:val="0"/>
        <w:ind w:firstLine="567"/>
        <w:jc w:val="both"/>
        <w:rPr>
          <w:sz w:val="22"/>
          <w:szCs w:val="22"/>
        </w:rPr>
      </w:pPr>
      <w:r>
        <w:rPr>
          <w:sz w:val="22"/>
          <w:szCs w:val="22"/>
        </w:rPr>
        <w:t>6</w:t>
      </w:r>
      <w:r w:rsidRPr="00896DB0">
        <w:rPr>
          <w:sz w:val="22"/>
          <w:szCs w:val="22"/>
        </w:rPr>
        <w:t xml:space="preserve">.3. </w:t>
      </w:r>
      <w:proofErr w:type="gramStart"/>
      <w:r w:rsidRPr="00896DB0">
        <w:rPr>
          <w:sz w:val="22"/>
          <w:szCs w:val="22"/>
        </w:rPr>
        <w:t>Собственник, не обеспечивший допуск должностных лиц Управляющей организации и (или) специалистов организаций, имеющих право на проведение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несёт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roofErr w:type="gramEnd"/>
    </w:p>
    <w:p w:rsidR="00637699" w:rsidRPr="00896DB0" w:rsidRDefault="00637699" w:rsidP="0038064C">
      <w:pPr>
        <w:autoSpaceDE w:val="0"/>
        <w:autoSpaceDN w:val="0"/>
        <w:adjustRightInd w:val="0"/>
        <w:ind w:firstLine="567"/>
        <w:jc w:val="both"/>
        <w:rPr>
          <w:sz w:val="22"/>
          <w:szCs w:val="22"/>
        </w:rPr>
      </w:pPr>
      <w:r>
        <w:rPr>
          <w:sz w:val="22"/>
          <w:szCs w:val="22"/>
        </w:rPr>
        <w:t>6</w:t>
      </w:r>
      <w:r w:rsidRPr="00896DB0">
        <w:rPr>
          <w:sz w:val="22"/>
          <w:szCs w:val="22"/>
        </w:rPr>
        <w:t>.4. Стороны не несут ответственности по своим обязательствам, если:</w:t>
      </w:r>
    </w:p>
    <w:p w:rsidR="00637699" w:rsidRPr="00896DB0" w:rsidRDefault="00637699" w:rsidP="0038064C">
      <w:pPr>
        <w:autoSpaceDE w:val="0"/>
        <w:autoSpaceDN w:val="0"/>
        <w:adjustRightInd w:val="0"/>
        <w:ind w:firstLine="567"/>
        <w:jc w:val="both"/>
        <w:rPr>
          <w:sz w:val="22"/>
          <w:szCs w:val="22"/>
        </w:rPr>
      </w:pPr>
      <w:r>
        <w:rPr>
          <w:sz w:val="22"/>
          <w:szCs w:val="22"/>
        </w:rPr>
        <w:t>- в период действия настоящего Д</w:t>
      </w:r>
      <w:r w:rsidRPr="00896DB0">
        <w:rPr>
          <w:sz w:val="22"/>
          <w:szCs w:val="22"/>
        </w:rPr>
        <w:t>оговора произошли изменения в действующем законодательстве, делающие невозможным их выполнение;</w:t>
      </w:r>
    </w:p>
    <w:p w:rsidR="00637699" w:rsidRPr="00896DB0" w:rsidRDefault="00637699" w:rsidP="0038064C">
      <w:pPr>
        <w:autoSpaceDE w:val="0"/>
        <w:autoSpaceDN w:val="0"/>
        <w:adjustRightInd w:val="0"/>
        <w:ind w:firstLine="567"/>
        <w:jc w:val="both"/>
        <w:rPr>
          <w:sz w:val="22"/>
          <w:szCs w:val="22"/>
        </w:rPr>
      </w:pPr>
      <w:r w:rsidRPr="00896DB0">
        <w:rPr>
          <w:sz w:val="22"/>
          <w:szCs w:val="22"/>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массовые беспорядки и т.п.</w:t>
      </w:r>
    </w:p>
    <w:p w:rsidR="00637699" w:rsidRDefault="00637699" w:rsidP="0038064C">
      <w:pPr>
        <w:autoSpaceDE w:val="0"/>
        <w:autoSpaceDN w:val="0"/>
        <w:adjustRightInd w:val="0"/>
        <w:ind w:firstLine="567"/>
        <w:jc w:val="both"/>
        <w:rPr>
          <w:sz w:val="22"/>
          <w:szCs w:val="22"/>
        </w:rPr>
      </w:pPr>
      <w:r>
        <w:rPr>
          <w:sz w:val="22"/>
          <w:szCs w:val="22"/>
        </w:rPr>
        <w:t>6</w:t>
      </w:r>
      <w:r w:rsidRPr="00896DB0">
        <w:rPr>
          <w:sz w:val="22"/>
          <w:szCs w:val="22"/>
        </w:rPr>
        <w:t xml:space="preserve">.5. </w:t>
      </w:r>
      <w:r>
        <w:rPr>
          <w:sz w:val="22"/>
          <w:szCs w:val="22"/>
        </w:rPr>
        <w:t>Управляющая организация</w:t>
      </w:r>
      <w:r w:rsidRPr="00896DB0">
        <w:rPr>
          <w:sz w:val="22"/>
          <w:szCs w:val="22"/>
        </w:rPr>
        <w:t xml:space="preserve"> освобождается от ответственности за вред, причинённый Собственникам из-за недостатков в содержании общего имущества </w:t>
      </w:r>
      <w:r w:rsidR="00FE05A3">
        <w:rPr>
          <w:sz w:val="22"/>
          <w:szCs w:val="22"/>
        </w:rPr>
        <w:t>в многоквартирном доме</w:t>
      </w:r>
      <w:r w:rsidRPr="00896DB0">
        <w:rPr>
          <w:sz w:val="22"/>
          <w:szCs w:val="22"/>
        </w:rPr>
        <w:t>, возникших до заключения настоящего Договора, а также неисполнения или ненадлежащего исполнения Собственниками своих обязательств, в том числе в случае наличия у Собственников перед Управляющей организацией задолженности по платежам.</w:t>
      </w:r>
    </w:p>
    <w:p w:rsidR="00637699" w:rsidRPr="00D20DFF" w:rsidRDefault="00637699" w:rsidP="0038064C">
      <w:pPr>
        <w:autoSpaceDE w:val="0"/>
        <w:autoSpaceDN w:val="0"/>
        <w:adjustRightInd w:val="0"/>
        <w:ind w:firstLine="567"/>
        <w:jc w:val="both"/>
        <w:rPr>
          <w:sz w:val="22"/>
          <w:szCs w:val="22"/>
        </w:rPr>
      </w:pPr>
      <w:r>
        <w:rPr>
          <w:bCs/>
          <w:color w:val="000000"/>
          <w:sz w:val="22"/>
          <w:szCs w:val="22"/>
        </w:rPr>
        <w:t>6.6</w:t>
      </w:r>
      <w:r w:rsidRPr="00D20DFF">
        <w:rPr>
          <w:bCs/>
          <w:color w:val="000000"/>
          <w:sz w:val="22"/>
          <w:szCs w:val="22"/>
        </w:rPr>
        <w:t xml:space="preserve">. В случае если предложение </w:t>
      </w:r>
      <w:r>
        <w:rPr>
          <w:sz w:val="22"/>
          <w:szCs w:val="22"/>
        </w:rPr>
        <w:t>Управляющей организации</w:t>
      </w:r>
      <w:r w:rsidRPr="00D20DFF">
        <w:rPr>
          <w:bCs/>
          <w:color w:val="000000"/>
          <w:sz w:val="22"/>
          <w:szCs w:val="22"/>
        </w:rPr>
        <w:t xml:space="preserve"> о необходимости проведения текущего или капитального ремонта многоквартирного жилого дома было отклонено </w:t>
      </w:r>
      <w:r>
        <w:rPr>
          <w:bCs/>
          <w:color w:val="000000"/>
          <w:sz w:val="22"/>
          <w:szCs w:val="22"/>
        </w:rPr>
        <w:t>Собственниками</w:t>
      </w:r>
      <w:r w:rsidRPr="00D20DFF">
        <w:rPr>
          <w:bCs/>
          <w:color w:val="000000"/>
          <w:sz w:val="22"/>
          <w:szCs w:val="22"/>
        </w:rPr>
        <w:t xml:space="preserve">, то </w:t>
      </w:r>
      <w:r>
        <w:rPr>
          <w:sz w:val="22"/>
          <w:szCs w:val="22"/>
        </w:rPr>
        <w:t>Управляющая организация</w:t>
      </w:r>
      <w:r w:rsidRPr="00896DB0">
        <w:rPr>
          <w:sz w:val="22"/>
          <w:szCs w:val="22"/>
        </w:rPr>
        <w:t xml:space="preserve"> </w:t>
      </w:r>
      <w:r w:rsidRPr="00D20DFF">
        <w:rPr>
          <w:bCs/>
          <w:color w:val="000000"/>
          <w:sz w:val="22"/>
          <w:szCs w:val="22"/>
        </w:rPr>
        <w:t>не несет в последующем ответственности за порчу чьего-либо и</w:t>
      </w:r>
      <w:r>
        <w:rPr>
          <w:bCs/>
          <w:color w:val="000000"/>
          <w:sz w:val="22"/>
          <w:szCs w:val="22"/>
        </w:rPr>
        <w:t>мущества, возникшего вследствие</w:t>
      </w:r>
      <w:r w:rsidRPr="00D20DFF">
        <w:rPr>
          <w:bCs/>
          <w:color w:val="000000"/>
          <w:sz w:val="22"/>
          <w:szCs w:val="22"/>
        </w:rPr>
        <w:t xml:space="preserve"> отклонения </w:t>
      </w:r>
      <w:r>
        <w:rPr>
          <w:bCs/>
          <w:color w:val="000000"/>
          <w:sz w:val="22"/>
          <w:szCs w:val="22"/>
        </w:rPr>
        <w:t>Собственниками</w:t>
      </w:r>
      <w:r w:rsidRPr="00D20DFF">
        <w:rPr>
          <w:bCs/>
          <w:color w:val="000000"/>
          <w:sz w:val="22"/>
          <w:szCs w:val="22"/>
        </w:rPr>
        <w:t xml:space="preserve"> рекомендованных  </w:t>
      </w:r>
      <w:r>
        <w:rPr>
          <w:sz w:val="22"/>
          <w:szCs w:val="22"/>
        </w:rPr>
        <w:t>Управляющей организации</w:t>
      </w:r>
      <w:r w:rsidRPr="00D20DFF">
        <w:rPr>
          <w:bCs/>
          <w:color w:val="000000"/>
          <w:sz w:val="22"/>
          <w:szCs w:val="22"/>
        </w:rPr>
        <w:t xml:space="preserve"> работ.</w:t>
      </w:r>
    </w:p>
    <w:p w:rsidR="00637699" w:rsidRPr="00896DB0" w:rsidRDefault="00637699" w:rsidP="0038064C">
      <w:pPr>
        <w:autoSpaceDE w:val="0"/>
        <w:autoSpaceDN w:val="0"/>
        <w:adjustRightInd w:val="0"/>
        <w:ind w:firstLine="567"/>
        <w:jc w:val="both"/>
        <w:rPr>
          <w:sz w:val="22"/>
          <w:szCs w:val="22"/>
        </w:rPr>
      </w:pPr>
      <w:r>
        <w:rPr>
          <w:sz w:val="22"/>
          <w:szCs w:val="22"/>
        </w:rPr>
        <w:t>6.7</w:t>
      </w:r>
      <w:r w:rsidRPr="00896DB0">
        <w:rPr>
          <w:sz w:val="22"/>
          <w:szCs w:val="22"/>
        </w:rPr>
        <w:t xml:space="preserve">. </w:t>
      </w:r>
      <w:r w:rsidR="00685F55">
        <w:rPr>
          <w:sz w:val="22"/>
          <w:szCs w:val="22"/>
        </w:rPr>
        <w:t>Ответственность за работы</w:t>
      </w:r>
      <w:r w:rsidR="00D871D6">
        <w:rPr>
          <w:sz w:val="22"/>
          <w:szCs w:val="22"/>
        </w:rPr>
        <w:t>,</w:t>
      </w:r>
      <w:r w:rsidR="00685F55">
        <w:rPr>
          <w:sz w:val="22"/>
          <w:szCs w:val="22"/>
        </w:rPr>
        <w:t xml:space="preserve"> выполненные на общем и</w:t>
      </w:r>
      <w:r w:rsidR="00D871D6">
        <w:rPr>
          <w:sz w:val="22"/>
          <w:szCs w:val="22"/>
        </w:rPr>
        <w:t xml:space="preserve">муществе </w:t>
      </w:r>
      <w:r w:rsidR="00FE05A3" w:rsidRPr="00FE05A3">
        <w:rPr>
          <w:sz w:val="22"/>
          <w:szCs w:val="22"/>
        </w:rPr>
        <w:t>в многоквартирном доме</w:t>
      </w:r>
      <w:r w:rsidR="00D871D6">
        <w:rPr>
          <w:sz w:val="22"/>
          <w:szCs w:val="22"/>
        </w:rPr>
        <w:t>, равно как и</w:t>
      </w:r>
      <w:r w:rsidR="00685F55">
        <w:rPr>
          <w:sz w:val="22"/>
          <w:szCs w:val="22"/>
        </w:rPr>
        <w:t xml:space="preserve"> </w:t>
      </w:r>
      <w:r w:rsidR="00D871D6">
        <w:rPr>
          <w:sz w:val="22"/>
          <w:szCs w:val="22"/>
        </w:rPr>
        <w:t>за последствия от некачественного выполнения таких работ, произведённых собственником собственными силами, без согласования с Управляющей организацией,</w:t>
      </w:r>
      <w:r w:rsidRPr="00896DB0">
        <w:rPr>
          <w:sz w:val="22"/>
          <w:szCs w:val="22"/>
        </w:rPr>
        <w:t xml:space="preserve"> несёт </w:t>
      </w:r>
      <w:r w:rsidR="00D871D6">
        <w:rPr>
          <w:sz w:val="22"/>
          <w:szCs w:val="22"/>
        </w:rPr>
        <w:t>сам собственник</w:t>
      </w:r>
      <w:r w:rsidRPr="00896DB0">
        <w:rPr>
          <w:sz w:val="22"/>
          <w:szCs w:val="22"/>
        </w:rPr>
        <w:t>.</w:t>
      </w:r>
    </w:p>
    <w:p w:rsidR="00637699" w:rsidRPr="00896DB0" w:rsidRDefault="00637699" w:rsidP="0038064C">
      <w:pPr>
        <w:autoSpaceDE w:val="0"/>
        <w:autoSpaceDN w:val="0"/>
        <w:adjustRightInd w:val="0"/>
        <w:ind w:firstLine="567"/>
        <w:jc w:val="both"/>
        <w:rPr>
          <w:sz w:val="22"/>
          <w:szCs w:val="22"/>
        </w:rPr>
      </w:pPr>
      <w:r>
        <w:rPr>
          <w:sz w:val="22"/>
          <w:szCs w:val="22"/>
        </w:rPr>
        <w:t>6.</w:t>
      </w:r>
      <w:r w:rsidR="00D871D6">
        <w:rPr>
          <w:sz w:val="22"/>
          <w:szCs w:val="22"/>
        </w:rPr>
        <w:t>8</w:t>
      </w:r>
      <w:r w:rsidRPr="00896DB0">
        <w:rPr>
          <w:sz w:val="22"/>
          <w:szCs w:val="22"/>
        </w:rPr>
        <w:t xml:space="preserve">. </w:t>
      </w:r>
      <w:proofErr w:type="gramStart"/>
      <w:r w:rsidRPr="00896DB0">
        <w:rPr>
          <w:sz w:val="22"/>
          <w:szCs w:val="22"/>
        </w:rPr>
        <w:t>Контроль за</w:t>
      </w:r>
      <w:proofErr w:type="gramEnd"/>
      <w:r w:rsidRPr="00896DB0">
        <w:rPr>
          <w:sz w:val="22"/>
          <w:szCs w:val="22"/>
        </w:rPr>
        <w:t xml:space="preserve"> исполнением настоящего Договора осуществляется Собственниками и органами власти в рамках действующего законодательства, в пределах своей компетенции.</w:t>
      </w:r>
    </w:p>
    <w:p w:rsidR="00637699" w:rsidRPr="00896DB0" w:rsidRDefault="00D871D6" w:rsidP="0038064C">
      <w:pPr>
        <w:ind w:firstLine="567"/>
        <w:jc w:val="both"/>
        <w:rPr>
          <w:sz w:val="22"/>
          <w:szCs w:val="22"/>
        </w:rPr>
      </w:pPr>
      <w:r>
        <w:rPr>
          <w:sz w:val="22"/>
          <w:szCs w:val="22"/>
        </w:rPr>
        <w:t>6.9</w:t>
      </w:r>
      <w:r w:rsidR="00637699" w:rsidRPr="00896DB0">
        <w:rPr>
          <w:sz w:val="22"/>
          <w:szCs w:val="22"/>
        </w:rPr>
        <w:t>. Границей эксплуатационной ответственности Управляющей организаций между общедомовым оборудованием и квартирным является:</w:t>
      </w:r>
    </w:p>
    <w:p w:rsidR="00637699" w:rsidRPr="00896DB0" w:rsidRDefault="00637699" w:rsidP="0038064C">
      <w:pPr>
        <w:shd w:val="clear" w:color="auto" w:fill="FFFFFF"/>
        <w:tabs>
          <w:tab w:val="left" w:pos="1080"/>
        </w:tabs>
        <w:ind w:firstLine="567"/>
        <w:jc w:val="both"/>
        <w:rPr>
          <w:color w:val="000000"/>
          <w:sz w:val="22"/>
          <w:szCs w:val="22"/>
        </w:rPr>
      </w:pPr>
      <w:r w:rsidRPr="00896DB0">
        <w:rPr>
          <w:color w:val="000000"/>
          <w:sz w:val="22"/>
          <w:szCs w:val="22"/>
        </w:rPr>
        <w:t>- по строительным конструкциям – до внутренней поверхности стен квартиры, оконные заполнения, в том числе оконные заполнения на лоджиях и балконах и входная дверь в квартиру;</w:t>
      </w:r>
    </w:p>
    <w:p w:rsidR="00637699" w:rsidRPr="00896DB0" w:rsidRDefault="00637699" w:rsidP="0038064C">
      <w:pPr>
        <w:shd w:val="clear" w:color="auto" w:fill="FFFFFF"/>
        <w:tabs>
          <w:tab w:val="left" w:pos="1080"/>
        </w:tabs>
        <w:ind w:firstLine="567"/>
        <w:jc w:val="both"/>
        <w:rPr>
          <w:color w:val="000000"/>
          <w:sz w:val="22"/>
          <w:szCs w:val="22"/>
        </w:rPr>
      </w:pPr>
      <w:r w:rsidRPr="00896DB0">
        <w:rPr>
          <w:color w:val="000000"/>
          <w:sz w:val="22"/>
          <w:szCs w:val="22"/>
        </w:rPr>
        <w:t xml:space="preserve">- на сетях холодного и горячего водоснабжения – от внешней стороны </w:t>
      </w:r>
      <w:r w:rsidR="00FE05A3">
        <w:rPr>
          <w:color w:val="000000"/>
          <w:sz w:val="22"/>
          <w:szCs w:val="22"/>
        </w:rPr>
        <w:t>многоквартирного дома</w:t>
      </w:r>
      <w:r w:rsidRPr="00896DB0">
        <w:rPr>
          <w:color w:val="000000"/>
          <w:sz w:val="22"/>
          <w:szCs w:val="22"/>
        </w:rPr>
        <w:t>, а при наличии общего прибора учета, в месте соединения коллективного прибора учета с соответствующей инженерной сетью до первого отключающего устройства, расположенного на ответвлениях от стояков в жилом (нежилом) помещении;</w:t>
      </w:r>
    </w:p>
    <w:p w:rsidR="00637699" w:rsidRPr="00896DB0" w:rsidRDefault="00637699" w:rsidP="0038064C">
      <w:pPr>
        <w:shd w:val="clear" w:color="auto" w:fill="FFFFFF"/>
        <w:ind w:firstLine="567"/>
        <w:jc w:val="both"/>
        <w:rPr>
          <w:sz w:val="22"/>
          <w:szCs w:val="22"/>
        </w:rPr>
      </w:pPr>
      <w:r w:rsidRPr="00896DB0">
        <w:rPr>
          <w:sz w:val="22"/>
          <w:szCs w:val="22"/>
        </w:rPr>
        <w:t xml:space="preserve">- на системе канализации – от внешней стороны </w:t>
      </w:r>
      <w:r w:rsidR="00FE05A3" w:rsidRPr="00FE05A3">
        <w:rPr>
          <w:sz w:val="22"/>
          <w:szCs w:val="22"/>
        </w:rPr>
        <w:t>многоквартирного дома</w:t>
      </w:r>
      <w:r w:rsidRPr="00896DB0">
        <w:rPr>
          <w:sz w:val="22"/>
          <w:szCs w:val="22"/>
        </w:rPr>
        <w:t xml:space="preserve"> до входа канализации в гребёнку в жилое (нежилое) помещение;</w:t>
      </w:r>
    </w:p>
    <w:p w:rsidR="002738EB" w:rsidRPr="009E345E" w:rsidRDefault="00637699" w:rsidP="009E345E">
      <w:pPr>
        <w:autoSpaceDE w:val="0"/>
        <w:autoSpaceDN w:val="0"/>
        <w:adjustRightInd w:val="0"/>
        <w:ind w:firstLine="567"/>
        <w:jc w:val="both"/>
        <w:rPr>
          <w:sz w:val="22"/>
          <w:szCs w:val="22"/>
        </w:rPr>
      </w:pPr>
      <w:r w:rsidRPr="00896DB0">
        <w:rPr>
          <w:color w:val="000000"/>
          <w:sz w:val="22"/>
          <w:szCs w:val="22"/>
        </w:rPr>
        <w:t xml:space="preserve">- на сетях электроснабжения – от внешней стороны </w:t>
      </w:r>
      <w:r w:rsidR="00FE05A3" w:rsidRPr="00FE05A3">
        <w:rPr>
          <w:color w:val="000000"/>
          <w:sz w:val="22"/>
          <w:szCs w:val="22"/>
        </w:rPr>
        <w:t>многоквартирного дома</w:t>
      </w:r>
      <w:r w:rsidRPr="00896DB0">
        <w:rPr>
          <w:color w:val="000000"/>
          <w:sz w:val="22"/>
          <w:szCs w:val="22"/>
        </w:rPr>
        <w:t xml:space="preserve"> или от вводно-распределительного устройства </w:t>
      </w:r>
      <w:r w:rsidR="00FE05A3" w:rsidRPr="00FE05A3">
        <w:rPr>
          <w:color w:val="000000"/>
          <w:sz w:val="22"/>
          <w:szCs w:val="22"/>
        </w:rPr>
        <w:t xml:space="preserve">многоквартирного дома </w:t>
      </w:r>
      <w:r w:rsidRPr="00896DB0">
        <w:rPr>
          <w:color w:val="000000"/>
          <w:sz w:val="22"/>
          <w:szCs w:val="22"/>
        </w:rPr>
        <w:t xml:space="preserve">до ввода в помещение </w:t>
      </w:r>
      <w:r w:rsidR="00FE05A3">
        <w:rPr>
          <w:color w:val="000000"/>
          <w:sz w:val="22"/>
          <w:szCs w:val="22"/>
        </w:rPr>
        <w:t>Собственника</w:t>
      </w:r>
      <w:r w:rsidRPr="00896DB0">
        <w:rPr>
          <w:color w:val="000000"/>
          <w:sz w:val="22"/>
          <w:szCs w:val="22"/>
        </w:rPr>
        <w:t>, или до индивидуального электросчетчика на площадке.</w:t>
      </w:r>
    </w:p>
    <w:p w:rsidR="009E345E" w:rsidRDefault="009E345E" w:rsidP="000121F5">
      <w:pPr>
        <w:pStyle w:val="ConsPlusNormal"/>
        <w:widowControl/>
        <w:ind w:firstLine="0"/>
        <w:outlineLvl w:val="0"/>
        <w:rPr>
          <w:b/>
          <w:sz w:val="22"/>
          <w:szCs w:val="22"/>
        </w:rPr>
      </w:pPr>
    </w:p>
    <w:p w:rsidR="00642F4D" w:rsidRDefault="00642F4D" w:rsidP="00642F4D">
      <w:pPr>
        <w:pStyle w:val="ConsPlusNormal"/>
        <w:widowControl/>
        <w:ind w:firstLine="567"/>
        <w:jc w:val="center"/>
        <w:outlineLvl w:val="0"/>
        <w:rPr>
          <w:b/>
          <w:sz w:val="22"/>
          <w:szCs w:val="22"/>
        </w:rPr>
      </w:pPr>
      <w:r>
        <w:rPr>
          <w:b/>
          <w:sz w:val="22"/>
          <w:szCs w:val="22"/>
        </w:rPr>
        <w:lastRenderedPageBreak/>
        <w:t>7</w:t>
      </w:r>
      <w:r w:rsidRPr="00896DB0">
        <w:rPr>
          <w:b/>
          <w:sz w:val="22"/>
          <w:szCs w:val="22"/>
        </w:rPr>
        <w:t xml:space="preserve">. </w:t>
      </w:r>
      <w:r w:rsidRPr="0051319E">
        <w:rPr>
          <w:b/>
          <w:sz w:val="22"/>
          <w:szCs w:val="22"/>
        </w:rPr>
        <w:t>СРОК ДЕЙСТВИЯ ДОГОВОРА</w:t>
      </w:r>
      <w:r>
        <w:rPr>
          <w:b/>
          <w:sz w:val="22"/>
          <w:szCs w:val="22"/>
        </w:rPr>
        <w:t>,</w:t>
      </w:r>
    </w:p>
    <w:p w:rsidR="00642F4D" w:rsidRDefault="00642F4D" w:rsidP="00642F4D">
      <w:pPr>
        <w:pStyle w:val="ConsPlusNormal"/>
        <w:widowControl/>
        <w:ind w:firstLine="567"/>
        <w:jc w:val="center"/>
        <w:outlineLvl w:val="0"/>
        <w:rPr>
          <w:b/>
          <w:sz w:val="22"/>
          <w:szCs w:val="22"/>
        </w:rPr>
      </w:pPr>
      <w:r w:rsidRPr="0051319E">
        <w:rPr>
          <w:b/>
          <w:sz w:val="22"/>
          <w:szCs w:val="22"/>
        </w:rPr>
        <w:t xml:space="preserve"> </w:t>
      </w:r>
      <w:r w:rsidRPr="00896DB0">
        <w:rPr>
          <w:b/>
          <w:sz w:val="22"/>
          <w:szCs w:val="22"/>
        </w:rPr>
        <w:t>ПОРЯДОК ИЗМЕНЕНИЯ И РАСТОРЖЕНИЯ ДОГОВОРА</w:t>
      </w:r>
    </w:p>
    <w:p w:rsidR="00642F4D" w:rsidRPr="00FB294F" w:rsidRDefault="00642F4D" w:rsidP="00642F4D">
      <w:pPr>
        <w:pStyle w:val="ConsPlusNormal"/>
        <w:widowControl/>
        <w:ind w:firstLine="567"/>
        <w:jc w:val="both"/>
      </w:pPr>
      <w:r>
        <w:rPr>
          <w:sz w:val="22"/>
          <w:szCs w:val="22"/>
        </w:rPr>
        <w:t>7</w:t>
      </w:r>
      <w:r w:rsidRPr="00896DB0">
        <w:rPr>
          <w:sz w:val="22"/>
          <w:szCs w:val="22"/>
        </w:rPr>
        <w:t xml:space="preserve">.1. Договор вступает в силу с </w:t>
      </w:r>
      <w:r w:rsidRPr="00717AC5">
        <w:rPr>
          <w:sz w:val="22"/>
          <w:szCs w:val="22"/>
        </w:rPr>
        <w:t>«</w:t>
      </w:r>
      <w:r w:rsidR="00C3122B">
        <w:rPr>
          <w:sz w:val="22"/>
          <w:szCs w:val="22"/>
        </w:rPr>
        <w:t>______</w:t>
      </w:r>
      <w:r w:rsidRPr="00717AC5">
        <w:rPr>
          <w:sz w:val="22"/>
          <w:szCs w:val="22"/>
        </w:rPr>
        <w:t>»</w:t>
      </w:r>
      <w:r>
        <w:rPr>
          <w:sz w:val="22"/>
          <w:szCs w:val="22"/>
        </w:rPr>
        <w:t xml:space="preserve"> </w:t>
      </w:r>
      <w:r w:rsidR="00C3122B">
        <w:rPr>
          <w:sz w:val="22"/>
          <w:szCs w:val="22"/>
        </w:rPr>
        <w:t>____________</w:t>
      </w:r>
      <w:r>
        <w:rPr>
          <w:sz w:val="22"/>
          <w:szCs w:val="22"/>
        </w:rPr>
        <w:t xml:space="preserve"> </w:t>
      </w:r>
      <w:r w:rsidRPr="00717AC5">
        <w:rPr>
          <w:sz w:val="22"/>
          <w:szCs w:val="22"/>
        </w:rPr>
        <w:t>201</w:t>
      </w:r>
      <w:r>
        <w:rPr>
          <w:sz w:val="22"/>
          <w:szCs w:val="22"/>
        </w:rPr>
        <w:t xml:space="preserve">6 </w:t>
      </w:r>
      <w:r w:rsidRPr="00717AC5">
        <w:rPr>
          <w:sz w:val="22"/>
          <w:szCs w:val="22"/>
        </w:rPr>
        <w:t>г</w:t>
      </w:r>
      <w:r>
        <w:rPr>
          <w:sz w:val="22"/>
          <w:szCs w:val="22"/>
        </w:rPr>
        <w:t>ода</w:t>
      </w:r>
      <w:r w:rsidRPr="00717AC5">
        <w:rPr>
          <w:sz w:val="22"/>
          <w:szCs w:val="22"/>
        </w:rPr>
        <w:t>.</w:t>
      </w:r>
    </w:p>
    <w:p w:rsidR="00642F4D" w:rsidRPr="00896DB0" w:rsidRDefault="00642F4D" w:rsidP="00642F4D">
      <w:pPr>
        <w:pStyle w:val="ConsPlusNormal"/>
        <w:widowControl/>
        <w:ind w:firstLine="567"/>
        <w:jc w:val="both"/>
        <w:rPr>
          <w:sz w:val="22"/>
          <w:szCs w:val="22"/>
        </w:rPr>
      </w:pPr>
      <w:r>
        <w:rPr>
          <w:sz w:val="22"/>
          <w:szCs w:val="22"/>
        </w:rPr>
        <w:t>7</w:t>
      </w:r>
      <w:r w:rsidRPr="00896DB0">
        <w:rPr>
          <w:sz w:val="22"/>
          <w:szCs w:val="22"/>
        </w:rPr>
        <w:t xml:space="preserve">.2. Договор заключен сроком </w:t>
      </w:r>
      <w:proofErr w:type="gramStart"/>
      <w:r w:rsidRPr="00896DB0">
        <w:rPr>
          <w:sz w:val="22"/>
          <w:szCs w:val="22"/>
        </w:rPr>
        <w:t>на</w:t>
      </w:r>
      <w:proofErr w:type="gramEnd"/>
      <w:r w:rsidRPr="00896DB0">
        <w:rPr>
          <w:sz w:val="22"/>
          <w:szCs w:val="22"/>
        </w:rPr>
        <w:t xml:space="preserve"> </w:t>
      </w:r>
      <w:r w:rsidR="00C3122B">
        <w:rPr>
          <w:sz w:val="22"/>
          <w:szCs w:val="22"/>
        </w:rPr>
        <w:t>___ (____</w:t>
      </w:r>
      <w:r>
        <w:rPr>
          <w:sz w:val="22"/>
          <w:szCs w:val="22"/>
        </w:rPr>
        <w:t>)</w:t>
      </w:r>
      <w:r w:rsidRPr="00896DB0">
        <w:rPr>
          <w:sz w:val="22"/>
          <w:szCs w:val="22"/>
        </w:rPr>
        <w:t xml:space="preserve"> год</w:t>
      </w:r>
      <w:r>
        <w:rPr>
          <w:sz w:val="22"/>
          <w:szCs w:val="22"/>
        </w:rPr>
        <w:t>а</w:t>
      </w:r>
      <w:r w:rsidRPr="00896DB0">
        <w:rPr>
          <w:sz w:val="22"/>
          <w:szCs w:val="22"/>
        </w:rPr>
        <w:t>.</w:t>
      </w:r>
    </w:p>
    <w:p w:rsidR="00642F4D" w:rsidRDefault="00642F4D" w:rsidP="00642F4D">
      <w:pPr>
        <w:shd w:val="clear" w:color="auto" w:fill="FFFFFF"/>
        <w:tabs>
          <w:tab w:val="left" w:pos="709"/>
        </w:tabs>
        <w:spacing w:line="230" w:lineRule="exact"/>
        <w:jc w:val="both"/>
        <w:rPr>
          <w:sz w:val="22"/>
          <w:szCs w:val="22"/>
        </w:rPr>
      </w:pPr>
      <w:r>
        <w:rPr>
          <w:sz w:val="22"/>
          <w:szCs w:val="22"/>
        </w:rPr>
        <w:t xml:space="preserve">           </w:t>
      </w:r>
      <w:r w:rsidRPr="0051319E">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642F4D" w:rsidRDefault="00642F4D" w:rsidP="00642F4D">
      <w:pPr>
        <w:shd w:val="clear" w:color="auto" w:fill="FFFFFF"/>
        <w:tabs>
          <w:tab w:val="left" w:pos="709"/>
        </w:tabs>
        <w:spacing w:line="230" w:lineRule="exact"/>
        <w:jc w:val="both"/>
        <w:rPr>
          <w:color w:val="000000"/>
          <w:spacing w:val="-2"/>
          <w:sz w:val="22"/>
          <w:szCs w:val="22"/>
        </w:rPr>
      </w:pPr>
      <w:r>
        <w:rPr>
          <w:sz w:val="22"/>
          <w:szCs w:val="22"/>
        </w:rPr>
        <w:tab/>
      </w:r>
      <w:r w:rsidRPr="008E3818">
        <w:rPr>
          <w:sz w:val="22"/>
          <w:szCs w:val="22"/>
        </w:rPr>
        <w:t>Заявление о прекращении действия Договора в связи с окончанием его срока подается</w:t>
      </w:r>
      <w:r>
        <w:rPr>
          <w:sz w:val="22"/>
          <w:szCs w:val="22"/>
        </w:rPr>
        <w:t xml:space="preserve"> председателем Совета МКД либо лицом</w:t>
      </w:r>
      <w:r w:rsidRPr="00247939">
        <w:rPr>
          <w:sz w:val="22"/>
          <w:szCs w:val="22"/>
        </w:rPr>
        <w:t xml:space="preserve"> из числа Собственников, уполномоченного общим собранием собственников помещений в </w:t>
      </w:r>
      <w:r>
        <w:rPr>
          <w:sz w:val="22"/>
          <w:szCs w:val="22"/>
        </w:rPr>
        <w:t>многоквартирном доме</w:t>
      </w:r>
      <w:r w:rsidRPr="00247939">
        <w:rPr>
          <w:sz w:val="22"/>
          <w:szCs w:val="22"/>
        </w:rPr>
        <w:t xml:space="preserve">, </w:t>
      </w:r>
      <w:r w:rsidRPr="008E3818">
        <w:rPr>
          <w:sz w:val="22"/>
          <w:szCs w:val="22"/>
        </w:rPr>
        <w:t xml:space="preserve">за </w:t>
      </w:r>
      <w:r>
        <w:rPr>
          <w:sz w:val="22"/>
          <w:szCs w:val="22"/>
        </w:rPr>
        <w:t>два месяца</w:t>
      </w:r>
      <w:r w:rsidRPr="00247939">
        <w:rPr>
          <w:sz w:val="22"/>
          <w:szCs w:val="22"/>
        </w:rPr>
        <w:t xml:space="preserve"> </w:t>
      </w:r>
      <w:r w:rsidRPr="008E3818">
        <w:rPr>
          <w:sz w:val="22"/>
          <w:szCs w:val="22"/>
        </w:rPr>
        <w:t>до окончания срока действия Договора, на основании принятого на общем собрании собственников решения о прекращении действия Договора.</w:t>
      </w:r>
    </w:p>
    <w:p w:rsidR="00642F4D" w:rsidRPr="0051319E" w:rsidRDefault="00642F4D" w:rsidP="00642F4D">
      <w:pPr>
        <w:shd w:val="clear" w:color="auto" w:fill="FFFFFF"/>
        <w:tabs>
          <w:tab w:val="left" w:pos="709"/>
        </w:tabs>
        <w:spacing w:line="230" w:lineRule="exact"/>
        <w:ind w:left="34"/>
        <w:jc w:val="both"/>
        <w:rPr>
          <w:sz w:val="22"/>
          <w:szCs w:val="22"/>
        </w:rPr>
      </w:pPr>
      <w:r>
        <w:rPr>
          <w:sz w:val="22"/>
          <w:szCs w:val="22"/>
        </w:rPr>
        <w:tab/>
      </w:r>
      <w:r w:rsidRPr="002F0EB5">
        <w:rPr>
          <w:sz w:val="22"/>
          <w:szCs w:val="22"/>
        </w:rPr>
        <w:t xml:space="preserve">В случае отказа от пролонгации Договора Управляющая </w:t>
      </w:r>
      <w:r>
        <w:rPr>
          <w:sz w:val="22"/>
          <w:szCs w:val="22"/>
        </w:rPr>
        <w:t>организация не позднее, чем за два</w:t>
      </w:r>
      <w:r w:rsidRPr="002F0EB5">
        <w:rPr>
          <w:sz w:val="22"/>
          <w:szCs w:val="22"/>
        </w:rPr>
        <w:t xml:space="preserve"> месяца до истечения срока действия Договора, уведомляет о своем отказе </w:t>
      </w:r>
      <w:r>
        <w:rPr>
          <w:sz w:val="22"/>
          <w:szCs w:val="22"/>
        </w:rPr>
        <w:t>совет</w:t>
      </w:r>
      <w:r w:rsidRPr="002F0EB5">
        <w:rPr>
          <w:sz w:val="22"/>
          <w:szCs w:val="22"/>
        </w:rPr>
        <w:t xml:space="preserve"> </w:t>
      </w:r>
      <w:r>
        <w:rPr>
          <w:sz w:val="22"/>
          <w:szCs w:val="22"/>
        </w:rPr>
        <w:t xml:space="preserve">МКД </w:t>
      </w:r>
      <w:r w:rsidRPr="00045316">
        <w:rPr>
          <w:sz w:val="22"/>
          <w:szCs w:val="22"/>
        </w:rPr>
        <w:t xml:space="preserve">либо Собственников </w:t>
      </w:r>
      <w:r w:rsidRPr="002F0EB5">
        <w:rPr>
          <w:sz w:val="22"/>
          <w:szCs w:val="22"/>
        </w:rPr>
        <w:t xml:space="preserve"> путем направления заказным письмом или вручения под роспись уведомления об</w:t>
      </w:r>
      <w:r>
        <w:rPr>
          <w:sz w:val="22"/>
          <w:szCs w:val="22"/>
        </w:rPr>
        <w:t xml:space="preserve"> отказе от пролонгации Договора.</w:t>
      </w:r>
    </w:p>
    <w:p w:rsidR="00642F4D" w:rsidRPr="00D20DFF" w:rsidRDefault="00642F4D" w:rsidP="00642F4D">
      <w:pPr>
        <w:shd w:val="clear" w:color="auto" w:fill="FFFFFF"/>
        <w:ind w:firstLine="567"/>
        <w:jc w:val="both"/>
        <w:rPr>
          <w:color w:val="000000"/>
          <w:sz w:val="22"/>
          <w:szCs w:val="22"/>
        </w:rPr>
      </w:pPr>
      <w:r>
        <w:rPr>
          <w:sz w:val="22"/>
          <w:szCs w:val="22"/>
        </w:rPr>
        <w:t xml:space="preserve"> 7.3.</w:t>
      </w:r>
      <w:r w:rsidRPr="00896DB0">
        <w:rPr>
          <w:sz w:val="22"/>
          <w:szCs w:val="22"/>
        </w:rPr>
        <w:t>Изменение и (или) расторжение настоящего Договора осуществляются в порядке,</w:t>
      </w:r>
      <w:r w:rsidRPr="00896DB0">
        <w:rPr>
          <w:sz w:val="22"/>
          <w:szCs w:val="22"/>
        </w:rPr>
        <w:br/>
      </w:r>
      <w:r w:rsidRPr="00D20DFF">
        <w:rPr>
          <w:color w:val="000000"/>
          <w:sz w:val="22"/>
          <w:szCs w:val="22"/>
        </w:rPr>
        <w:t>предусмотренном действующим законодательством</w:t>
      </w:r>
      <w:r>
        <w:rPr>
          <w:color w:val="000000"/>
          <w:sz w:val="22"/>
          <w:szCs w:val="22"/>
        </w:rPr>
        <w:t xml:space="preserve">  </w:t>
      </w:r>
      <w:r w:rsidRPr="00896DB0">
        <w:rPr>
          <w:sz w:val="22"/>
          <w:szCs w:val="22"/>
        </w:rPr>
        <w:t>Российской Федерации</w:t>
      </w:r>
      <w:r w:rsidRPr="00D20DFF">
        <w:rPr>
          <w:color w:val="000000"/>
          <w:sz w:val="22"/>
          <w:szCs w:val="22"/>
        </w:rPr>
        <w:t>.</w:t>
      </w:r>
    </w:p>
    <w:p w:rsidR="00642F4D" w:rsidRDefault="00642F4D" w:rsidP="00642F4D">
      <w:pPr>
        <w:pStyle w:val="ConsPlusNormal"/>
        <w:widowControl/>
        <w:ind w:firstLine="567"/>
        <w:jc w:val="both"/>
        <w:outlineLvl w:val="0"/>
        <w:rPr>
          <w:sz w:val="22"/>
          <w:szCs w:val="22"/>
        </w:rPr>
      </w:pPr>
      <w:r w:rsidRPr="00896DB0">
        <w:rPr>
          <w:b/>
          <w:sz w:val="22"/>
          <w:szCs w:val="22"/>
        </w:rPr>
        <w:t xml:space="preserve"> </w:t>
      </w:r>
      <w:r>
        <w:rPr>
          <w:sz w:val="22"/>
          <w:szCs w:val="22"/>
        </w:rPr>
        <w:t>7.4</w:t>
      </w:r>
      <w:r w:rsidRPr="00896DB0">
        <w:rPr>
          <w:sz w:val="22"/>
          <w:szCs w:val="22"/>
        </w:rPr>
        <w:t>. Отчуждение помещения новому Собственнику (нанимателю) не является основанием для досрочного расторжения настоящего Договора, в этом случае новый собственник (на</w:t>
      </w:r>
      <w:r>
        <w:rPr>
          <w:sz w:val="22"/>
          <w:szCs w:val="22"/>
        </w:rPr>
        <w:t>ниматель) вступает в настоящий Д</w:t>
      </w:r>
      <w:r w:rsidRPr="00896DB0">
        <w:rPr>
          <w:sz w:val="22"/>
          <w:szCs w:val="22"/>
        </w:rPr>
        <w:t>огово</w:t>
      </w:r>
      <w:r>
        <w:rPr>
          <w:sz w:val="22"/>
          <w:szCs w:val="22"/>
        </w:rPr>
        <w:t>р и несёт указанные в настоящем Д</w:t>
      </w:r>
      <w:r w:rsidRPr="00896DB0">
        <w:rPr>
          <w:sz w:val="22"/>
          <w:szCs w:val="22"/>
        </w:rPr>
        <w:t>оговоре права и обязанности  с момента возникновения права собственности (найма).</w:t>
      </w:r>
    </w:p>
    <w:p w:rsidR="00642F4D" w:rsidRPr="009703BA" w:rsidRDefault="00642F4D" w:rsidP="00642F4D">
      <w:pPr>
        <w:pStyle w:val="ConsPlusNormal"/>
        <w:ind w:firstLine="567"/>
        <w:jc w:val="both"/>
        <w:outlineLvl w:val="0"/>
        <w:rPr>
          <w:sz w:val="22"/>
          <w:szCs w:val="22"/>
        </w:rPr>
      </w:pPr>
      <w:r>
        <w:rPr>
          <w:sz w:val="22"/>
          <w:szCs w:val="22"/>
        </w:rPr>
        <w:t>7.5</w:t>
      </w:r>
      <w:r w:rsidRPr="009703BA">
        <w:rPr>
          <w:sz w:val="22"/>
          <w:szCs w:val="22"/>
        </w:rPr>
        <w:t>. Настоящий Договор может быть расторгнут:</w:t>
      </w:r>
    </w:p>
    <w:p w:rsidR="00642F4D" w:rsidRPr="009703BA" w:rsidRDefault="00642F4D" w:rsidP="00642F4D">
      <w:pPr>
        <w:pStyle w:val="ConsPlusNormal"/>
        <w:ind w:firstLine="567"/>
        <w:jc w:val="both"/>
        <w:outlineLvl w:val="0"/>
        <w:rPr>
          <w:sz w:val="22"/>
          <w:szCs w:val="22"/>
        </w:rPr>
      </w:pPr>
      <w:r>
        <w:rPr>
          <w:sz w:val="22"/>
          <w:szCs w:val="22"/>
        </w:rPr>
        <w:t>7.5</w:t>
      </w:r>
      <w:r w:rsidRPr="009703BA">
        <w:rPr>
          <w:sz w:val="22"/>
          <w:szCs w:val="22"/>
        </w:rPr>
        <w:t>.1.</w:t>
      </w:r>
      <w:r>
        <w:rPr>
          <w:sz w:val="22"/>
          <w:szCs w:val="22"/>
        </w:rPr>
        <w:t xml:space="preserve"> в</w:t>
      </w:r>
      <w:r w:rsidRPr="009703BA">
        <w:rPr>
          <w:sz w:val="22"/>
          <w:szCs w:val="22"/>
        </w:rPr>
        <w:t xml:space="preserve"> одностороннем порядке:</w:t>
      </w:r>
    </w:p>
    <w:p w:rsidR="00642F4D" w:rsidRPr="009703BA" w:rsidRDefault="00642F4D" w:rsidP="00642F4D">
      <w:pPr>
        <w:pStyle w:val="ConsPlusNormal"/>
        <w:ind w:firstLine="567"/>
        <w:jc w:val="both"/>
        <w:outlineLvl w:val="0"/>
        <w:rPr>
          <w:sz w:val="22"/>
          <w:szCs w:val="22"/>
        </w:rPr>
      </w:pPr>
      <w:r>
        <w:rPr>
          <w:sz w:val="22"/>
          <w:szCs w:val="22"/>
        </w:rPr>
        <w:t xml:space="preserve">а) по </w:t>
      </w:r>
      <w:r w:rsidRPr="00C90D74">
        <w:rPr>
          <w:sz w:val="22"/>
          <w:szCs w:val="22"/>
        </w:rPr>
        <w:t xml:space="preserve">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многоквартирном доме,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w:t>
      </w:r>
      <w:proofErr w:type="gramStart"/>
      <w:r w:rsidRPr="00C90D74">
        <w:rPr>
          <w:sz w:val="22"/>
          <w:szCs w:val="22"/>
        </w:rPr>
        <w:t>по истечение</w:t>
      </w:r>
      <w:proofErr w:type="gramEnd"/>
      <w:r w:rsidRPr="00C90D74">
        <w:rPr>
          <w:sz w:val="22"/>
          <w:szCs w:val="22"/>
        </w:rPr>
        <w:t xml:space="preserve"> </w:t>
      </w:r>
      <w:r w:rsidR="00387954" w:rsidRPr="00387954">
        <w:rPr>
          <w:sz w:val="22"/>
          <w:szCs w:val="22"/>
        </w:rPr>
        <w:t>двух месяцев</w:t>
      </w:r>
      <w:r w:rsidRPr="00387954">
        <w:rPr>
          <w:sz w:val="22"/>
          <w:szCs w:val="22"/>
        </w:rPr>
        <w:t xml:space="preserve"> со дня получения Управляющей организации уведомления, предусмотренного настоящим пунктом Договора;</w:t>
      </w:r>
    </w:p>
    <w:p w:rsidR="00642F4D" w:rsidRPr="009703BA" w:rsidRDefault="00642F4D" w:rsidP="00642F4D">
      <w:pPr>
        <w:pStyle w:val="ConsPlusNormal"/>
        <w:ind w:firstLine="567"/>
        <w:jc w:val="both"/>
        <w:outlineLvl w:val="0"/>
        <w:rPr>
          <w:sz w:val="22"/>
          <w:szCs w:val="22"/>
        </w:rPr>
      </w:pPr>
      <w:r w:rsidRPr="009703BA">
        <w:rPr>
          <w:sz w:val="22"/>
          <w:szCs w:val="22"/>
        </w:rPr>
        <w:t xml:space="preserve">б) по инициативе </w:t>
      </w:r>
      <w:r>
        <w:rPr>
          <w:sz w:val="22"/>
          <w:szCs w:val="22"/>
        </w:rPr>
        <w:t>Управляющей организации, о чем С</w:t>
      </w:r>
      <w:r w:rsidRPr="009703BA">
        <w:rPr>
          <w:sz w:val="22"/>
          <w:szCs w:val="22"/>
        </w:rPr>
        <w:t>обственник</w:t>
      </w:r>
      <w:r>
        <w:rPr>
          <w:sz w:val="22"/>
          <w:szCs w:val="22"/>
        </w:rPr>
        <w:t>и помещений</w:t>
      </w:r>
      <w:r w:rsidRPr="009703BA">
        <w:rPr>
          <w:sz w:val="22"/>
          <w:szCs w:val="22"/>
        </w:rPr>
        <w:t xml:space="preserve"> должен быть предупрежден</w:t>
      </w:r>
      <w:r w:rsidR="00387954">
        <w:rPr>
          <w:sz w:val="22"/>
          <w:szCs w:val="22"/>
        </w:rPr>
        <w:t>ы</w:t>
      </w:r>
      <w:r w:rsidRPr="009703BA">
        <w:rPr>
          <w:sz w:val="22"/>
          <w:szCs w:val="22"/>
        </w:rPr>
        <w:t xml:space="preserve"> не позже чем за </w:t>
      </w:r>
      <w:r w:rsidR="00387954">
        <w:rPr>
          <w:sz w:val="22"/>
          <w:szCs w:val="22"/>
        </w:rPr>
        <w:t>два месяца</w:t>
      </w:r>
      <w:r w:rsidRPr="009703BA">
        <w:rPr>
          <w:sz w:val="22"/>
          <w:szCs w:val="22"/>
        </w:rPr>
        <w:t xml:space="preserve"> до прекращения наст</w:t>
      </w:r>
      <w:r>
        <w:rPr>
          <w:sz w:val="22"/>
          <w:szCs w:val="22"/>
        </w:rPr>
        <w:t>оящего Договора, в случае если м</w:t>
      </w:r>
      <w:r w:rsidRPr="009703BA">
        <w:rPr>
          <w:sz w:val="22"/>
          <w:szCs w:val="22"/>
        </w:rPr>
        <w:t>ногоквартирный дом окажется в состоянии, непригодном для использования по назначению, в силу обстоятельств, за которые Упра</w:t>
      </w:r>
      <w:r>
        <w:rPr>
          <w:sz w:val="22"/>
          <w:szCs w:val="22"/>
        </w:rPr>
        <w:t>вляющая организация не отвечает;</w:t>
      </w:r>
    </w:p>
    <w:p w:rsidR="00642F4D" w:rsidRDefault="00642F4D" w:rsidP="00642F4D">
      <w:pPr>
        <w:pStyle w:val="ConsPlusNormal"/>
        <w:ind w:firstLine="567"/>
        <w:jc w:val="both"/>
        <w:outlineLvl w:val="0"/>
        <w:rPr>
          <w:sz w:val="22"/>
          <w:szCs w:val="22"/>
        </w:rPr>
      </w:pPr>
      <w:r>
        <w:rPr>
          <w:sz w:val="22"/>
          <w:szCs w:val="22"/>
        </w:rPr>
        <w:t xml:space="preserve">7.5.2. по </w:t>
      </w:r>
      <w:r w:rsidRPr="00C90D74">
        <w:rPr>
          <w:sz w:val="22"/>
          <w:szCs w:val="22"/>
        </w:rPr>
        <w:t>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642F4D" w:rsidRPr="009703BA" w:rsidRDefault="00642F4D" w:rsidP="00642F4D">
      <w:pPr>
        <w:pStyle w:val="ConsPlusNormal"/>
        <w:ind w:firstLine="567"/>
        <w:jc w:val="both"/>
        <w:outlineLvl w:val="0"/>
        <w:rPr>
          <w:sz w:val="22"/>
          <w:szCs w:val="22"/>
        </w:rPr>
      </w:pPr>
      <w:r>
        <w:rPr>
          <w:sz w:val="22"/>
          <w:szCs w:val="22"/>
        </w:rPr>
        <w:t>7.5</w:t>
      </w:r>
      <w:r w:rsidRPr="009703BA">
        <w:rPr>
          <w:sz w:val="22"/>
          <w:szCs w:val="22"/>
        </w:rPr>
        <w:t>.3. В судебном порядке.</w:t>
      </w:r>
    </w:p>
    <w:p w:rsidR="00642F4D" w:rsidRPr="009703BA" w:rsidRDefault="00642F4D" w:rsidP="00642F4D">
      <w:pPr>
        <w:pStyle w:val="ConsPlusNormal"/>
        <w:ind w:firstLine="567"/>
        <w:jc w:val="both"/>
        <w:outlineLvl w:val="0"/>
        <w:rPr>
          <w:sz w:val="22"/>
          <w:szCs w:val="22"/>
        </w:rPr>
      </w:pPr>
      <w:r>
        <w:rPr>
          <w:sz w:val="22"/>
          <w:szCs w:val="22"/>
        </w:rPr>
        <w:t>7.5.4</w:t>
      </w:r>
      <w:r w:rsidRPr="009703BA">
        <w:rPr>
          <w:sz w:val="22"/>
          <w:szCs w:val="22"/>
        </w:rPr>
        <w:t>. В случае ликвидации Управляющей организации.</w:t>
      </w:r>
    </w:p>
    <w:p w:rsidR="00642F4D" w:rsidRPr="009703BA" w:rsidRDefault="00642F4D" w:rsidP="00642F4D">
      <w:pPr>
        <w:pStyle w:val="ConsPlusNormal"/>
        <w:ind w:firstLine="567"/>
        <w:jc w:val="both"/>
        <w:outlineLvl w:val="0"/>
        <w:rPr>
          <w:sz w:val="22"/>
          <w:szCs w:val="22"/>
        </w:rPr>
      </w:pPr>
      <w:r>
        <w:rPr>
          <w:sz w:val="22"/>
          <w:szCs w:val="22"/>
        </w:rPr>
        <w:t>7.5.5</w:t>
      </w:r>
      <w:r w:rsidRPr="009703BA">
        <w:rPr>
          <w:sz w:val="22"/>
          <w:szCs w:val="22"/>
        </w:rPr>
        <w:t>. По обстоятельствам непреодолимой силы, то есть чрезвычайным и непредотвратимым при данных условиях обстоятельствам.</w:t>
      </w:r>
    </w:p>
    <w:p w:rsidR="00642F4D" w:rsidRPr="00535171" w:rsidRDefault="00642F4D" w:rsidP="00642F4D">
      <w:pPr>
        <w:pStyle w:val="a3"/>
        <w:shd w:val="clear" w:color="auto" w:fill="FFFFFF"/>
        <w:spacing w:before="0" w:beforeAutospacing="0" w:after="0" w:afterAutospacing="0" w:line="163" w:lineRule="atLeast"/>
        <w:ind w:firstLine="567"/>
        <w:jc w:val="both"/>
        <w:rPr>
          <w:sz w:val="22"/>
          <w:szCs w:val="22"/>
        </w:rPr>
      </w:pPr>
      <w:r>
        <w:rPr>
          <w:sz w:val="22"/>
          <w:szCs w:val="22"/>
        </w:rPr>
        <w:t>7.6</w:t>
      </w:r>
      <w:r w:rsidRPr="00535171">
        <w:rPr>
          <w:sz w:val="22"/>
          <w:szCs w:val="22"/>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2F4D" w:rsidRPr="00535171" w:rsidRDefault="00642F4D" w:rsidP="00642F4D">
      <w:pPr>
        <w:pStyle w:val="a3"/>
        <w:shd w:val="clear" w:color="auto" w:fill="FFFFFF"/>
        <w:spacing w:before="0" w:beforeAutospacing="0" w:after="0" w:afterAutospacing="0" w:line="163" w:lineRule="atLeast"/>
        <w:ind w:firstLine="567"/>
        <w:jc w:val="both"/>
        <w:rPr>
          <w:sz w:val="22"/>
          <w:szCs w:val="22"/>
        </w:rPr>
      </w:pPr>
      <w:r>
        <w:rPr>
          <w:sz w:val="22"/>
          <w:szCs w:val="22"/>
        </w:rPr>
        <w:t>7.7</w:t>
      </w:r>
      <w:r w:rsidRPr="00535171">
        <w:rPr>
          <w:sz w:val="22"/>
          <w:szCs w:val="22"/>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42F4D" w:rsidRPr="00387954" w:rsidRDefault="00642F4D" w:rsidP="00387954">
      <w:pPr>
        <w:pStyle w:val="a3"/>
        <w:shd w:val="clear" w:color="auto" w:fill="FFFFFF"/>
        <w:spacing w:before="0" w:beforeAutospacing="0" w:after="0" w:afterAutospacing="0" w:line="163" w:lineRule="atLeast"/>
        <w:ind w:firstLine="567"/>
        <w:jc w:val="both"/>
        <w:rPr>
          <w:sz w:val="22"/>
          <w:szCs w:val="22"/>
        </w:rPr>
      </w:pPr>
      <w:r>
        <w:rPr>
          <w:sz w:val="22"/>
          <w:szCs w:val="22"/>
        </w:rPr>
        <w:t>7.8</w:t>
      </w:r>
      <w:r w:rsidRPr="00535171">
        <w:rPr>
          <w:sz w:val="22"/>
          <w:szCs w:val="22"/>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42F4D" w:rsidRDefault="00642F4D" w:rsidP="00642F4D">
      <w:pPr>
        <w:pStyle w:val="ConsPlusNormal"/>
        <w:widowControl/>
        <w:ind w:firstLine="0"/>
        <w:rPr>
          <w:b/>
          <w:sz w:val="22"/>
          <w:szCs w:val="22"/>
        </w:rPr>
      </w:pPr>
    </w:p>
    <w:p w:rsidR="00BF0DE1" w:rsidRDefault="00BF0DE1" w:rsidP="00642F4D">
      <w:pPr>
        <w:pStyle w:val="ConsPlusNormal"/>
        <w:widowControl/>
        <w:ind w:firstLine="0"/>
        <w:rPr>
          <w:b/>
          <w:sz w:val="22"/>
          <w:szCs w:val="22"/>
        </w:rPr>
      </w:pPr>
    </w:p>
    <w:p w:rsidR="00642F4D" w:rsidRDefault="00642F4D" w:rsidP="00642F4D">
      <w:pPr>
        <w:pStyle w:val="ConsPlusNormal"/>
        <w:widowControl/>
        <w:ind w:firstLine="0"/>
        <w:jc w:val="center"/>
        <w:rPr>
          <w:b/>
          <w:sz w:val="22"/>
          <w:szCs w:val="22"/>
        </w:rPr>
      </w:pPr>
      <w:r>
        <w:rPr>
          <w:b/>
          <w:sz w:val="22"/>
          <w:szCs w:val="22"/>
        </w:rPr>
        <w:t>9</w:t>
      </w:r>
      <w:r w:rsidRPr="00896DB0">
        <w:rPr>
          <w:b/>
          <w:sz w:val="22"/>
          <w:szCs w:val="22"/>
        </w:rPr>
        <w:t xml:space="preserve">. </w:t>
      </w:r>
      <w:r>
        <w:rPr>
          <w:b/>
          <w:sz w:val="22"/>
          <w:szCs w:val="22"/>
        </w:rPr>
        <w:t>ЗАКЛЮЧИТЕЛЬНЫЕ ПОЛОЖЕНИЯ</w:t>
      </w:r>
    </w:p>
    <w:p w:rsidR="00642F4D" w:rsidRPr="00511FB1" w:rsidRDefault="00387954" w:rsidP="00642F4D">
      <w:pPr>
        <w:pStyle w:val="ConsPlusNormal"/>
        <w:widowControl/>
        <w:ind w:firstLine="567"/>
        <w:jc w:val="both"/>
        <w:rPr>
          <w:sz w:val="22"/>
          <w:szCs w:val="22"/>
        </w:rPr>
      </w:pPr>
      <w:r>
        <w:rPr>
          <w:sz w:val="22"/>
          <w:szCs w:val="22"/>
        </w:rPr>
        <w:t>9</w:t>
      </w:r>
      <w:r w:rsidR="00642F4D" w:rsidRPr="00511FB1">
        <w:rPr>
          <w:sz w:val="22"/>
          <w:szCs w:val="22"/>
        </w:rPr>
        <w:t xml:space="preserve">.1. </w:t>
      </w:r>
      <w:r w:rsidR="00642F4D">
        <w:rPr>
          <w:sz w:val="22"/>
          <w:szCs w:val="22"/>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2F4D" w:rsidRDefault="00387954" w:rsidP="00642F4D">
      <w:pPr>
        <w:autoSpaceDE w:val="0"/>
        <w:autoSpaceDN w:val="0"/>
        <w:adjustRightInd w:val="0"/>
        <w:ind w:firstLine="567"/>
        <w:jc w:val="both"/>
        <w:rPr>
          <w:sz w:val="22"/>
          <w:szCs w:val="22"/>
        </w:rPr>
      </w:pPr>
      <w:r>
        <w:rPr>
          <w:sz w:val="22"/>
          <w:szCs w:val="22"/>
        </w:rPr>
        <w:t>9.2</w:t>
      </w:r>
      <w:r w:rsidR="00642F4D" w:rsidRPr="00896DB0">
        <w:rPr>
          <w:sz w:val="22"/>
          <w:szCs w:val="22"/>
        </w:rPr>
        <w:t>. Взаимоотношения сторон, не урегулированные настоящим Договором, регламентируются действующим законодательством РФ.</w:t>
      </w:r>
    </w:p>
    <w:p w:rsidR="00642F4D" w:rsidRDefault="00387954" w:rsidP="00642F4D">
      <w:pPr>
        <w:autoSpaceDE w:val="0"/>
        <w:autoSpaceDN w:val="0"/>
        <w:adjustRightInd w:val="0"/>
        <w:ind w:firstLine="567"/>
        <w:jc w:val="both"/>
        <w:rPr>
          <w:sz w:val="22"/>
          <w:szCs w:val="22"/>
        </w:rPr>
      </w:pPr>
      <w:r>
        <w:rPr>
          <w:sz w:val="22"/>
          <w:szCs w:val="22"/>
        </w:rPr>
        <w:lastRenderedPageBreak/>
        <w:t>9.3</w:t>
      </w:r>
      <w:r w:rsidR="00642F4D" w:rsidRPr="00896DB0">
        <w:rPr>
          <w:sz w:val="22"/>
          <w:szCs w:val="22"/>
        </w:rPr>
        <w:t>. Измен</w:t>
      </w:r>
      <w:r w:rsidR="00642F4D">
        <w:rPr>
          <w:sz w:val="22"/>
          <w:szCs w:val="22"/>
        </w:rPr>
        <w:t>ения и дополнения к настоящему Д</w:t>
      </w:r>
      <w:r w:rsidR="00642F4D" w:rsidRPr="00896DB0">
        <w:rPr>
          <w:sz w:val="22"/>
          <w:szCs w:val="22"/>
        </w:rPr>
        <w:t>оговору оформляется в письменной форме, подписывается Сторонами и являются его неотъемлемой частью.</w:t>
      </w:r>
    </w:p>
    <w:p w:rsidR="00642F4D" w:rsidRDefault="00642F4D" w:rsidP="00642F4D">
      <w:pPr>
        <w:autoSpaceDE w:val="0"/>
        <w:autoSpaceDN w:val="0"/>
        <w:adjustRightInd w:val="0"/>
        <w:jc w:val="both"/>
        <w:rPr>
          <w:sz w:val="22"/>
          <w:szCs w:val="22"/>
        </w:rPr>
      </w:pPr>
      <w:r>
        <w:rPr>
          <w:sz w:val="22"/>
          <w:szCs w:val="22"/>
        </w:rPr>
        <w:t xml:space="preserve">  </w:t>
      </w:r>
      <w:r w:rsidR="00387954">
        <w:rPr>
          <w:sz w:val="22"/>
          <w:szCs w:val="22"/>
        </w:rPr>
        <w:t xml:space="preserve">        9.4</w:t>
      </w:r>
      <w:r>
        <w:rPr>
          <w:sz w:val="22"/>
          <w:szCs w:val="22"/>
        </w:rPr>
        <w:t>.</w:t>
      </w:r>
      <w:r w:rsidRPr="00496185">
        <w:t xml:space="preserve"> </w:t>
      </w:r>
      <w:r w:rsidRPr="00496185">
        <w:rPr>
          <w:sz w:val="22"/>
          <w:szCs w:val="22"/>
        </w:rPr>
        <w:t>Настоящий договор составле</w:t>
      </w:r>
      <w:r>
        <w:rPr>
          <w:sz w:val="22"/>
          <w:szCs w:val="22"/>
        </w:rPr>
        <w:t xml:space="preserve">н </w:t>
      </w:r>
      <w:bookmarkStart w:id="0" w:name="_GoBack"/>
      <w:bookmarkEnd w:id="0"/>
      <w:r>
        <w:rPr>
          <w:sz w:val="22"/>
          <w:szCs w:val="22"/>
        </w:rPr>
        <w:t>в количестве 2-</w:t>
      </w:r>
      <w:r w:rsidRPr="00496185">
        <w:rPr>
          <w:sz w:val="22"/>
          <w:szCs w:val="22"/>
        </w:rPr>
        <w:t>х экземпляров имеющих равную юридическ</w:t>
      </w:r>
      <w:r>
        <w:rPr>
          <w:sz w:val="22"/>
          <w:szCs w:val="22"/>
        </w:rPr>
        <w:t>ую силу.  Один экземпляр хранит</w:t>
      </w:r>
      <w:r w:rsidRPr="00496185">
        <w:rPr>
          <w:sz w:val="22"/>
          <w:szCs w:val="22"/>
        </w:rPr>
        <w:t xml:space="preserve">ся у </w:t>
      </w:r>
      <w:r>
        <w:rPr>
          <w:sz w:val="22"/>
          <w:szCs w:val="22"/>
        </w:rPr>
        <w:t xml:space="preserve">председателя Совета МКД, </w:t>
      </w:r>
      <w:r w:rsidRPr="00496185">
        <w:rPr>
          <w:sz w:val="22"/>
          <w:szCs w:val="22"/>
        </w:rPr>
        <w:t xml:space="preserve">второй – у </w:t>
      </w:r>
      <w:r>
        <w:rPr>
          <w:sz w:val="22"/>
          <w:szCs w:val="22"/>
        </w:rPr>
        <w:t>Управляющей</w:t>
      </w:r>
      <w:r w:rsidRPr="00496185">
        <w:rPr>
          <w:sz w:val="22"/>
          <w:szCs w:val="22"/>
        </w:rPr>
        <w:t xml:space="preserve"> </w:t>
      </w:r>
      <w:r>
        <w:rPr>
          <w:sz w:val="22"/>
          <w:szCs w:val="22"/>
        </w:rPr>
        <w:t>организации</w:t>
      </w:r>
      <w:r w:rsidRPr="00496185">
        <w:rPr>
          <w:sz w:val="22"/>
          <w:szCs w:val="22"/>
        </w:rPr>
        <w:t xml:space="preserve">. </w:t>
      </w:r>
      <w:r>
        <w:rPr>
          <w:sz w:val="22"/>
          <w:szCs w:val="22"/>
        </w:rPr>
        <w:t xml:space="preserve">               </w:t>
      </w:r>
    </w:p>
    <w:p w:rsidR="00642F4D" w:rsidRPr="00896DB0" w:rsidRDefault="00387954" w:rsidP="00642F4D">
      <w:pPr>
        <w:autoSpaceDE w:val="0"/>
        <w:autoSpaceDN w:val="0"/>
        <w:adjustRightInd w:val="0"/>
        <w:jc w:val="both"/>
        <w:rPr>
          <w:sz w:val="22"/>
          <w:szCs w:val="22"/>
        </w:rPr>
      </w:pPr>
      <w:r>
        <w:rPr>
          <w:sz w:val="22"/>
          <w:szCs w:val="22"/>
        </w:rPr>
        <w:t xml:space="preserve">         9.5</w:t>
      </w:r>
      <w:r w:rsidR="00642F4D" w:rsidRPr="00896DB0">
        <w:rPr>
          <w:sz w:val="22"/>
          <w:szCs w:val="22"/>
        </w:rPr>
        <w:t>. Неотъемлемой частью настоящего Договора являются Приложения:</w:t>
      </w:r>
    </w:p>
    <w:p w:rsidR="00642F4D" w:rsidRPr="007A785B" w:rsidRDefault="00642F4D" w:rsidP="00642F4D">
      <w:pPr>
        <w:autoSpaceDE w:val="0"/>
        <w:autoSpaceDN w:val="0"/>
        <w:adjustRightInd w:val="0"/>
        <w:ind w:firstLine="708"/>
        <w:jc w:val="both"/>
        <w:outlineLvl w:val="0"/>
        <w:rPr>
          <w:sz w:val="22"/>
          <w:szCs w:val="22"/>
        </w:rPr>
      </w:pPr>
      <w:r w:rsidRPr="007A785B">
        <w:rPr>
          <w:sz w:val="22"/>
          <w:szCs w:val="22"/>
        </w:rPr>
        <w:t>Приложение №  1.  «Состав общего имущества МКД»;</w:t>
      </w:r>
    </w:p>
    <w:p w:rsidR="00642F4D" w:rsidRPr="007A785B" w:rsidRDefault="00642F4D" w:rsidP="00642F4D">
      <w:pPr>
        <w:autoSpaceDE w:val="0"/>
        <w:autoSpaceDN w:val="0"/>
        <w:adjustRightInd w:val="0"/>
        <w:ind w:firstLine="708"/>
        <w:jc w:val="both"/>
        <w:outlineLvl w:val="0"/>
        <w:rPr>
          <w:sz w:val="22"/>
          <w:szCs w:val="22"/>
        </w:rPr>
      </w:pPr>
      <w:r w:rsidRPr="007A785B">
        <w:rPr>
          <w:sz w:val="22"/>
          <w:szCs w:val="22"/>
        </w:rPr>
        <w:t>Приложение № 2. «Перечень услуг по управлению МКД, содержанию и текущему ремонту общего имущества,  срок их выполнения и стоимость услуг»;</w:t>
      </w:r>
    </w:p>
    <w:p w:rsidR="00642F4D" w:rsidRPr="007A785B" w:rsidRDefault="00642F4D" w:rsidP="00642F4D">
      <w:pPr>
        <w:autoSpaceDE w:val="0"/>
        <w:autoSpaceDN w:val="0"/>
        <w:adjustRightInd w:val="0"/>
        <w:ind w:firstLine="708"/>
        <w:jc w:val="both"/>
        <w:outlineLvl w:val="0"/>
        <w:rPr>
          <w:sz w:val="22"/>
          <w:szCs w:val="22"/>
        </w:rPr>
      </w:pPr>
      <w:r w:rsidRPr="007A785B">
        <w:rPr>
          <w:sz w:val="22"/>
          <w:szCs w:val="22"/>
        </w:rPr>
        <w:t>Приложение №  3.  «Перечень коммунальных услуг, тарифы на оплату коммунальных услуг»;</w:t>
      </w:r>
    </w:p>
    <w:p w:rsidR="00642F4D" w:rsidRPr="007A785B" w:rsidRDefault="00642F4D" w:rsidP="00642F4D">
      <w:pPr>
        <w:autoSpaceDE w:val="0"/>
        <w:autoSpaceDN w:val="0"/>
        <w:adjustRightInd w:val="0"/>
        <w:ind w:firstLine="708"/>
        <w:jc w:val="both"/>
        <w:outlineLvl w:val="0"/>
        <w:rPr>
          <w:sz w:val="22"/>
          <w:szCs w:val="22"/>
        </w:rPr>
      </w:pPr>
      <w:r w:rsidRPr="007A785B">
        <w:rPr>
          <w:sz w:val="22"/>
          <w:szCs w:val="22"/>
        </w:rPr>
        <w:t>Приложение №  4.  «Параметры качества предоставления коммунальных услуг».</w:t>
      </w:r>
    </w:p>
    <w:p w:rsidR="00642F4D" w:rsidRDefault="00642F4D" w:rsidP="00642F4D">
      <w:pPr>
        <w:autoSpaceDE w:val="0"/>
        <w:autoSpaceDN w:val="0"/>
        <w:adjustRightInd w:val="0"/>
        <w:ind w:firstLine="708"/>
        <w:jc w:val="both"/>
        <w:outlineLvl w:val="0"/>
        <w:rPr>
          <w:sz w:val="22"/>
          <w:szCs w:val="22"/>
        </w:rPr>
      </w:pPr>
      <w:r>
        <w:rPr>
          <w:sz w:val="22"/>
          <w:szCs w:val="22"/>
        </w:rPr>
        <w:t xml:space="preserve">Приложение </w:t>
      </w:r>
      <w:r w:rsidRPr="007A785B">
        <w:rPr>
          <w:sz w:val="22"/>
          <w:szCs w:val="22"/>
        </w:rPr>
        <w:t>№ 5. «Сроки устранения неисправностей конструктивных элементов и оборудования в многоквартирном доме»;</w:t>
      </w:r>
    </w:p>
    <w:p w:rsidR="00642F4D" w:rsidRDefault="00642F4D" w:rsidP="00642F4D">
      <w:pPr>
        <w:autoSpaceDE w:val="0"/>
        <w:autoSpaceDN w:val="0"/>
        <w:adjustRightInd w:val="0"/>
        <w:ind w:firstLine="708"/>
        <w:jc w:val="both"/>
        <w:outlineLvl w:val="0"/>
        <w:rPr>
          <w:sz w:val="22"/>
          <w:szCs w:val="22"/>
        </w:rPr>
      </w:pPr>
      <w:r w:rsidRPr="007A785B">
        <w:rPr>
          <w:sz w:val="22"/>
          <w:szCs w:val="22"/>
        </w:rPr>
        <w:t>Приложение № 6. «Перечень технической документации на МКД и иных связанных с управлением МКД документов».</w:t>
      </w:r>
    </w:p>
    <w:p w:rsidR="00642F4D" w:rsidRDefault="00642F4D" w:rsidP="00642F4D">
      <w:pPr>
        <w:autoSpaceDE w:val="0"/>
        <w:autoSpaceDN w:val="0"/>
        <w:adjustRightInd w:val="0"/>
        <w:jc w:val="both"/>
        <w:outlineLvl w:val="0"/>
        <w:rPr>
          <w:sz w:val="22"/>
          <w:szCs w:val="22"/>
        </w:rPr>
      </w:pPr>
    </w:p>
    <w:p w:rsidR="009E2612" w:rsidRPr="00CA3CA0" w:rsidRDefault="009E2612" w:rsidP="00387954">
      <w:pPr>
        <w:autoSpaceDE w:val="0"/>
        <w:autoSpaceDN w:val="0"/>
        <w:adjustRightInd w:val="0"/>
        <w:jc w:val="both"/>
        <w:outlineLvl w:val="0"/>
        <w:rPr>
          <w:sz w:val="22"/>
          <w:szCs w:val="22"/>
        </w:rPr>
      </w:pPr>
    </w:p>
    <w:p w:rsidR="00756CD1" w:rsidRDefault="00387954" w:rsidP="00C934E5">
      <w:pPr>
        <w:autoSpaceDE w:val="0"/>
        <w:autoSpaceDN w:val="0"/>
        <w:adjustRightInd w:val="0"/>
        <w:ind w:firstLine="284"/>
        <w:jc w:val="center"/>
        <w:outlineLvl w:val="0"/>
        <w:rPr>
          <w:b/>
          <w:sz w:val="22"/>
          <w:szCs w:val="22"/>
        </w:rPr>
      </w:pPr>
      <w:r>
        <w:rPr>
          <w:b/>
          <w:sz w:val="22"/>
          <w:szCs w:val="22"/>
        </w:rPr>
        <w:t>10</w:t>
      </w:r>
      <w:r w:rsidR="00637699" w:rsidRPr="00A361E3">
        <w:rPr>
          <w:b/>
          <w:sz w:val="22"/>
          <w:szCs w:val="22"/>
        </w:rPr>
        <w:t>. РЕКВИЗИТЫ И ПОДПИСИ СТОРОН</w:t>
      </w:r>
    </w:p>
    <w:p w:rsidR="009E2612" w:rsidRPr="00A361E3" w:rsidRDefault="009E2612" w:rsidP="00C934E5">
      <w:pPr>
        <w:autoSpaceDE w:val="0"/>
        <w:autoSpaceDN w:val="0"/>
        <w:adjustRightInd w:val="0"/>
        <w:ind w:firstLine="284"/>
        <w:jc w:val="center"/>
        <w:outlineLvl w:val="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5054"/>
      </w:tblGrid>
      <w:tr w:rsidR="00637699" w:rsidRPr="00A361E3" w:rsidTr="008660D8">
        <w:trPr>
          <w:trHeight w:val="70"/>
        </w:trPr>
        <w:tc>
          <w:tcPr>
            <w:tcW w:w="4962" w:type="dxa"/>
          </w:tcPr>
          <w:p w:rsidR="00637699" w:rsidRPr="00A361E3" w:rsidRDefault="00637699" w:rsidP="00337CAB">
            <w:pPr>
              <w:jc w:val="both"/>
              <w:rPr>
                <w:b/>
                <w:lang w:eastAsia="en-US"/>
              </w:rPr>
            </w:pPr>
            <w:r w:rsidRPr="00A361E3">
              <w:rPr>
                <w:b/>
                <w:sz w:val="22"/>
                <w:szCs w:val="22"/>
                <w:lang w:eastAsia="en-US"/>
              </w:rPr>
              <w:t>Управляющая организация:</w:t>
            </w:r>
          </w:p>
          <w:p w:rsidR="00637699" w:rsidRDefault="00637699" w:rsidP="00473E8C">
            <w:pPr>
              <w:rPr>
                <w:color w:val="000000"/>
              </w:rPr>
            </w:pPr>
            <w:r>
              <w:rPr>
                <w:b/>
                <w:sz w:val="22"/>
                <w:szCs w:val="22"/>
              </w:rPr>
              <w:t xml:space="preserve">ООО </w:t>
            </w:r>
            <w:r w:rsidRPr="00896DB0">
              <w:rPr>
                <w:b/>
                <w:sz w:val="22"/>
                <w:szCs w:val="22"/>
              </w:rPr>
              <w:t>«</w:t>
            </w:r>
            <w:r>
              <w:rPr>
                <w:b/>
                <w:sz w:val="22"/>
                <w:szCs w:val="22"/>
              </w:rPr>
              <w:t>СТРОЙКОМСЕРВИС</w:t>
            </w:r>
            <w:r w:rsidRPr="00896DB0">
              <w:rPr>
                <w:b/>
                <w:sz w:val="22"/>
                <w:szCs w:val="22"/>
              </w:rPr>
              <w:t>»</w:t>
            </w:r>
          </w:p>
          <w:p w:rsidR="00637699" w:rsidRPr="00A361E3" w:rsidRDefault="00637699" w:rsidP="00473E8C">
            <w:r w:rsidRPr="00A361E3">
              <w:rPr>
                <w:color w:val="000000"/>
                <w:sz w:val="22"/>
                <w:szCs w:val="22"/>
              </w:rPr>
              <w:t xml:space="preserve">675000 </w:t>
            </w:r>
            <w:r>
              <w:rPr>
                <w:color w:val="000000"/>
                <w:sz w:val="22"/>
                <w:szCs w:val="22"/>
              </w:rPr>
              <w:t xml:space="preserve">Амурская область, г. </w:t>
            </w:r>
            <w:r w:rsidRPr="00A361E3">
              <w:rPr>
                <w:color w:val="000000"/>
                <w:sz w:val="22"/>
                <w:szCs w:val="22"/>
              </w:rPr>
              <w:t>Благовещенск</w:t>
            </w:r>
            <w:r w:rsidRPr="00A361E3">
              <w:rPr>
                <w:sz w:val="22"/>
                <w:szCs w:val="22"/>
              </w:rPr>
              <w:t xml:space="preserve">, ул. </w:t>
            </w:r>
            <w:r>
              <w:rPr>
                <w:sz w:val="22"/>
                <w:szCs w:val="22"/>
              </w:rPr>
              <w:t>Горького,242.</w:t>
            </w:r>
          </w:p>
          <w:p w:rsidR="00637699" w:rsidRPr="00A361E3" w:rsidRDefault="00637699" w:rsidP="00473E8C">
            <w:r w:rsidRPr="00A361E3">
              <w:rPr>
                <w:sz w:val="22"/>
                <w:szCs w:val="22"/>
              </w:rPr>
              <w:t>ИНН/КПП 2801197070/280101001</w:t>
            </w:r>
          </w:p>
          <w:p w:rsidR="00637699" w:rsidRPr="00A361E3" w:rsidRDefault="00637699" w:rsidP="00473E8C">
            <w:r w:rsidRPr="00A361E3">
              <w:rPr>
                <w:sz w:val="22"/>
                <w:szCs w:val="22"/>
              </w:rPr>
              <w:t>ОГРН 1142801005489</w:t>
            </w:r>
          </w:p>
          <w:p w:rsidR="00637699" w:rsidRPr="00A361E3" w:rsidRDefault="00637699" w:rsidP="00473E8C">
            <w:proofErr w:type="gramStart"/>
            <w:r w:rsidRPr="00A361E3">
              <w:rPr>
                <w:sz w:val="22"/>
                <w:szCs w:val="22"/>
              </w:rPr>
              <w:t>р</w:t>
            </w:r>
            <w:proofErr w:type="gramEnd"/>
            <w:r w:rsidRPr="00A361E3">
              <w:rPr>
                <w:sz w:val="22"/>
                <w:szCs w:val="22"/>
              </w:rPr>
              <w:t>/с 40702810003000031874</w:t>
            </w:r>
          </w:p>
          <w:p w:rsidR="00637699" w:rsidRPr="00A361E3" w:rsidRDefault="00637699" w:rsidP="00473E8C">
            <w:proofErr w:type="gramStart"/>
            <w:r w:rsidRPr="00A361E3">
              <w:rPr>
                <w:sz w:val="22"/>
                <w:szCs w:val="22"/>
              </w:rPr>
              <w:t>к</w:t>
            </w:r>
            <w:proofErr w:type="gramEnd"/>
            <w:r w:rsidRPr="00A361E3">
              <w:rPr>
                <w:sz w:val="22"/>
                <w:szCs w:val="22"/>
              </w:rPr>
              <w:t xml:space="preserve">/с 30101810600000000608 </w:t>
            </w:r>
            <w:proofErr w:type="gramStart"/>
            <w:r w:rsidRPr="00A361E3">
              <w:rPr>
                <w:sz w:val="22"/>
                <w:szCs w:val="22"/>
              </w:rPr>
              <w:t>в</w:t>
            </w:r>
            <w:proofErr w:type="gramEnd"/>
            <w:r w:rsidRPr="00A361E3">
              <w:rPr>
                <w:sz w:val="22"/>
                <w:szCs w:val="22"/>
              </w:rPr>
              <w:t xml:space="preserve"> Дальневосточном банке ОАО «Сбербанк России» г. Хабаровск</w:t>
            </w:r>
          </w:p>
          <w:p w:rsidR="00637699" w:rsidRPr="00A361E3" w:rsidRDefault="00637699" w:rsidP="00473E8C">
            <w:r w:rsidRPr="00A361E3">
              <w:rPr>
                <w:sz w:val="22"/>
                <w:szCs w:val="22"/>
              </w:rPr>
              <w:t>БИК 040813608</w:t>
            </w:r>
          </w:p>
          <w:p w:rsidR="00387954" w:rsidRDefault="009A3C86" w:rsidP="00387954">
            <w:pPr>
              <w:jc w:val="both"/>
              <w:rPr>
                <w:sz w:val="22"/>
                <w:szCs w:val="22"/>
                <w:lang w:eastAsia="en-US"/>
              </w:rPr>
            </w:pPr>
            <w:r>
              <w:rPr>
                <w:sz w:val="22"/>
                <w:szCs w:val="22"/>
                <w:lang w:eastAsia="en-US"/>
              </w:rPr>
              <w:t>Т</w:t>
            </w:r>
            <w:r w:rsidRPr="009A3C86">
              <w:rPr>
                <w:sz w:val="22"/>
                <w:szCs w:val="22"/>
                <w:lang w:eastAsia="en-US"/>
              </w:rPr>
              <w:t>ел.: +7 (4162) 66-02-01; 66-39-30</w:t>
            </w:r>
          </w:p>
          <w:p w:rsidR="00387954" w:rsidRPr="009A3C86" w:rsidRDefault="00387954" w:rsidP="00387954">
            <w:pPr>
              <w:jc w:val="both"/>
              <w:rPr>
                <w:sz w:val="22"/>
                <w:szCs w:val="22"/>
                <w:lang w:eastAsia="en-US"/>
              </w:rPr>
            </w:pPr>
            <w:r w:rsidRPr="00387954">
              <w:rPr>
                <w:sz w:val="22"/>
                <w:szCs w:val="22"/>
                <w:lang w:eastAsia="en-US"/>
              </w:rPr>
              <w:t>Сайт в сети Интернет: www.sksblg.ru</w:t>
            </w:r>
          </w:p>
          <w:p w:rsidR="00637699" w:rsidRPr="00A361E3" w:rsidRDefault="00637699" w:rsidP="00337CAB">
            <w:pPr>
              <w:jc w:val="both"/>
              <w:rPr>
                <w:lang w:eastAsia="en-US"/>
              </w:rPr>
            </w:pPr>
            <w:r>
              <w:rPr>
                <w:sz w:val="22"/>
                <w:szCs w:val="22"/>
                <w:lang w:eastAsia="en-US"/>
              </w:rPr>
              <w:t>Генеральный д</w:t>
            </w:r>
            <w:r w:rsidRPr="00A361E3">
              <w:rPr>
                <w:sz w:val="22"/>
                <w:szCs w:val="22"/>
                <w:lang w:eastAsia="en-US"/>
              </w:rPr>
              <w:t>иректор</w:t>
            </w:r>
          </w:p>
          <w:p w:rsidR="009A3C86" w:rsidRDefault="009A3C86" w:rsidP="00337CAB">
            <w:pPr>
              <w:jc w:val="both"/>
              <w:rPr>
                <w:sz w:val="22"/>
                <w:szCs w:val="22"/>
                <w:lang w:eastAsia="en-US"/>
              </w:rPr>
            </w:pPr>
          </w:p>
          <w:p w:rsidR="00637699" w:rsidRDefault="009A3C86" w:rsidP="00337CAB">
            <w:pPr>
              <w:jc w:val="both"/>
              <w:rPr>
                <w:lang w:eastAsia="en-US"/>
              </w:rPr>
            </w:pPr>
            <w:r>
              <w:rPr>
                <w:sz w:val="22"/>
                <w:szCs w:val="22"/>
                <w:lang w:eastAsia="en-US"/>
              </w:rPr>
              <w:t>____________________</w:t>
            </w:r>
            <w:r w:rsidR="00C71ADE">
              <w:rPr>
                <w:sz w:val="22"/>
                <w:szCs w:val="22"/>
                <w:lang w:eastAsia="en-US"/>
              </w:rPr>
              <w:t>____</w:t>
            </w:r>
            <w:r>
              <w:rPr>
                <w:sz w:val="22"/>
                <w:szCs w:val="22"/>
                <w:lang w:eastAsia="en-US"/>
              </w:rPr>
              <w:t>__</w:t>
            </w:r>
            <w:r w:rsidR="00637699" w:rsidRPr="00A361E3">
              <w:rPr>
                <w:sz w:val="22"/>
                <w:szCs w:val="22"/>
                <w:lang w:eastAsia="en-US"/>
              </w:rPr>
              <w:t xml:space="preserve">___/ </w:t>
            </w:r>
            <w:r w:rsidR="00637699" w:rsidRPr="00A361E3">
              <w:rPr>
                <w:sz w:val="22"/>
                <w:szCs w:val="22"/>
                <w:u w:val="single"/>
                <w:lang w:eastAsia="en-US"/>
              </w:rPr>
              <w:t>Э.С.</w:t>
            </w:r>
            <w:r>
              <w:rPr>
                <w:sz w:val="22"/>
                <w:szCs w:val="22"/>
                <w:u w:val="single"/>
                <w:lang w:eastAsia="en-US"/>
              </w:rPr>
              <w:t xml:space="preserve"> </w:t>
            </w:r>
            <w:r w:rsidR="00637699" w:rsidRPr="00A361E3">
              <w:rPr>
                <w:sz w:val="22"/>
                <w:szCs w:val="22"/>
                <w:u w:val="single"/>
                <w:lang w:eastAsia="en-US"/>
              </w:rPr>
              <w:t>Грачёв</w:t>
            </w:r>
            <w:r w:rsidR="00637699" w:rsidRPr="00A361E3">
              <w:rPr>
                <w:sz w:val="22"/>
                <w:szCs w:val="22"/>
                <w:lang w:eastAsia="en-US"/>
              </w:rPr>
              <w:t>/</w:t>
            </w:r>
          </w:p>
          <w:p w:rsidR="00637699" w:rsidRPr="00A361E3" w:rsidRDefault="00637699" w:rsidP="00337CAB">
            <w:pPr>
              <w:jc w:val="both"/>
              <w:rPr>
                <w:lang w:eastAsia="en-US"/>
              </w:rPr>
            </w:pPr>
          </w:p>
        </w:tc>
        <w:tc>
          <w:tcPr>
            <w:tcW w:w="5067" w:type="dxa"/>
          </w:tcPr>
          <w:p w:rsidR="00B34A92" w:rsidRDefault="00B34A92" w:rsidP="00337CAB">
            <w:pPr>
              <w:jc w:val="both"/>
              <w:rPr>
                <w:b/>
                <w:bCs/>
                <w:sz w:val="22"/>
                <w:szCs w:val="22"/>
                <w:lang w:eastAsia="en-US"/>
              </w:rPr>
            </w:pPr>
            <w:r>
              <w:rPr>
                <w:b/>
                <w:bCs/>
                <w:sz w:val="22"/>
                <w:szCs w:val="22"/>
                <w:lang w:eastAsia="en-US"/>
              </w:rPr>
              <w:t>Собственники:</w:t>
            </w:r>
          </w:p>
          <w:p w:rsidR="00387954" w:rsidRDefault="008660D8" w:rsidP="008660D8">
            <w:pPr>
              <w:jc w:val="both"/>
              <w:rPr>
                <w:b/>
                <w:bCs/>
                <w:sz w:val="22"/>
                <w:szCs w:val="22"/>
                <w:lang w:eastAsia="en-US"/>
              </w:rPr>
            </w:pPr>
            <w:r>
              <w:rPr>
                <w:b/>
                <w:bCs/>
                <w:sz w:val="22"/>
                <w:szCs w:val="22"/>
                <w:lang w:eastAsia="en-US"/>
              </w:rPr>
              <w:t>в лице Председателя</w:t>
            </w:r>
            <w:r w:rsidRPr="00A361E3">
              <w:rPr>
                <w:b/>
                <w:bCs/>
                <w:sz w:val="22"/>
                <w:szCs w:val="22"/>
                <w:lang w:eastAsia="en-US"/>
              </w:rPr>
              <w:t xml:space="preserve"> Совета многоквартирного дома</w:t>
            </w:r>
            <w:r>
              <w:t xml:space="preserve"> </w:t>
            </w:r>
            <w:r w:rsidR="00C3122B">
              <w:rPr>
                <w:b/>
                <w:bCs/>
                <w:sz w:val="22"/>
                <w:szCs w:val="22"/>
                <w:lang w:eastAsia="en-US"/>
              </w:rPr>
              <w:t>______________________________________</w:t>
            </w:r>
            <w:r w:rsidR="00387954">
              <w:rPr>
                <w:b/>
                <w:bCs/>
                <w:sz w:val="22"/>
                <w:szCs w:val="22"/>
                <w:lang w:eastAsia="en-US"/>
              </w:rPr>
              <w:t>, действующего</w:t>
            </w:r>
            <w:r>
              <w:rPr>
                <w:b/>
                <w:bCs/>
                <w:sz w:val="22"/>
                <w:szCs w:val="22"/>
                <w:lang w:eastAsia="en-US"/>
              </w:rPr>
              <w:t xml:space="preserve"> на основании Протокола </w:t>
            </w:r>
            <w:r w:rsidR="00C3122B">
              <w:rPr>
                <w:b/>
                <w:bCs/>
                <w:sz w:val="22"/>
                <w:szCs w:val="22"/>
                <w:lang w:eastAsia="en-US"/>
              </w:rPr>
              <w:t>__________________________________________</w:t>
            </w:r>
          </w:p>
          <w:p w:rsidR="00387954" w:rsidRDefault="008660D8" w:rsidP="00387954">
            <w:pPr>
              <w:jc w:val="both"/>
              <w:rPr>
                <w:bCs/>
                <w:sz w:val="22"/>
                <w:szCs w:val="22"/>
                <w:lang w:eastAsia="en-US"/>
              </w:rPr>
            </w:pPr>
            <w:r>
              <w:rPr>
                <w:bCs/>
                <w:sz w:val="22"/>
                <w:szCs w:val="22"/>
                <w:lang w:eastAsia="en-US"/>
              </w:rPr>
              <w:t>П</w:t>
            </w:r>
            <w:r w:rsidRPr="005C4799">
              <w:rPr>
                <w:bCs/>
                <w:sz w:val="22"/>
                <w:szCs w:val="22"/>
                <w:lang w:eastAsia="en-US"/>
              </w:rPr>
              <w:t>аспорт</w:t>
            </w:r>
            <w:r>
              <w:rPr>
                <w:bCs/>
                <w:sz w:val="22"/>
                <w:szCs w:val="22"/>
                <w:lang w:eastAsia="en-US"/>
              </w:rPr>
              <w:t xml:space="preserve">: </w:t>
            </w:r>
            <w:r w:rsidR="00387954" w:rsidRPr="00387954">
              <w:rPr>
                <w:bCs/>
                <w:sz w:val="22"/>
                <w:szCs w:val="22"/>
                <w:lang w:eastAsia="en-US"/>
              </w:rPr>
              <w:t xml:space="preserve">серия </w:t>
            </w:r>
            <w:r w:rsidR="00C3122B">
              <w:rPr>
                <w:bCs/>
                <w:sz w:val="22"/>
                <w:szCs w:val="22"/>
                <w:lang w:eastAsia="en-US"/>
              </w:rPr>
              <w:t>____</w:t>
            </w:r>
            <w:r w:rsidR="00387954" w:rsidRPr="00387954">
              <w:rPr>
                <w:bCs/>
                <w:sz w:val="22"/>
                <w:szCs w:val="22"/>
                <w:lang w:eastAsia="en-US"/>
              </w:rPr>
              <w:t xml:space="preserve">№ </w:t>
            </w:r>
            <w:r w:rsidR="00C3122B">
              <w:rPr>
                <w:bCs/>
                <w:sz w:val="22"/>
                <w:szCs w:val="22"/>
                <w:lang w:eastAsia="en-US"/>
              </w:rPr>
              <w:t>_____________</w:t>
            </w:r>
            <w:r w:rsidR="00387954" w:rsidRPr="00387954">
              <w:rPr>
                <w:bCs/>
                <w:sz w:val="22"/>
                <w:szCs w:val="22"/>
                <w:lang w:eastAsia="en-US"/>
              </w:rPr>
              <w:t xml:space="preserve"> выдан </w:t>
            </w:r>
            <w:r w:rsidR="00C3122B">
              <w:rPr>
                <w:bCs/>
                <w:sz w:val="22"/>
                <w:szCs w:val="22"/>
                <w:lang w:eastAsia="en-US"/>
              </w:rPr>
              <w:t>_________________________________________</w:t>
            </w:r>
          </w:p>
          <w:p w:rsidR="00A84B9C" w:rsidRDefault="00387954" w:rsidP="00387954">
            <w:pPr>
              <w:jc w:val="both"/>
              <w:rPr>
                <w:bCs/>
                <w:sz w:val="22"/>
                <w:szCs w:val="22"/>
                <w:lang w:eastAsia="en-US"/>
              </w:rPr>
            </w:pPr>
            <w:r>
              <w:rPr>
                <w:bCs/>
                <w:sz w:val="22"/>
                <w:szCs w:val="22"/>
                <w:lang w:eastAsia="en-US"/>
              </w:rPr>
              <w:t>А</w:t>
            </w:r>
            <w:r w:rsidRPr="00387954">
              <w:rPr>
                <w:bCs/>
                <w:sz w:val="22"/>
                <w:szCs w:val="22"/>
                <w:lang w:eastAsia="en-US"/>
              </w:rPr>
              <w:t xml:space="preserve">дрес: Амурская область, г. Благовещенск, </w:t>
            </w:r>
            <w:r w:rsidR="00C3122B">
              <w:rPr>
                <w:bCs/>
                <w:sz w:val="22"/>
                <w:szCs w:val="22"/>
                <w:lang w:eastAsia="en-US"/>
              </w:rPr>
              <w:t>___________________________________________</w:t>
            </w:r>
          </w:p>
          <w:p w:rsidR="008660D8" w:rsidRPr="00C71ADE" w:rsidRDefault="008660D8" w:rsidP="008660D8">
            <w:pPr>
              <w:jc w:val="both"/>
              <w:rPr>
                <w:sz w:val="22"/>
                <w:szCs w:val="22"/>
                <w:lang w:eastAsia="en-US"/>
              </w:rPr>
            </w:pPr>
            <w:r w:rsidRPr="00C71ADE">
              <w:rPr>
                <w:sz w:val="22"/>
                <w:szCs w:val="22"/>
                <w:lang w:eastAsia="en-US"/>
              </w:rPr>
              <w:t xml:space="preserve">Тел.: </w:t>
            </w:r>
            <w:r w:rsidR="00C3122B">
              <w:rPr>
                <w:sz w:val="22"/>
                <w:szCs w:val="22"/>
                <w:lang w:eastAsia="en-US"/>
              </w:rPr>
              <w:t>_______________________________________</w:t>
            </w:r>
          </w:p>
          <w:p w:rsidR="00CF6311" w:rsidRDefault="00CF6311" w:rsidP="008660D8">
            <w:pPr>
              <w:jc w:val="both"/>
              <w:rPr>
                <w:lang w:eastAsia="en-US"/>
              </w:rPr>
            </w:pPr>
          </w:p>
          <w:p w:rsidR="008660D8" w:rsidRDefault="008660D8" w:rsidP="008660D8">
            <w:pPr>
              <w:jc w:val="both"/>
              <w:rPr>
                <w:sz w:val="22"/>
                <w:szCs w:val="22"/>
                <w:lang w:eastAsia="en-US"/>
              </w:rPr>
            </w:pPr>
          </w:p>
          <w:p w:rsidR="00CF6311" w:rsidRDefault="00CF6311" w:rsidP="008660D8">
            <w:pPr>
              <w:jc w:val="both"/>
              <w:rPr>
                <w:sz w:val="22"/>
                <w:szCs w:val="22"/>
                <w:lang w:eastAsia="en-US"/>
              </w:rPr>
            </w:pPr>
          </w:p>
          <w:p w:rsidR="00C3122B" w:rsidRDefault="00C3122B" w:rsidP="008660D8">
            <w:pPr>
              <w:jc w:val="both"/>
              <w:rPr>
                <w:sz w:val="22"/>
                <w:szCs w:val="22"/>
                <w:lang w:eastAsia="en-US"/>
              </w:rPr>
            </w:pPr>
          </w:p>
          <w:p w:rsidR="00637699" w:rsidRPr="00A84B9C" w:rsidRDefault="008660D8" w:rsidP="00C3122B">
            <w:pPr>
              <w:jc w:val="both"/>
              <w:rPr>
                <w:lang w:eastAsia="en-US"/>
              </w:rPr>
            </w:pPr>
            <w:r w:rsidRPr="00A361E3">
              <w:rPr>
                <w:sz w:val="22"/>
                <w:szCs w:val="22"/>
                <w:lang w:eastAsia="en-US"/>
              </w:rPr>
              <w:t>_______</w:t>
            </w:r>
            <w:r>
              <w:rPr>
                <w:sz w:val="22"/>
                <w:szCs w:val="22"/>
                <w:lang w:eastAsia="en-US"/>
              </w:rPr>
              <w:t>_______________</w:t>
            </w:r>
            <w:r w:rsidRPr="00A361E3">
              <w:rPr>
                <w:sz w:val="22"/>
                <w:szCs w:val="22"/>
                <w:lang w:eastAsia="en-US"/>
              </w:rPr>
              <w:t>___</w:t>
            </w:r>
            <w:r w:rsidRPr="00C3122B">
              <w:rPr>
                <w:b/>
                <w:sz w:val="22"/>
                <w:szCs w:val="22"/>
                <w:lang w:eastAsia="en-US"/>
              </w:rPr>
              <w:t>/</w:t>
            </w:r>
            <w:r w:rsidR="00C3122B" w:rsidRPr="00C3122B">
              <w:rPr>
                <w:b/>
                <w:sz w:val="22"/>
                <w:szCs w:val="22"/>
                <w:lang w:eastAsia="en-US"/>
              </w:rPr>
              <w:t>________________</w:t>
            </w:r>
            <w:r w:rsidR="00A84B9C">
              <w:rPr>
                <w:sz w:val="22"/>
                <w:szCs w:val="22"/>
                <w:lang w:eastAsia="en-US"/>
              </w:rPr>
              <w:t>/</w:t>
            </w:r>
          </w:p>
        </w:tc>
      </w:tr>
    </w:tbl>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A4E93" w:rsidRDefault="00FA4E93"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A4E93" w:rsidRDefault="00FA4E93"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A4E93" w:rsidRDefault="00FA4E93"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A4E93" w:rsidRDefault="00FA4E93"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A4E93" w:rsidRDefault="00FA4E93"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738EB" w:rsidRDefault="002738E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742C2" w:rsidRDefault="004742C2"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11" w:rsidRDefault="00CF631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                                                                                                                                  </w:t>
      </w:r>
      <w:r w:rsidRPr="00896DB0">
        <w:rPr>
          <w:b/>
          <w:sz w:val="22"/>
          <w:szCs w:val="22"/>
        </w:rPr>
        <w:t>Приложение № 1</w:t>
      </w:r>
    </w:p>
    <w:p w:rsidR="00CF6311" w:rsidRDefault="008660D8" w:rsidP="00CF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96DB0">
        <w:rPr>
          <w:b/>
          <w:sz w:val="22"/>
          <w:szCs w:val="22"/>
        </w:rPr>
        <w:lastRenderedPageBreak/>
        <w:t xml:space="preserve">                                      </w:t>
      </w:r>
      <w:r>
        <w:rPr>
          <w:b/>
          <w:sz w:val="22"/>
          <w:szCs w:val="22"/>
        </w:rPr>
        <w:t xml:space="preserve">       </w:t>
      </w:r>
      <w:r w:rsidR="00030CA6">
        <w:rPr>
          <w:b/>
          <w:sz w:val="22"/>
          <w:szCs w:val="22"/>
        </w:rPr>
        <w:t xml:space="preserve">             </w:t>
      </w:r>
      <w:r w:rsidRPr="00896DB0">
        <w:rPr>
          <w:b/>
          <w:sz w:val="22"/>
          <w:szCs w:val="22"/>
        </w:rPr>
        <w:t xml:space="preserve"> к </w:t>
      </w:r>
      <w:r>
        <w:rPr>
          <w:b/>
          <w:sz w:val="22"/>
          <w:szCs w:val="22"/>
        </w:rPr>
        <w:t>Д</w:t>
      </w:r>
      <w:r w:rsidRPr="00896DB0">
        <w:rPr>
          <w:b/>
          <w:sz w:val="22"/>
          <w:szCs w:val="22"/>
        </w:rPr>
        <w:t xml:space="preserve">оговору управления МКД от </w:t>
      </w:r>
      <w:r w:rsidR="00030CA6" w:rsidRPr="00873AF1">
        <w:rPr>
          <w:b/>
          <w:sz w:val="22"/>
          <w:szCs w:val="22"/>
        </w:rPr>
        <w:t>«</w:t>
      </w:r>
      <w:r w:rsidR="00030CA6">
        <w:rPr>
          <w:b/>
          <w:sz w:val="22"/>
          <w:szCs w:val="22"/>
        </w:rPr>
        <w:t>____</w:t>
      </w:r>
      <w:r w:rsidR="00030CA6" w:rsidRPr="00873AF1">
        <w:rPr>
          <w:b/>
          <w:sz w:val="22"/>
          <w:szCs w:val="22"/>
        </w:rPr>
        <w:t>»</w:t>
      </w:r>
      <w:r w:rsidR="00030CA6">
        <w:rPr>
          <w:b/>
          <w:sz w:val="22"/>
          <w:szCs w:val="22"/>
        </w:rPr>
        <w:t xml:space="preserve"> ________________ </w:t>
      </w:r>
      <w:r w:rsidR="00030CA6" w:rsidRPr="00873AF1">
        <w:rPr>
          <w:b/>
          <w:sz w:val="22"/>
          <w:szCs w:val="22"/>
        </w:rPr>
        <w:t>201</w:t>
      </w:r>
      <w:r w:rsidR="00030CA6">
        <w:rPr>
          <w:b/>
          <w:sz w:val="22"/>
          <w:szCs w:val="22"/>
        </w:rPr>
        <w:t>6</w:t>
      </w:r>
      <w:r w:rsidR="00030CA6" w:rsidRPr="00873AF1">
        <w:rPr>
          <w:b/>
          <w:sz w:val="22"/>
          <w:szCs w:val="22"/>
        </w:rPr>
        <w:t xml:space="preserve"> г.</w:t>
      </w:r>
    </w:p>
    <w:p w:rsidR="00030CA6" w:rsidRPr="00896DB0" w:rsidRDefault="00030CA6" w:rsidP="00CF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r w:rsidRPr="00896DB0">
        <w:rPr>
          <w:b/>
          <w:sz w:val="22"/>
          <w:szCs w:val="22"/>
        </w:rPr>
        <w:t>Состав общего имущества и граница эксплуатационной ответственности.</w:t>
      </w:r>
    </w:p>
    <w:p w:rsidR="00CF6311" w:rsidRPr="00896DB0" w:rsidRDefault="00CF6311" w:rsidP="00CF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1. В состав общего имущества входит:</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roofErr w:type="gramStart"/>
      <w:r w:rsidRPr="00896DB0">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896DB0">
        <w:rPr>
          <w:sz w:val="22"/>
          <w:szCs w:val="22"/>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б) крыши;</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 w:name="Par66"/>
      <w:bookmarkEnd w:id="1"/>
      <w:r w:rsidRPr="00896DB0">
        <w:rPr>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 xml:space="preserve">е) земельный участок, на котором расположен многоквартирный </w:t>
      </w:r>
      <w:proofErr w:type="gramStart"/>
      <w:r w:rsidRPr="00896DB0">
        <w:rPr>
          <w:sz w:val="22"/>
          <w:szCs w:val="22"/>
        </w:rPr>
        <w:t>дом</w:t>
      </w:r>
      <w:proofErr w:type="gramEnd"/>
      <w:r w:rsidRPr="00896DB0">
        <w:rPr>
          <w:sz w:val="22"/>
          <w:szCs w:val="22"/>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 xml:space="preserve">5. </w:t>
      </w:r>
      <w:proofErr w:type="gramStart"/>
      <w:r w:rsidRPr="00896DB0">
        <w:rPr>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roofErr w:type="gramStart"/>
      <w:r w:rsidRPr="00896DB0">
        <w:rPr>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 xml:space="preserve">7. </w:t>
      </w:r>
      <w:proofErr w:type="gramStart"/>
      <w:r w:rsidRPr="00896DB0">
        <w:rPr>
          <w:sz w:val="22"/>
          <w:szCs w:val="22"/>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w:t>
      </w:r>
      <w:r w:rsidRPr="00896DB0">
        <w:rPr>
          <w:sz w:val="22"/>
          <w:szCs w:val="22"/>
        </w:rPr>
        <w:lastRenderedPageBreak/>
        <w:t xml:space="preserve">шкафов, осветительных установок помещений общего пользования, электрических установок систем </w:t>
      </w:r>
      <w:proofErr w:type="spellStart"/>
      <w:r w:rsidRPr="00896DB0">
        <w:rPr>
          <w:sz w:val="22"/>
          <w:szCs w:val="22"/>
        </w:rPr>
        <w:t>дымоудаления</w:t>
      </w:r>
      <w:proofErr w:type="spellEnd"/>
      <w:r w:rsidRPr="00896DB0">
        <w:rPr>
          <w:sz w:val="22"/>
          <w:szCs w:val="22"/>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896DB0">
        <w:rPr>
          <w:sz w:val="22"/>
          <w:szCs w:val="22"/>
        </w:rPr>
        <w:t xml:space="preserve"> </w:t>
      </w:r>
      <w:proofErr w:type="gramStart"/>
      <w:r w:rsidRPr="00896DB0">
        <w:rPr>
          <w:sz w:val="22"/>
          <w:szCs w:val="22"/>
        </w:rPr>
        <w:t>внешней границы, установленной в соответствии с п.8 Постановления Правительства от 13.08.2006г. №491,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2" w:name="Par80"/>
      <w:bookmarkEnd w:id="2"/>
      <w:r w:rsidRPr="00896DB0">
        <w:rPr>
          <w:sz w:val="22"/>
          <w:szCs w:val="22"/>
        </w:rPr>
        <w:t xml:space="preserve">8. </w:t>
      </w:r>
      <w:proofErr w:type="gramStart"/>
      <w:r w:rsidRPr="00896DB0">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896DB0">
        <w:rPr>
          <w:sz w:val="22"/>
          <w:szCs w:val="22"/>
        </w:rPr>
        <w:t xml:space="preserve"> не установлено соглашением собственников помещений с исполнителем коммунальных услуг или </w:t>
      </w:r>
      <w:proofErr w:type="spellStart"/>
      <w:r w:rsidRPr="00896DB0">
        <w:rPr>
          <w:sz w:val="22"/>
          <w:szCs w:val="22"/>
        </w:rPr>
        <w:t>ресурсоснабжающей</w:t>
      </w:r>
      <w:proofErr w:type="spellEnd"/>
      <w:r w:rsidRPr="00896DB0">
        <w:rPr>
          <w:sz w:val="22"/>
          <w:szCs w:val="22"/>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0" w:type="auto"/>
        <w:tblInd w:w="108" w:type="dxa"/>
        <w:tblLook w:val="01E0" w:firstRow="1" w:lastRow="1" w:firstColumn="1" w:lastColumn="1" w:noHBand="0" w:noVBand="0"/>
      </w:tblPr>
      <w:tblGrid>
        <w:gridCol w:w="5264"/>
        <w:gridCol w:w="4595"/>
      </w:tblGrid>
      <w:tr w:rsidR="008660D8" w:rsidRPr="00E02DAB" w:rsidTr="00247939">
        <w:trPr>
          <w:trHeight w:val="70"/>
        </w:trPr>
        <w:tc>
          <w:tcPr>
            <w:tcW w:w="5323" w:type="dxa"/>
          </w:tcPr>
          <w:p w:rsidR="008660D8" w:rsidRPr="00E02DAB" w:rsidRDefault="008660D8" w:rsidP="00247939">
            <w:pPr>
              <w:jc w:val="both"/>
              <w:rPr>
                <w:b/>
              </w:rPr>
            </w:pPr>
          </w:p>
          <w:p w:rsidR="008660D8" w:rsidRPr="00E02DAB" w:rsidRDefault="008660D8" w:rsidP="00247939">
            <w:pPr>
              <w:jc w:val="both"/>
              <w:rPr>
                <w:b/>
              </w:rPr>
            </w:pPr>
            <w:r w:rsidRPr="00E02DAB">
              <w:rPr>
                <w:b/>
                <w:sz w:val="22"/>
                <w:szCs w:val="22"/>
              </w:rPr>
              <w:t>Управляющая организация:</w:t>
            </w:r>
          </w:p>
          <w:p w:rsidR="008660D8" w:rsidRPr="002305EA" w:rsidRDefault="008660D8" w:rsidP="00247939">
            <w:pPr>
              <w:rPr>
                <w:color w:val="000000"/>
              </w:rPr>
            </w:pPr>
            <w:r w:rsidRPr="002305EA">
              <w:rPr>
                <w:sz w:val="22"/>
                <w:szCs w:val="22"/>
              </w:rPr>
              <w:t>ООО «СТРОЙКОМСЕРВИС»</w:t>
            </w:r>
          </w:p>
          <w:p w:rsidR="008660D8" w:rsidRDefault="008660D8" w:rsidP="00CF6311">
            <w:pPr>
              <w:spacing w:line="276" w:lineRule="auto"/>
              <w:jc w:val="both"/>
              <w:rPr>
                <w:lang w:eastAsia="en-US"/>
              </w:rPr>
            </w:pPr>
            <w:r>
              <w:rPr>
                <w:sz w:val="22"/>
                <w:szCs w:val="22"/>
                <w:lang w:eastAsia="en-US"/>
              </w:rPr>
              <w:t>Генеральный д</w:t>
            </w:r>
            <w:r w:rsidRPr="00A361E3">
              <w:rPr>
                <w:sz w:val="22"/>
                <w:szCs w:val="22"/>
                <w:lang w:eastAsia="en-US"/>
              </w:rPr>
              <w:t>иректор</w:t>
            </w:r>
          </w:p>
          <w:p w:rsidR="00CF6311" w:rsidRDefault="00CF6311" w:rsidP="00CF6311">
            <w:pPr>
              <w:spacing w:line="276" w:lineRule="auto"/>
              <w:jc w:val="both"/>
              <w:rPr>
                <w:lang w:eastAsia="en-US"/>
              </w:rPr>
            </w:pPr>
          </w:p>
          <w:p w:rsidR="00EC0F47" w:rsidRPr="00D37255" w:rsidRDefault="00EC0F47" w:rsidP="00CF6311">
            <w:pPr>
              <w:spacing w:line="276" w:lineRule="auto"/>
              <w:jc w:val="both"/>
              <w:rPr>
                <w:lang w:eastAsia="en-US"/>
              </w:rPr>
            </w:pPr>
          </w:p>
          <w:p w:rsidR="008660D8" w:rsidRPr="00E02DAB" w:rsidRDefault="008660D8" w:rsidP="00CF6311">
            <w:pPr>
              <w:spacing w:line="276" w:lineRule="auto"/>
              <w:jc w:val="both"/>
            </w:pPr>
            <w:r>
              <w:rPr>
                <w:sz w:val="22"/>
                <w:szCs w:val="22"/>
              </w:rPr>
              <w:t>_______________</w:t>
            </w:r>
            <w:r w:rsidRPr="00E02DAB">
              <w:rPr>
                <w:sz w:val="22"/>
                <w:szCs w:val="22"/>
              </w:rPr>
              <w:t xml:space="preserve">____/ </w:t>
            </w:r>
            <w:r w:rsidRPr="00E02DAB">
              <w:rPr>
                <w:sz w:val="22"/>
                <w:szCs w:val="22"/>
                <w:u w:val="single"/>
              </w:rPr>
              <w:t>Э.С.</w:t>
            </w:r>
            <w:r>
              <w:rPr>
                <w:sz w:val="22"/>
                <w:szCs w:val="22"/>
                <w:u w:val="single"/>
              </w:rPr>
              <w:t xml:space="preserve"> </w:t>
            </w:r>
            <w:r w:rsidRPr="00E02DAB">
              <w:rPr>
                <w:sz w:val="22"/>
                <w:szCs w:val="22"/>
                <w:u w:val="single"/>
              </w:rPr>
              <w:t>Грачёв</w:t>
            </w:r>
            <w:r w:rsidRPr="00E02DAB">
              <w:rPr>
                <w:sz w:val="22"/>
                <w:szCs w:val="22"/>
              </w:rPr>
              <w:t>/</w:t>
            </w:r>
          </w:p>
        </w:tc>
        <w:tc>
          <w:tcPr>
            <w:tcW w:w="4600" w:type="dxa"/>
          </w:tcPr>
          <w:p w:rsidR="008660D8" w:rsidRPr="00E02DAB" w:rsidRDefault="008660D8" w:rsidP="00247939">
            <w:pPr>
              <w:jc w:val="both"/>
              <w:rPr>
                <w:b/>
                <w:bCs/>
              </w:rPr>
            </w:pPr>
          </w:p>
          <w:p w:rsidR="00EC0F47" w:rsidRPr="00EC0F47" w:rsidRDefault="00EC0F47" w:rsidP="00EC0F47">
            <w:pPr>
              <w:jc w:val="both"/>
              <w:rPr>
                <w:b/>
                <w:bCs/>
                <w:sz w:val="22"/>
                <w:szCs w:val="22"/>
              </w:rPr>
            </w:pPr>
            <w:r w:rsidRPr="00EC0F47">
              <w:rPr>
                <w:b/>
                <w:bCs/>
                <w:sz w:val="22"/>
                <w:szCs w:val="22"/>
              </w:rPr>
              <w:t>Собственники:</w:t>
            </w:r>
          </w:p>
          <w:p w:rsidR="00CF6311" w:rsidRDefault="00EC0F47" w:rsidP="00247939">
            <w:pPr>
              <w:jc w:val="both"/>
              <w:rPr>
                <w:bCs/>
                <w:sz w:val="22"/>
                <w:szCs w:val="22"/>
              </w:rPr>
            </w:pPr>
            <w:r w:rsidRPr="00EC0F47">
              <w:rPr>
                <w:bCs/>
                <w:sz w:val="22"/>
                <w:szCs w:val="22"/>
              </w:rPr>
              <w:t xml:space="preserve">в лице Председателя Совета МКД, действующего на основании Протокола </w:t>
            </w:r>
          </w:p>
          <w:p w:rsidR="008660D8" w:rsidRDefault="00030CA6" w:rsidP="00CF6311">
            <w:pPr>
              <w:spacing w:line="276" w:lineRule="auto"/>
              <w:jc w:val="both"/>
              <w:rPr>
                <w:bCs/>
                <w:sz w:val="22"/>
                <w:szCs w:val="22"/>
              </w:rPr>
            </w:pPr>
            <w:r>
              <w:rPr>
                <w:bCs/>
                <w:sz w:val="22"/>
                <w:szCs w:val="22"/>
              </w:rPr>
              <w:t>____________________________________</w:t>
            </w:r>
          </w:p>
          <w:p w:rsidR="00CF6311" w:rsidRDefault="00CF6311" w:rsidP="00CF6311">
            <w:pPr>
              <w:spacing w:line="276" w:lineRule="auto"/>
              <w:jc w:val="both"/>
              <w:rPr>
                <w:sz w:val="22"/>
                <w:szCs w:val="22"/>
              </w:rPr>
            </w:pPr>
          </w:p>
          <w:p w:rsidR="008660D8" w:rsidRPr="00E02DAB" w:rsidRDefault="008660D8" w:rsidP="00030CA6">
            <w:pPr>
              <w:spacing w:line="276" w:lineRule="auto"/>
              <w:jc w:val="both"/>
            </w:pPr>
            <w:r>
              <w:rPr>
                <w:sz w:val="22"/>
                <w:szCs w:val="22"/>
              </w:rPr>
              <w:t>________________</w:t>
            </w:r>
            <w:r w:rsidRPr="00E02DAB">
              <w:rPr>
                <w:sz w:val="22"/>
                <w:szCs w:val="22"/>
              </w:rPr>
              <w:t>_/</w:t>
            </w:r>
            <w:r w:rsidR="00030CA6" w:rsidRPr="00030CA6">
              <w:rPr>
                <w:sz w:val="22"/>
                <w:szCs w:val="22"/>
                <w:lang w:eastAsia="en-US"/>
              </w:rPr>
              <w:t>____________________</w:t>
            </w:r>
            <w:r w:rsidR="00CF6311" w:rsidRPr="00030CA6">
              <w:rPr>
                <w:sz w:val="22"/>
                <w:szCs w:val="22"/>
                <w:lang w:eastAsia="en-US"/>
              </w:rPr>
              <w:t xml:space="preserve"> </w:t>
            </w:r>
            <w:r w:rsidRPr="00E02DAB">
              <w:rPr>
                <w:sz w:val="22"/>
                <w:szCs w:val="22"/>
              </w:rPr>
              <w:t>/</w:t>
            </w:r>
          </w:p>
        </w:tc>
      </w:tr>
    </w:tbl>
    <w:p w:rsidR="008660D8" w:rsidRPr="005B287C" w:rsidRDefault="008660D8" w:rsidP="008660D8">
      <w:pPr>
        <w:rPr>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sidRPr="00896DB0">
        <w:rPr>
          <w:b/>
          <w:sz w:val="22"/>
          <w:szCs w:val="22"/>
        </w:rPr>
        <w:tab/>
        <w:t xml:space="preserve">                       </w:t>
      </w:r>
      <w:r>
        <w:rPr>
          <w:b/>
          <w:sz w:val="22"/>
          <w:szCs w:val="22"/>
        </w:rPr>
        <w:t xml:space="preserve">                   </w:t>
      </w:r>
      <w:r w:rsidRPr="00896DB0">
        <w:rPr>
          <w:b/>
          <w:sz w:val="22"/>
          <w:szCs w:val="22"/>
        </w:rPr>
        <w:t xml:space="preserve"> </w:t>
      </w: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C4736E" w:rsidRDefault="00C4736E" w:rsidP="00CF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4742C2" w:rsidRDefault="004742C2" w:rsidP="00CF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CF6311" w:rsidRDefault="00CF6311" w:rsidP="00CF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r w:rsidRPr="00896DB0">
        <w:rPr>
          <w:b/>
          <w:sz w:val="22"/>
          <w:szCs w:val="22"/>
        </w:rPr>
        <w:t>Приложение № 2</w:t>
      </w:r>
    </w:p>
    <w:p w:rsidR="00CF6311"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96DB0">
        <w:rPr>
          <w:b/>
          <w:sz w:val="22"/>
          <w:szCs w:val="22"/>
        </w:rPr>
        <w:lastRenderedPageBreak/>
        <w:t xml:space="preserve">                                      </w:t>
      </w:r>
      <w:r>
        <w:rPr>
          <w:b/>
          <w:sz w:val="22"/>
          <w:szCs w:val="22"/>
        </w:rPr>
        <w:t xml:space="preserve">     </w:t>
      </w:r>
      <w:r w:rsidR="00030CA6">
        <w:rPr>
          <w:b/>
          <w:sz w:val="22"/>
          <w:szCs w:val="22"/>
        </w:rPr>
        <w:t xml:space="preserve">             </w:t>
      </w:r>
      <w:r w:rsidR="00A84B9C">
        <w:rPr>
          <w:b/>
          <w:sz w:val="22"/>
          <w:szCs w:val="22"/>
        </w:rPr>
        <w:t xml:space="preserve">   </w:t>
      </w:r>
      <w:r>
        <w:rPr>
          <w:b/>
          <w:sz w:val="22"/>
          <w:szCs w:val="22"/>
        </w:rPr>
        <w:t>к Д</w:t>
      </w:r>
      <w:r w:rsidRPr="00896DB0">
        <w:rPr>
          <w:b/>
          <w:sz w:val="22"/>
          <w:szCs w:val="22"/>
        </w:rPr>
        <w:t>оговору управления МКД</w:t>
      </w:r>
      <w:r>
        <w:rPr>
          <w:b/>
          <w:sz w:val="22"/>
          <w:szCs w:val="22"/>
        </w:rPr>
        <w:t xml:space="preserve"> </w:t>
      </w:r>
      <w:r w:rsidRPr="00896DB0">
        <w:rPr>
          <w:b/>
          <w:sz w:val="22"/>
          <w:szCs w:val="22"/>
        </w:rPr>
        <w:t xml:space="preserve">от </w:t>
      </w:r>
      <w:r w:rsidR="00030CA6" w:rsidRPr="00030CA6">
        <w:rPr>
          <w:b/>
          <w:sz w:val="22"/>
          <w:szCs w:val="22"/>
        </w:rPr>
        <w:t>«____» ________________ 2016 г.</w:t>
      </w: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ab/>
      </w:r>
      <w:r>
        <w:rPr>
          <w:b/>
          <w:sz w:val="22"/>
          <w:szCs w:val="22"/>
        </w:rPr>
        <w:tab/>
      </w:r>
      <w:r>
        <w:rPr>
          <w:b/>
          <w:sz w:val="22"/>
          <w:szCs w:val="22"/>
        </w:rPr>
        <w:tab/>
      </w:r>
      <w:r>
        <w:rPr>
          <w:b/>
          <w:sz w:val="22"/>
          <w:szCs w:val="22"/>
        </w:rPr>
        <w:tab/>
      </w:r>
    </w:p>
    <w:p w:rsidR="00CF6311" w:rsidRPr="00CF6311" w:rsidRDefault="00CF6311" w:rsidP="00CF6311">
      <w:pPr>
        <w:jc w:val="center"/>
        <w:rPr>
          <w:b/>
          <w:sz w:val="22"/>
          <w:szCs w:val="22"/>
        </w:rPr>
      </w:pPr>
      <w:r w:rsidRPr="00CF6311">
        <w:rPr>
          <w:b/>
          <w:sz w:val="22"/>
          <w:szCs w:val="22"/>
        </w:rPr>
        <w:t>Перечень работ и услуг</w:t>
      </w:r>
    </w:p>
    <w:p w:rsidR="00CF6311" w:rsidRPr="00CF6311" w:rsidRDefault="00CF6311" w:rsidP="00CF6311">
      <w:pPr>
        <w:jc w:val="center"/>
        <w:rPr>
          <w:b/>
          <w:sz w:val="22"/>
          <w:szCs w:val="22"/>
        </w:rPr>
      </w:pPr>
      <w:r w:rsidRPr="00CF6311">
        <w:rPr>
          <w:b/>
          <w:sz w:val="22"/>
          <w:szCs w:val="22"/>
        </w:rPr>
        <w:t>по управлению МКД, содержанию и текущему ремонту общего имущества,</w:t>
      </w:r>
    </w:p>
    <w:p w:rsidR="00CF6311" w:rsidRPr="003266DE" w:rsidRDefault="00CF6311" w:rsidP="003266DE">
      <w:pPr>
        <w:jc w:val="center"/>
        <w:rPr>
          <w:b/>
          <w:sz w:val="22"/>
          <w:szCs w:val="22"/>
        </w:rPr>
      </w:pPr>
      <w:r w:rsidRPr="00CF6311">
        <w:rPr>
          <w:b/>
          <w:sz w:val="22"/>
          <w:szCs w:val="22"/>
        </w:rPr>
        <w:t>периодичность их выполнения и стоимость</w:t>
      </w:r>
      <w:r w:rsidR="003266DE">
        <w:rPr>
          <w:b/>
          <w:sz w:val="22"/>
          <w:szCs w:val="22"/>
        </w:rPr>
        <w:t>.</w:t>
      </w:r>
    </w:p>
    <w:tbl>
      <w:tblPr>
        <w:tblpPr w:leftFromText="180" w:rightFromText="180" w:vertAnchor="text" w:horzAnchor="margin" w:tblpXSpec="center" w:tblpY="16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489"/>
        <w:gridCol w:w="29"/>
        <w:gridCol w:w="2273"/>
        <w:gridCol w:w="851"/>
      </w:tblGrid>
      <w:tr w:rsidR="003266DE" w:rsidRPr="00703D9E" w:rsidTr="003266DE">
        <w:trPr>
          <w:cantSplit/>
          <w:trHeight w:val="559"/>
        </w:trPr>
        <w:tc>
          <w:tcPr>
            <w:tcW w:w="565" w:type="dxa"/>
            <w:textDirection w:val="btLr"/>
            <w:vAlign w:val="center"/>
          </w:tcPr>
          <w:p w:rsidR="003266DE" w:rsidRPr="00703D9E" w:rsidRDefault="003266DE" w:rsidP="003266DE">
            <w:pPr>
              <w:autoSpaceDE w:val="0"/>
              <w:autoSpaceDN w:val="0"/>
              <w:adjustRightInd w:val="0"/>
              <w:ind w:left="113" w:right="113"/>
              <w:jc w:val="center"/>
              <w:rPr>
                <w:b/>
              </w:rPr>
            </w:pPr>
            <w:r w:rsidRPr="00703D9E">
              <w:rPr>
                <w:b/>
                <w:sz w:val="22"/>
                <w:szCs w:val="22"/>
              </w:rPr>
              <w:t>№ п\</w:t>
            </w:r>
            <w:proofErr w:type="gramStart"/>
            <w:r w:rsidRPr="00703D9E">
              <w:rPr>
                <w:b/>
                <w:sz w:val="22"/>
                <w:szCs w:val="22"/>
              </w:rPr>
              <w:t>п</w:t>
            </w:r>
            <w:proofErr w:type="gramEnd"/>
          </w:p>
        </w:tc>
        <w:tc>
          <w:tcPr>
            <w:tcW w:w="6518" w:type="dxa"/>
            <w:gridSpan w:val="2"/>
            <w:vAlign w:val="center"/>
          </w:tcPr>
          <w:p w:rsidR="003266DE" w:rsidRPr="00703D9E" w:rsidRDefault="003266DE" w:rsidP="003266DE">
            <w:pPr>
              <w:autoSpaceDE w:val="0"/>
              <w:autoSpaceDN w:val="0"/>
              <w:adjustRightInd w:val="0"/>
              <w:jc w:val="center"/>
              <w:rPr>
                <w:b/>
              </w:rPr>
            </w:pPr>
            <w:r w:rsidRPr="00703D9E">
              <w:rPr>
                <w:b/>
                <w:sz w:val="22"/>
                <w:szCs w:val="22"/>
              </w:rPr>
              <w:t>Наименование услуг / работ</w:t>
            </w:r>
          </w:p>
        </w:tc>
        <w:tc>
          <w:tcPr>
            <w:tcW w:w="2273" w:type="dxa"/>
            <w:vAlign w:val="center"/>
          </w:tcPr>
          <w:p w:rsidR="003266DE" w:rsidRPr="00703D9E" w:rsidRDefault="003266DE" w:rsidP="003266DE">
            <w:pPr>
              <w:autoSpaceDE w:val="0"/>
              <w:autoSpaceDN w:val="0"/>
              <w:adjustRightInd w:val="0"/>
              <w:spacing w:line="200" w:lineRule="exact"/>
              <w:jc w:val="center"/>
              <w:rPr>
                <w:b/>
              </w:rPr>
            </w:pPr>
            <w:r w:rsidRPr="00703D9E">
              <w:rPr>
                <w:b/>
                <w:sz w:val="22"/>
                <w:szCs w:val="22"/>
              </w:rPr>
              <w:t>Периодичность выполнения работ (объём оказания услуг)</w:t>
            </w:r>
          </w:p>
        </w:tc>
        <w:tc>
          <w:tcPr>
            <w:tcW w:w="851" w:type="dxa"/>
            <w:textDirection w:val="btLr"/>
            <w:vAlign w:val="center"/>
          </w:tcPr>
          <w:p w:rsidR="003266DE" w:rsidRPr="00703D9E" w:rsidRDefault="003266DE" w:rsidP="003266DE">
            <w:pPr>
              <w:autoSpaceDE w:val="0"/>
              <w:autoSpaceDN w:val="0"/>
              <w:adjustRightInd w:val="0"/>
              <w:spacing w:line="200" w:lineRule="exact"/>
              <w:jc w:val="center"/>
              <w:rPr>
                <w:b/>
              </w:rPr>
            </w:pPr>
            <w:r w:rsidRPr="00703D9E">
              <w:rPr>
                <w:b/>
                <w:sz w:val="22"/>
                <w:szCs w:val="22"/>
              </w:rPr>
              <w:t>Цена руб./м</w:t>
            </w:r>
            <w:r w:rsidRPr="00703D9E">
              <w:rPr>
                <w:b/>
                <w:sz w:val="22"/>
                <w:szCs w:val="22"/>
                <w:vertAlign w:val="superscript"/>
              </w:rPr>
              <w:t>2</w:t>
            </w:r>
            <w:r w:rsidRPr="00703D9E">
              <w:rPr>
                <w:b/>
                <w:sz w:val="22"/>
                <w:szCs w:val="22"/>
              </w:rPr>
              <w:t xml:space="preserve"> </w:t>
            </w:r>
            <w:proofErr w:type="spellStart"/>
            <w:r w:rsidRPr="00703D9E">
              <w:rPr>
                <w:b/>
                <w:sz w:val="22"/>
                <w:szCs w:val="22"/>
              </w:rPr>
              <w:t>общ</w:t>
            </w:r>
            <w:proofErr w:type="gramStart"/>
            <w:r w:rsidRPr="00703D9E">
              <w:rPr>
                <w:b/>
                <w:sz w:val="22"/>
                <w:szCs w:val="22"/>
              </w:rPr>
              <w:t>.п</w:t>
            </w:r>
            <w:proofErr w:type="gramEnd"/>
            <w:r w:rsidRPr="00703D9E">
              <w:rPr>
                <w:b/>
                <w:sz w:val="22"/>
                <w:szCs w:val="22"/>
              </w:rPr>
              <w:t>л</w:t>
            </w:r>
            <w:proofErr w:type="spellEnd"/>
            <w:r w:rsidRPr="00703D9E">
              <w:rPr>
                <w:b/>
                <w:sz w:val="22"/>
                <w:szCs w:val="22"/>
              </w:rPr>
              <w:t>.</w:t>
            </w:r>
          </w:p>
          <w:p w:rsidR="003266DE" w:rsidRPr="00703D9E" w:rsidRDefault="003266DE" w:rsidP="003266DE">
            <w:pPr>
              <w:autoSpaceDE w:val="0"/>
              <w:autoSpaceDN w:val="0"/>
              <w:adjustRightInd w:val="0"/>
              <w:spacing w:line="200" w:lineRule="exact"/>
              <w:jc w:val="center"/>
              <w:rPr>
                <w:b/>
              </w:rPr>
            </w:pPr>
            <w:r w:rsidRPr="00703D9E">
              <w:rPr>
                <w:b/>
                <w:sz w:val="22"/>
                <w:szCs w:val="22"/>
              </w:rPr>
              <w:t>в месяц</w:t>
            </w:r>
          </w:p>
        </w:tc>
      </w:tr>
      <w:tr w:rsidR="003266DE" w:rsidRPr="00703D9E" w:rsidTr="003266DE">
        <w:trPr>
          <w:trHeight w:val="60"/>
        </w:trPr>
        <w:tc>
          <w:tcPr>
            <w:tcW w:w="10207" w:type="dxa"/>
            <w:gridSpan w:val="5"/>
            <w:vAlign w:val="center"/>
          </w:tcPr>
          <w:p w:rsidR="003266DE" w:rsidRPr="00703D9E" w:rsidRDefault="003266DE" w:rsidP="003266DE">
            <w:pPr>
              <w:autoSpaceDE w:val="0"/>
              <w:autoSpaceDN w:val="0"/>
              <w:adjustRightInd w:val="0"/>
              <w:ind w:left="-57" w:right="-57"/>
              <w:jc w:val="center"/>
              <w:rPr>
                <w:b/>
              </w:rPr>
            </w:pPr>
            <w:r w:rsidRPr="00703D9E">
              <w:rPr>
                <w:b/>
                <w:sz w:val="22"/>
                <w:szCs w:val="22"/>
              </w:rPr>
              <w:t>1</w:t>
            </w:r>
            <w:r>
              <w:rPr>
                <w:b/>
                <w:sz w:val="22"/>
                <w:szCs w:val="22"/>
              </w:rPr>
              <w:t>. Перечень услуг по управлению</w:t>
            </w: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1.1.</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Подготовка предложений собственникам по установлению размера платы за управление, содержание и текущий ремонт общего имущества</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1 раз в год</w:t>
            </w:r>
          </w:p>
        </w:tc>
        <w:tc>
          <w:tcPr>
            <w:tcW w:w="851" w:type="dxa"/>
            <w:vMerge w:val="restart"/>
            <w:vAlign w:val="center"/>
          </w:tcPr>
          <w:p w:rsidR="003266DE" w:rsidRPr="00703D9E" w:rsidRDefault="003266DE" w:rsidP="003266DE">
            <w:pPr>
              <w:autoSpaceDE w:val="0"/>
              <w:autoSpaceDN w:val="0"/>
              <w:adjustRightInd w:val="0"/>
              <w:ind w:left="-57" w:right="-57"/>
              <w:jc w:val="center"/>
              <w:rPr>
                <w:b/>
              </w:rPr>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1.2.</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Планирование деятельности по управлению, содержанию и ремонту общего имущества в многоквартирном доме</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1 раз в год</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1.3.</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 xml:space="preserve">Ведение и хранение технической документации на общее имущество, переданное на управление </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Постоянно</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1.4.</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Проведение комиссионных технических осмотров общего имущества</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Не реже 2-х раз в год</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1.5.</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 xml:space="preserve">Заключение договоров с организациями и лицами, оказывающими услуги (выполняющими работы) по отдельным видам услуг (работ) </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По мере необходимости</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1.6.</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Подготовка предложений по текущему и капитальному ремонту многоквартирного дома</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По мере необходимости</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1.7.</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Организация подготовки дома к сезонной эксплуатации</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2 раза в год</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1.8.</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Заключение договоров на предоставление услуг по начислению и сбору жилищных и коммунальных платежей с организациями (плат</w:t>
            </w:r>
            <w:r>
              <w:rPr>
                <w:sz w:val="22"/>
                <w:szCs w:val="22"/>
              </w:rPr>
              <w:t>ё</w:t>
            </w:r>
            <w:r w:rsidRPr="00703D9E">
              <w:rPr>
                <w:sz w:val="22"/>
                <w:szCs w:val="22"/>
              </w:rPr>
              <w:t>жными Агентами)</w:t>
            </w:r>
          </w:p>
        </w:tc>
        <w:tc>
          <w:tcPr>
            <w:tcW w:w="2273" w:type="dxa"/>
          </w:tcPr>
          <w:p w:rsidR="003266DE" w:rsidRPr="00703D9E" w:rsidRDefault="003266DE" w:rsidP="003266DE">
            <w:pPr>
              <w:autoSpaceDE w:val="0"/>
              <w:autoSpaceDN w:val="0"/>
              <w:adjustRightInd w:val="0"/>
              <w:ind w:left="-57" w:right="-57"/>
              <w:jc w:val="center"/>
            </w:pPr>
            <w:r w:rsidRPr="00703D9E">
              <w:rPr>
                <w:sz w:val="22"/>
                <w:szCs w:val="22"/>
              </w:rPr>
              <w:t>Постоянно</w:t>
            </w:r>
          </w:p>
          <w:p w:rsidR="003266DE" w:rsidRPr="00703D9E" w:rsidRDefault="003266DE" w:rsidP="003266DE">
            <w:pPr>
              <w:autoSpaceDE w:val="0"/>
              <w:autoSpaceDN w:val="0"/>
              <w:adjustRightInd w:val="0"/>
              <w:ind w:left="-57" w:right="-57"/>
              <w:jc w:val="center"/>
              <w:rPr>
                <w:sz w:val="18"/>
                <w:szCs w:val="18"/>
              </w:rPr>
            </w:pPr>
            <w:r w:rsidRPr="00703D9E">
              <w:rPr>
                <w:sz w:val="18"/>
                <w:szCs w:val="18"/>
              </w:rPr>
              <w:t>(</w:t>
            </w:r>
            <w:r>
              <w:rPr>
                <w:sz w:val="18"/>
                <w:szCs w:val="18"/>
              </w:rPr>
              <w:t>1-</w:t>
            </w:r>
            <w:r w:rsidRPr="00703D9E">
              <w:rPr>
                <w:sz w:val="18"/>
                <w:szCs w:val="18"/>
              </w:rPr>
              <w:t>3 % от общего объёма ЖКУ)</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1.9.</w:t>
            </w:r>
          </w:p>
        </w:tc>
        <w:tc>
          <w:tcPr>
            <w:tcW w:w="6518" w:type="dxa"/>
            <w:gridSpan w:val="2"/>
          </w:tcPr>
          <w:p w:rsidR="003266DE" w:rsidRPr="00703D9E" w:rsidRDefault="003266DE" w:rsidP="003266DE">
            <w:pPr>
              <w:autoSpaceDE w:val="0"/>
              <w:autoSpaceDN w:val="0"/>
              <w:adjustRightInd w:val="0"/>
              <w:ind w:left="-57" w:right="-57"/>
              <w:jc w:val="both"/>
            </w:pPr>
            <w:proofErr w:type="gramStart"/>
            <w:r w:rsidRPr="00703D9E">
              <w:rPr>
                <w:sz w:val="22"/>
                <w:szCs w:val="22"/>
              </w:rPr>
              <w:t>Принятие мер по взысканию образовавшейся задолженностей по оплате за предоставленные коммунальные услуги содержание и ремонт общего имущества</w:t>
            </w:r>
            <w:proofErr w:type="gramEnd"/>
          </w:p>
        </w:tc>
        <w:tc>
          <w:tcPr>
            <w:tcW w:w="2273" w:type="dxa"/>
          </w:tcPr>
          <w:p w:rsidR="003266DE" w:rsidRPr="00703D9E" w:rsidRDefault="003266DE" w:rsidP="003266DE">
            <w:pPr>
              <w:autoSpaceDE w:val="0"/>
              <w:autoSpaceDN w:val="0"/>
              <w:adjustRightInd w:val="0"/>
              <w:ind w:left="-57" w:right="-57"/>
              <w:jc w:val="center"/>
            </w:pPr>
            <w:r w:rsidRPr="00703D9E">
              <w:rPr>
                <w:sz w:val="22"/>
                <w:szCs w:val="22"/>
              </w:rPr>
              <w:t>По мере образования задолженности</w:t>
            </w:r>
          </w:p>
          <w:p w:rsidR="003266DE" w:rsidRPr="00703D9E" w:rsidRDefault="003266DE" w:rsidP="003266DE">
            <w:pPr>
              <w:autoSpaceDE w:val="0"/>
              <w:autoSpaceDN w:val="0"/>
              <w:adjustRightInd w:val="0"/>
              <w:ind w:left="-57" w:right="-57"/>
              <w:jc w:val="center"/>
              <w:rPr>
                <w:sz w:val="18"/>
                <w:szCs w:val="18"/>
              </w:rPr>
            </w:pP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1.10.</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Обеспечение работы диспетчерского обслуживания</w:t>
            </w:r>
          </w:p>
        </w:tc>
        <w:tc>
          <w:tcPr>
            <w:tcW w:w="2273" w:type="dxa"/>
            <w:vAlign w:val="center"/>
          </w:tcPr>
          <w:p w:rsidR="003266DE" w:rsidRPr="00703D9E" w:rsidRDefault="003266DE" w:rsidP="003266DE">
            <w:pPr>
              <w:autoSpaceDE w:val="0"/>
              <w:autoSpaceDN w:val="0"/>
              <w:adjustRightInd w:val="0"/>
              <w:ind w:left="-57" w:right="-57"/>
              <w:jc w:val="center"/>
              <w:rPr>
                <w:sz w:val="18"/>
                <w:szCs w:val="18"/>
              </w:rPr>
            </w:pPr>
            <w:r w:rsidRPr="00703D9E">
              <w:rPr>
                <w:sz w:val="18"/>
                <w:szCs w:val="18"/>
              </w:rPr>
              <w:t>В рабочие дни с 08 ч. до 12 ч. с 13 ч. до 17 ч.</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pPr>
            <w:r w:rsidRPr="00703D9E">
              <w:rPr>
                <w:sz w:val="22"/>
                <w:szCs w:val="22"/>
              </w:rPr>
              <w:t>1.11.</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 xml:space="preserve">Взаимодействие с федеральными, областными и муниципальными надзорными органами (Управление </w:t>
            </w:r>
            <w:proofErr w:type="spellStart"/>
            <w:r w:rsidRPr="00703D9E">
              <w:rPr>
                <w:sz w:val="22"/>
                <w:szCs w:val="22"/>
              </w:rPr>
              <w:t>Роспотребнадзора</w:t>
            </w:r>
            <w:proofErr w:type="spellEnd"/>
            <w:r w:rsidRPr="00703D9E">
              <w:rPr>
                <w:sz w:val="22"/>
                <w:szCs w:val="22"/>
              </w:rPr>
              <w:t xml:space="preserve"> по Амурской области, Жилищная инспекция Амурской области, Управление ЖКХ Администрации г. Благовещенска)</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Постоянно</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1.12.</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Предоставление устных и письменных разъяснений гражданам о порядке пользования жилыми помещениями и общим имуществом многоквартирного дома, приём граждан.</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Постоянно</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rPr>
          <w:trHeight w:val="192"/>
        </w:trPr>
        <w:tc>
          <w:tcPr>
            <w:tcW w:w="565" w:type="dxa"/>
          </w:tcPr>
          <w:p w:rsidR="003266DE" w:rsidRPr="00703D9E" w:rsidRDefault="003266DE" w:rsidP="003266DE">
            <w:pPr>
              <w:autoSpaceDE w:val="0"/>
              <w:autoSpaceDN w:val="0"/>
              <w:adjustRightInd w:val="0"/>
              <w:ind w:left="-57" w:right="-57"/>
              <w:jc w:val="both"/>
            </w:pPr>
            <w:r w:rsidRPr="00703D9E">
              <w:rPr>
                <w:sz w:val="22"/>
                <w:szCs w:val="22"/>
              </w:rPr>
              <w:t>1.13.</w:t>
            </w:r>
          </w:p>
        </w:tc>
        <w:tc>
          <w:tcPr>
            <w:tcW w:w="6518" w:type="dxa"/>
            <w:gridSpan w:val="2"/>
          </w:tcPr>
          <w:p w:rsidR="003266DE" w:rsidRPr="00703D9E" w:rsidRDefault="003266DE" w:rsidP="003266DE">
            <w:pPr>
              <w:autoSpaceDE w:val="0"/>
              <w:autoSpaceDN w:val="0"/>
              <w:adjustRightInd w:val="0"/>
              <w:ind w:left="-57" w:right="-57"/>
              <w:jc w:val="both"/>
            </w:pPr>
            <w:r w:rsidRPr="00703D9E">
              <w:rPr>
                <w:sz w:val="22"/>
                <w:szCs w:val="22"/>
              </w:rPr>
              <w:t>Регистрационный учёт граждан по месту жительства, выдача справок, связанных с количеством зарегистрированных.</w:t>
            </w:r>
          </w:p>
        </w:tc>
        <w:tc>
          <w:tcPr>
            <w:tcW w:w="2273" w:type="dxa"/>
            <w:vAlign w:val="center"/>
          </w:tcPr>
          <w:p w:rsidR="003266DE" w:rsidRPr="00703D9E" w:rsidRDefault="003266DE" w:rsidP="003266DE">
            <w:pPr>
              <w:autoSpaceDE w:val="0"/>
              <w:autoSpaceDN w:val="0"/>
              <w:adjustRightInd w:val="0"/>
              <w:ind w:left="-57" w:right="-57"/>
              <w:jc w:val="center"/>
            </w:pPr>
            <w:r w:rsidRPr="00703D9E">
              <w:rPr>
                <w:sz w:val="22"/>
                <w:szCs w:val="22"/>
              </w:rPr>
              <w:t>Постоянно</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rPr>
          <w:trHeight w:val="192"/>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1.14.</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Выдача справок о задолженности за ЖКУ, на субсидию по оплате ЖКУ, согласование переустройства и перепланировки жилых помещений.</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Постоянно</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rPr>
          <w:trHeight w:val="192"/>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1.15.</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Осуществление раскрытия информации о деятельности по управлению МКД в соответствие с действующим законодательством РФ</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Постоянно</w:t>
            </w:r>
          </w:p>
        </w:tc>
        <w:tc>
          <w:tcPr>
            <w:tcW w:w="851" w:type="dxa"/>
            <w:vMerge/>
          </w:tcPr>
          <w:p w:rsidR="003266DE" w:rsidRPr="00703D9E" w:rsidRDefault="003266DE" w:rsidP="003266DE">
            <w:pPr>
              <w:autoSpaceDE w:val="0"/>
              <w:autoSpaceDN w:val="0"/>
              <w:adjustRightInd w:val="0"/>
              <w:ind w:left="-57" w:right="-57"/>
              <w:jc w:val="both"/>
            </w:pPr>
          </w:p>
        </w:tc>
      </w:tr>
      <w:tr w:rsidR="003266DE" w:rsidRPr="00703D9E" w:rsidTr="003266DE">
        <w:tblPrEx>
          <w:tblCellMar>
            <w:left w:w="70" w:type="dxa"/>
            <w:right w:w="70" w:type="dxa"/>
          </w:tblCellMar>
          <w:tblLook w:val="0000" w:firstRow="0" w:lastRow="0" w:firstColumn="0" w:lastColumn="0" w:noHBand="0" w:noVBand="0"/>
        </w:tblPrEx>
        <w:trPr>
          <w:cantSplit/>
          <w:trHeight w:val="62"/>
        </w:trPr>
        <w:tc>
          <w:tcPr>
            <w:tcW w:w="10207" w:type="dxa"/>
            <w:gridSpan w:val="5"/>
            <w:vAlign w:val="center"/>
          </w:tcPr>
          <w:p w:rsidR="003266DE" w:rsidRPr="00703D9E" w:rsidRDefault="003266DE" w:rsidP="003266DE">
            <w:pPr>
              <w:autoSpaceDE w:val="0"/>
              <w:autoSpaceDN w:val="0"/>
              <w:adjustRightInd w:val="0"/>
              <w:ind w:left="-57" w:right="-57"/>
              <w:jc w:val="center"/>
              <w:rPr>
                <w:b/>
                <w:sz w:val="22"/>
                <w:szCs w:val="22"/>
              </w:rPr>
            </w:pPr>
            <w:r w:rsidRPr="00703D9E">
              <w:rPr>
                <w:b/>
                <w:sz w:val="22"/>
                <w:szCs w:val="22"/>
              </w:rPr>
              <w:t>2. Санитарное содержание придомовой территории и мест общего пользования</w:t>
            </w:r>
          </w:p>
        </w:tc>
      </w:tr>
      <w:tr w:rsidR="003266DE" w:rsidRPr="00703D9E" w:rsidTr="003266DE">
        <w:tblPrEx>
          <w:tblCellMar>
            <w:left w:w="70" w:type="dxa"/>
            <w:right w:w="70" w:type="dxa"/>
          </w:tblCellMar>
          <w:tblLook w:val="0000" w:firstRow="0" w:lastRow="0" w:firstColumn="0" w:lastColumn="0" w:noHBand="0" w:noVBand="0"/>
        </w:tblPrEx>
        <w:trPr>
          <w:cantSplit/>
          <w:trHeight w:val="236"/>
        </w:trPr>
        <w:tc>
          <w:tcPr>
            <w:tcW w:w="565" w:type="dxa"/>
          </w:tcPr>
          <w:p w:rsidR="003266DE" w:rsidRPr="00703D9E" w:rsidRDefault="003266DE" w:rsidP="003266DE">
            <w:pPr>
              <w:autoSpaceDE w:val="0"/>
              <w:autoSpaceDN w:val="0"/>
              <w:adjustRightInd w:val="0"/>
              <w:ind w:left="-57" w:right="-57"/>
              <w:jc w:val="both"/>
              <w:rPr>
                <w:b/>
                <w:sz w:val="22"/>
                <w:szCs w:val="22"/>
              </w:rPr>
            </w:pPr>
            <w:r w:rsidRPr="00703D9E">
              <w:rPr>
                <w:b/>
                <w:sz w:val="22"/>
                <w:szCs w:val="22"/>
              </w:rPr>
              <w:t>2.1.</w:t>
            </w:r>
          </w:p>
        </w:tc>
        <w:tc>
          <w:tcPr>
            <w:tcW w:w="8791" w:type="dxa"/>
            <w:gridSpan w:val="3"/>
          </w:tcPr>
          <w:p w:rsidR="003266DE" w:rsidRPr="00703D9E" w:rsidRDefault="003266DE" w:rsidP="003266DE">
            <w:pPr>
              <w:autoSpaceDE w:val="0"/>
              <w:autoSpaceDN w:val="0"/>
              <w:adjustRightInd w:val="0"/>
              <w:ind w:left="-57" w:right="-57"/>
              <w:jc w:val="both"/>
              <w:rPr>
                <w:sz w:val="22"/>
                <w:szCs w:val="22"/>
              </w:rPr>
            </w:pPr>
            <w:r w:rsidRPr="00703D9E">
              <w:rPr>
                <w:b/>
                <w:i/>
                <w:sz w:val="22"/>
                <w:szCs w:val="22"/>
              </w:rPr>
              <w:t>Уборка придомовой территории</w:t>
            </w:r>
            <w:r w:rsidRPr="00703D9E">
              <w:rPr>
                <w:sz w:val="22"/>
                <w:szCs w:val="22"/>
              </w:rPr>
              <w:t>:</w:t>
            </w:r>
          </w:p>
        </w:tc>
        <w:tc>
          <w:tcPr>
            <w:tcW w:w="851" w:type="dxa"/>
            <w:vAlign w:val="center"/>
          </w:tcPr>
          <w:p w:rsidR="003266DE" w:rsidRPr="00703D9E" w:rsidRDefault="003266DE" w:rsidP="003266DE">
            <w:pPr>
              <w:autoSpaceDE w:val="0"/>
              <w:autoSpaceDN w:val="0"/>
              <w:adjustRightInd w:val="0"/>
              <w:ind w:left="-57"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6"/>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2.1.1.</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Подметание придомовой территории, уборка крупного мусора с газонов, очистка урн</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6 раз в неделю</w:t>
            </w:r>
          </w:p>
        </w:tc>
        <w:tc>
          <w:tcPr>
            <w:tcW w:w="851" w:type="dxa"/>
            <w:vMerge w:val="restart"/>
            <w:vAlign w:val="center"/>
          </w:tcPr>
          <w:p w:rsidR="003266DE" w:rsidRPr="00703D9E" w:rsidRDefault="003266DE" w:rsidP="003266DE">
            <w:pPr>
              <w:autoSpaceDE w:val="0"/>
              <w:autoSpaceDN w:val="0"/>
              <w:adjustRightInd w:val="0"/>
              <w:ind w:left="-57"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6"/>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2.1.2.</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Выкашивание травы на газонах в летний период</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 мере необходимости</w:t>
            </w:r>
          </w:p>
        </w:tc>
        <w:tc>
          <w:tcPr>
            <w:tcW w:w="851" w:type="dxa"/>
            <w:vMerge/>
            <w:vAlign w:val="center"/>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6"/>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2.1.3.</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Очистка приямков в летний период</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1 раз в месяц</w:t>
            </w:r>
          </w:p>
        </w:tc>
        <w:tc>
          <w:tcPr>
            <w:tcW w:w="851" w:type="dxa"/>
            <w:vMerge/>
            <w:vAlign w:val="center"/>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94"/>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2.1.4.</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Сдвигание и подметание снега при снегопаде, ликвидация скользкости при отсутствии снегопадов и после выпадения снега.</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 мере необходимости</w:t>
            </w:r>
          </w:p>
        </w:tc>
        <w:tc>
          <w:tcPr>
            <w:tcW w:w="851" w:type="dxa"/>
            <w:vMerge/>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94"/>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2.1.5.</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Уборка и вывоз уплотнённого снега и наледи с тротуаров и проездов с усовершенствованным покрытием</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 мере необходимости</w:t>
            </w:r>
          </w:p>
        </w:tc>
        <w:tc>
          <w:tcPr>
            <w:tcW w:w="851" w:type="dxa"/>
            <w:vMerge/>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76"/>
        </w:trPr>
        <w:tc>
          <w:tcPr>
            <w:tcW w:w="565" w:type="dxa"/>
          </w:tcPr>
          <w:p w:rsidR="003266DE" w:rsidRPr="00703D9E" w:rsidRDefault="003266DE" w:rsidP="003266DE">
            <w:pPr>
              <w:autoSpaceDE w:val="0"/>
              <w:autoSpaceDN w:val="0"/>
              <w:adjustRightInd w:val="0"/>
              <w:ind w:left="-57" w:right="-57"/>
              <w:jc w:val="both"/>
              <w:rPr>
                <w:b/>
                <w:sz w:val="22"/>
                <w:szCs w:val="22"/>
              </w:rPr>
            </w:pPr>
            <w:r>
              <w:rPr>
                <w:b/>
                <w:sz w:val="22"/>
                <w:szCs w:val="22"/>
              </w:rPr>
              <w:lastRenderedPageBreak/>
              <w:t>2.2.</w:t>
            </w:r>
          </w:p>
        </w:tc>
        <w:tc>
          <w:tcPr>
            <w:tcW w:w="8791" w:type="dxa"/>
            <w:gridSpan w:val="3"/>
          </w:tcPr>
          <w:p w:rsidR="003266DE" w:rsidRPr="004458B8" w:rsidRDefault="003266DE" w:rsidP="003266DE">
            <w:pPr>
              <w:autoSpaceDE w:val="0"/>
              <w:autoSpaceDN w:val="0"/>
              <w:adjustRightInd w:val="0"/>
              <w:ind w:left="-57"/>
              <w:jc w:val="both"/>
              <w:rPr>
                <w:b/>
                <w:i/>
                <w:sz w:val="22"/>
                <w:szCs w:val="22"/>
              </w:rPr>
            </w:pPr>
            <w:r>
              <w:rPr>
                <w:b/>
                <w:i/>
                <w:sz w:val="22"/>
                <w:szCs w:val="22"/>
              </w:rPr>
              <w:t>Уборка подъездов</w:t>
            </w:r>
          </w:p>
        </w:tc>
        <w:tc>
          <w:tcPr>
            <w:tcW w:w="851" w:type="dxa"/>
            <w:vMerge w:val="restart"/>
          </w:tcPr>
          <w:p w:rsidR="003266DE" w:rsidRDefault="003266DE" w:rsidP="003266DE">
            <w:pPr>
              <w:autoSpaceDE w:val="0"/>
              <w:autoSpaceDN w:val="0"/>
              <w:adjustRightInd w:val="0"/>
              <w:ind w:left="-57" w:right="-57"/>
              <w:jc w:val="both"/>
              <w:rPr>
                <w:b/>
                <w:sz w:val="22"/>
                <w:szCs w:val="22"/>
              </w:rPr>
            </w:pPr>
          </w:p>
          <w:p w:rsidR="003266DE" w:rsidRDefault="003266DE" w:rsidP="003266DE">
            <w:pPr>
              <w:autoSpaceDE w:val="0"/>
              <w:autoSpaceDN w:val="0"/>
              <w:adjustRightInd w:val="0"/>
              <w:ind w:left="-57" w:right="-57"/>
              <w:jc w:val="both"/>
              <w:rPr>
                <w:b/>
                <w:sz w:val="22"/>
                <w:szCs w:val="22"/>
              </w:rPr>
            </w:pPr>
          </w:p>
          <w:p w:rsidR="003266DE" w:rsidRPr="00703D9E" w:rsidRDefault="003266DE" w:rsidP="003266DE">
            <w:pPr>
              <w:autoSpaceDE w:val="0"/>
              <w:autoSpaceDN w:val="0"/>
              <w:adjustRightInd w:val="0"/>
              <w:ind w:left="-57"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68"/>
        </w:trPr>
        <w:tc>
          <w:tcPr>
            <w:tcW w:w="565" w:type="dxa"/>
          </w:tcPr>
          <w:p w:rsidR="003266DE" w:rsidRPr="00BF68A4" w:rsidRDefault="003266DE" w:rsidP="003266DE">
            <w:pPr>
              <w:autoSpaceDE w:val="0"/>
              <w:autoSpaceDN w:val="0"/>
              <w:adjustRightInd w:val="0"/>
              <w:ind w:left="-57" w:right="-57"/>
              <w:jc w:val="both"/>
              <w:rPr>
                <w:sz w:val="22"/>
                <w:szCs w:val="22"/>
              </w:rPr>
            </w:pPr>
            <w:r w:rsidRPr="00BF68A4">
              <w:rPr>
                <w:sz w:val="22"/>
                <w:szCs w:val="22"/>
              </w:rPr>
              <w:t>2.2.1.</w:t>
            </w:r>
          </w:p>
        </w:tc>
        <w:tc>
          <w:tcPr>
            <w:tcW w:w="6489" w:type="dxa"/>
          </w:tcPr>
          <w:p w:rsidR="003266DE" w:rsidRPr="00BF68A4" w:rsidRDefault="003266DE" w:rsidP="003266DE">
            <w:pPr>
              <w:autoSpaceDE w:val="0"/>
              <w:autoSpaceDN w:val="0"/>
              <w:adjustRightInd w:val="0"/>
              <w:ind w:left="-57" w:firstLine="57"/>
              <w:jc w:val="both"/>
              <w:rPr>
                <w:sz w:val="22"/>
                <w:szCs w:val="22"/>
              </w:rPr>
            </w:pPr>
            <w:r w:rsidRPr="00BF68A4">
              <w:rPr>
                <w:sz w:val="22"/>
                <w:szCs w:val="22"/>
              </w:rPr>
              <w:t>Влажная уборка помещений.</w:t>
            </w:r>
          </w:p>
        </w:tc>
        <w:tc>
          <w:tcPr>
            <w:tcW w:w="2302" w:type="dxa"/>
            <w:gridSpan w:val="2"/>
          </w:tcPr>
          <w:p w:rsidR="003266DE" w:rsidRPr="00BF68A4" w:rsidRDefault="003266DE" w:rsidP="003266DE">
            <w:pPr>
              <w:autoSpaceDE w:val="0"/>
              <w:autoSpaceDN w:val="0"/>
              <w:adjustRightInd w:val="0"/>
              <w:ind w:left="-57" w:firstLine="708"/>
              <w:jc w:val="both"/>
              <w:rPr>
                <w:sz w:val="22"/>
                <w:szCs w:val="22"/>
              </w:rPr>
            </w:pPr>
          </w:p>
        </w:tc>
        <w:tc>
          <w:tcPr>
            <w:tcW w:w="851" w:type="dxa"/>
            <w:vMerge/>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68"/>
        </w:trPr>
        <w:tc>
          <w:tcPr>
            <w:tcW w:w="565" w:type="dxa"/>
          </w:tcPr>
          <w:p w:rsidR="003266DE" w:rsidRPr="00BF68A4" w:rsidRDefault="003266DE" w:rsidP="003266DE">
            <w:pPr>
              <w:autoSpaceDE w:val="0"/>
              <w:autoSpaceDN w:val="0"/>
              <w:adjustRightInd w:val="0"/>
              <w:ind w:left="-57" w:right="-57"/>
              <w:jc w:val="both"/>
              <w:rPr>
                <w:sz w:val="22"/>
                <w:szCs w:val="22"/>
              </w:rPr>
            </w:pPr>
            <w:r>
              <w:rPr>
                <w:sz w:val="22"/>
                <w:szCs w:val="22"/>
              </w:rPr>
              <w:t>2.2.2.</w:t>
            </w:r>
          </w:p>
        </w:tc>
        <w:tc>
          <w:tcPr>
            <w:tcW w:w="6489" w:type="dxa"/>
          </w:tcPr>
          <w:p w:rsidR="003266DE" w:rsidRPr="00BF68A4" w:rsidRDefault="003266DE" w:rsidP="003266DE">
            <w:pPr>
              <w:autoSpaceDE w:val="0"/>
              <w:autoSpaceDN w:val="0"/>
              <w:adjustRightInd w:val="0"/>
              <w:ind w:left="-57" w:firstLine="97"/>
              <w:jc w:val="both"/>
              <w:rPr>
                <w:sz w:val="22"/>
                <w:szCs w:val="22"/>
              </w:rPr>
            </w:pPr>
            <w:r w:rsidRPr="00BF68A4">
              <w:rPr>
                <w:sz w:val="22"/>
                <w:szCs w:val="22"/>
              </w:rPr>
              <w:t xml:space="preserve">Сухая уборка (подметание), вынос </w:t>
            </w:r>
            <w:r>
              <w:rPr>
                <w:sz w:val="22"/>
                <w:szCs w:val="22"/>
              </w:rPr>
              <w:t>мусора</w:t>
            </w:r>
          </w:p>
        </w:tc>
        <w:tc>
          <w:tcPr>
            <w:tcW w:w="2302" w:type="dxa"/>
            <w:gridSpan w:val="2"/>
          </w:tcPr>
          <w:p w:rsidR="003266DE" w:rsidRPr="00BF68A4" w:rsidRDefault="003266DE" w:rsidP="003266DE">
            <w:pPr>
              <w:autoSpaceDE w:val="0"/>
              <w:autoSpaceDN w:val="0"/>
              <w:adjustRightInd w:val="0"/>
              <w:ind w:left="-57"/>
              <w:jc w:val="both"/>
              <w:rPr>
                <w:sz w:val="22"/>
                <w:szCs w:val="22"/>
              </w:rPr>
            </w:pPr>
          </w:p>
        </w:tc>
        <w:tc>
          <w:tcPr>
            <w:tcW w:w="851" w:type="dxa"/>
            <w:vMerge/>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68"/>
        </w:trPr>
        <w:tc>
          <w:tcPr>
            <w:tcW w:w="565" w:type="dxa"/>
          </w:tcPr>
          <w:p w:rsidR="003266DE" w:rsidRPr="00BF68A4" w:rsidRDefault="003266DE" w:rsidP="003266DE">
            <w:pPr>
              <w:autoSpaceDE w:val="0"/>
              <w:autoSpaceDN w:val="0"/>
              <w:adjustRightInd w:val="0"/>
              <w:ind w:left="-57" w:right="-57"/>
              <w:jc w:val="both"/>
              <w:rPr>
                <w:sz w:val="22"/>
                <w:szCs w:val="22"/>
              </w:rPr>
            </w:pPr>
            <w:r>
              <w:rPr>
                <w:sz w:val="22"/>
                <w:szCs w:val="22"/>
              </w:rPr>
              <w:t>2.2.3.</w:t>
            </w:r>
          </w:p>
        </w:tc>
        <w:tc>
          <w:tcPr>
            <w:tcW w:w="6489" w:type="dxa"/>
          </w:tcPr>
          <w:p w:rsidR="003266DE" w:rsidRPr="00BF68A4" w:rsidRDefault="003266DE" w:rsidP="003266DE">
            <w:pPr>
              <w:autoSpaceDE w:val="0"/>
              <w:autoSpaceDN w:val="0"/>
              <w:adjustRightInd w:val="0"/>
              <w:ind w:left="-57" w:firstLine="97"/>
              <w:jc w:val="both"/>
              <w:rPr>
                <w:sz w:val="22"/>
                <w:szCs w:val="22"/>
              </w:rPr>
            </w:pPr>
            <w:r>
              <w:rPr>
                <w:sz w:val="22"/>
                <w:szCs w:val="22"/>
              </w:rPr>
              <w:t>Комплексная уборка подъездов (мытьё окон, панелей, подоконников, перил лестниц, дверей, почтовых ящиков, обметание стен и потолка от пыли)</w:t>
            </w:r>
          </w:p>
        </w:tc>
        <w:tc>
          <w:tcPr>
            <w:tcW w:w="2302" w:type="dxa"/>
            <w:gridSpan w:val="2"/>
          </w:tcPr>
          <w:p w:rsidR="003266DE" w:rsidRPr="00BF68A4" w:rsidRDefault="003266DE" w:rsidP="003266DE">
            <w:pPr>
              <w:autoSpaceDE w:val="0"/>
              <w:autoSpaceDN w:val="0"/>
              <w:adjustRightInd w:val="0"/>
              <w:ind w:left="-57"/>
              <w:jc w:val="both"/>
              <w:rPr>
                <w:sz w:val="22"/>
                <w:szCs w:val="22"/>
              </w:rPr>
            </w:pPr>
          </w:p>
        </w:tc>
        <w:tc>
          <w:tcPr>
            <w:tcW w:w="851" w:type="dxa"/>
            <w:vMerge/>
          </w:tcPr>
          <w:p w:rsidR="003266DE" w:rsidRPr="00703D9E" w:rsidRDefault="003266DE" w:rsidP="003266DE">
            <w:pPr>
              <w:autoSpaceDE w:val="0"/>
              <w:autoSpaceDN w:val="0"/>
              <w:adjustRightInd w:val="0"/>
              <w:ind w:left="-57" w:right="-57"/>
              <w:jc w:val="both"/>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22"/>
        </w:trPr>
        <w:tc>
          <w:tcPr>
            <w:tcW w:w="10207" w:type="dxa"/>
            <w:gridSpan w:val="5"/>
            <w:vAlign w:val="center"/>
          </w:tcPr>
          <w:p w:rsidR="003266DE" w:rsidRPr="00703D9E" w:rsidRDefault="003266DE" w:rsidP="003266DE">
            <w:pPr>
              <w:autoSpaceDE w:val="0"/>
              <w:autoSpaceDN w:val="0"/>
              <w:adjustRightInd w:val="0"/>
              <w:ind w:left="-57" w:right="-57"/>
              <w:jc w:val="center"/>
              <w:rPr>
                <w:b/>
                <w:sz w:val="22"/>
                <w:szCs w:val="22"/>
              </w:rPr>
            </w:pPr>
            <w:r w:rsidRPr="00703D9E">
              <w:rPr>
                <w:b/>
                <w:sz w:val="22"/>
                <w:szCs w:val="22"/>
              </w:rPr>
              <w:t>3. Содержание и текущий ремонт системы холодного водоснабжения</w:t>
            </w:r>
          </w:p>
        </w:tc>
      </w:tr>
      <w:tr w:rsidR="003266DE" w:rsidRPr="00703D9E" w:rsidTr="003266DE">
        <w:tblPrEx>
          <w:tblCellMar>
            <w:left w:w="70" w:type="dxa"/>
            <w:right w:w="70" w:type="dxa"/>
          </w:tblCellMar>
          <w:tblLook w:val="0000" w:firstRow="0" w:lastRow="0" w:firstColumn="0" w:lastColumn="0" w:noHBand="0" w:noVBand="0"/>
        </w:tblPrEx>
        <w:trPr>
          <w:cantSplit/>
          <w:trHeight w:val="233"/>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3.1.</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Обслуживание и проверка вентиля и задвижки ХВС</w:t>
            </w:r>
          </w:p>
        </w:tc>
        <w:tc>
          <w:tcPr>
            <w:tcW w:w="2273" w:type="dxa"/>
            <w:vMerge w:val="restart"/>
            <w:vAlign w:val="center"/>
          </w:tcPr>
          <w:p w:rsidR="003266DE" w:rsidRPr="00703D9E" w:rsidRDefault="003266DE" w:rsidP="003266DE">
            <w:pPr>
              <w:widowControl w:val="0"/>
              <w:autoSpaceDE w:val="0"/>
              <w:autoSpaceDN w:val="0"/>
              <w:adjustRightInd w:val="0"/>
              <w:ind w:right="-57"/>
              <w:jc w:val="center"/>
              <w:rPr>
                <w:sz w:val="22"/>
                <w:szCs w:val="22"/>
              </w:rPr>
            </w:pPr>
            <w:r w:rsidRPr="00703D9E">
              <w:rPr>
                <w:sz w:val="22"/>
                <w:szCs w:val="22"/>
              </w:rPr>
              <w:t>1 раз в год</w:t>
            </w:r>
          </w:p>
        </w:tc>
        <w:tc>
          <w:tcPr>
            <w:tcW w:w="851" w:type="dxa"/>
            <w:vMerge w:val="restart"/>
            <w:vAlign w:val="center"/>
          </w:tcPr>
          <w:p w:rsidR="003266DE" w:rsidRPr="00703D9E" w:rsidRDefault="003266DE" w:rsidP="003266DE">
            <w:pPr>
              <w:widowControl w:val="0"/>
              <w:autoSpaceDE w:val="0"/>
              <w:autoSpaceDN w:val="0"/>
              <w:adjustRightInd w:val="0"/>
              <w:ind w:left="-57"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3"/>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3.2.</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Плановая ревизия вентилей ХВС (уплотнение сгонов, устранение течи и т.д.)</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left="-57"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22"/>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3.3.</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Плановая ревизия задвижек ХВС (уплотнение соединений, набивка сальников)</w:t>
            </w:r>
          </w:p>
        </w:tc>
        <w:tc>
          <w:tcPr>
            <w:tcW w:w="2273" w:type="dxa"/>
            <w:vMerge/>
            <w:vAlign w:val="center"/>
          </w:tcPr>
          <w:p w:rsidR="003266DE" w:rsidRPr="00703D9E" w:rsidRDefault="003266DE" w:rsidP="003266DE">
            <w:pPr>
              <w:autoSpaceDE w:val="0"/>
              <w:autoSpaceDN w:val="0"/>
              <w:adjustRightInd w:val="0"/>
              <w:ind w:left="-57" w:right="-57"/>
              <w:jc w:val="center"/>
              <w:rPr>
                <w:sz w:val="22"/>
                <w:szCs w:val="22"/>
              </w:rPr>
            </w:pP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8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3.4.</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Прочистка фильтра ХВС</w:t>
            </w:r>
          </w:p>
        </w:tc>
        <w:tc>
          <w:tcPr>
            <w:tcW w:w="2273" w:type="dxa"/>
            <w:vMerge/>
            <w:vAlign w:val="center"/>
          </w:tcPr>
          <w:p w:rsidR="003266DE" w:rsidRPr="00703D9E" w:rsidRDefault="003266DE" w:rsidP="003266DE">
            <w:pPr>
              <w:autoSpaceDE w:val="0"/>
              <w:autoSpaceDN w:val="0"/>
              <w:adjustRightInd w:val="0"/>
              <w:ind w:left="-57" w:right="-57"/>
              <w:jc w:val="center"/>
              <w:rPr>
                <w:sz w:val="22"/>
                <w:szCs w:val="22"/>
              </w:rPr>
            </w:pP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3.5.</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 xml:space="preserve">Снятие показаний и обслуживание ОДПУ </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Ежемесячно</w:t>
            </w: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315"/>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3.6.</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Непредвиденные ремонтные работы, аварийные замены элементов оборудования</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 мере необходимости</w:t>
            </w: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6"/>
        </w:trPr>
        <w:tc>
          <w:tcPr>
            <w:tcW w:w="10207" w:type="dxa"/>
            <w:gridSpan w:val="5"/>
            <w:vAlign w:val="center"/>
          </w:tcPr>
          <w:p w:rsidR="003266DE" w:rsidRPr="00703D9E" w:rsidRDefault="003266DE" w:rsidP="003266DE">
            <w:pPr>
              <w:autoSpaceDE w:val="0"/>
              <w:autoSpaceDN w:val="0"/>
              <w:adjustRightInd w:val="0"/>
              <w:ind w:left="-57" w:right="-57"/>
              <w:jc w:val="center"/>
              <w:rPr>
                <w:sz w:val="22"/>
                <w:szCs w:val="22"/>
              </w:rPr>
            </w:pPr>
            <w:r w:rsidRPr="00703D9E">
              <w:rPr>
                <w:b/>
                <w:sz w:val="22"/>
                <w:szCs w:val="22"/>
              </w:rPr>
              <w:t>4. Содержание и текущий ремонт системы горячего водоснабжения</w:t>
            </w: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4.1.</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Обслуживание и проверка вентиля и задвижки ГВС</w:t>
            </w:r>
          </w:p>
        </w:tc>
        <w:tc>
          <w:tcPr>
            <w:tcW w:w="2273" w:type="dxa"/>
            <w:vMerge w:val="restart"/>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1 раз в год</w:t>
            </w:r>
          </w:p>
        </w:tc>
        <w:tc>
          <w:tcPr>
            <w:tcW w:w="851" w:type="dxa"/>
            <w:vMerge w:val="restart"/>
          </w:tcPr>
          <w:p w:rsidR="003266DE" w:rsidRPr="00703D9E" w:rsidRDefault="003266DE" w:rsidP="003266DE">
            <w:pPr>
              <w:autoSpaceDE w:val="0"/>
              <w:autoSpaceDN w:val="0"/>
              <w:adjustRightInd w:val="0"/>
              <w:ind w:left="-57" w:right="-57"/>
              <w:jc w:val="center"/>
              <w:rPr>
                <w:sz w:val="22"/>
                <w:szCs w:val="22"/>
              </w:rPr>
            </w:pPr>
          </w:p>
          <w:p w:rsidR="003266DE" w:rsidRPr="00703D9E" w:rsidRDefault="003266DE" w:rsidP="003266DE">
            <w:pPr>
              <w:autoSpaceDE w:val="0"/>
              <w:autoSpaceDN w:val="0"/>
              <w:adjustRightInd w:val="0"/>
              <w:ind w:left="-57" w:right="-57"/>
              <w:jc w:val="center"/>
              <w:rPr>
                <w:sz w:val="22"/>
                <w:szCs w:val="22"/>
              </w:rPr>
            </w:pPr>
          </w:p>
          <w:p w:rsidR="003266DE" w:rsidRPr="00703D9E" w:rsidRDefault="003266DE" w:rsidP="003266DE">
            <w:pPr>
              <w:autoSpaceDE w:val="0"/>
              <w:autoSpaceDN w:val="0"/>
              <w:adjustRightInd w:val="0"/>
              <w:ind w:left="-57" w:right="-57"/>
              <w:jc w:val="center"/>
              <w:rPr>
                <w:sz w:val="22"/>
                <w:szCs w:val="22"/>
              </w:rPr>
            </w:pPr>
          </w:p>
          <w:p w:rsidR="003266DE" w:rsidRPr="00703D9E" w:rsidRDefault="003266DE" w:rsidP="00030CA6">
            <w:pPr>
              <w:autoSpaceDE w:val="0"/>
              <w:autoSpaceDN w:val="0"/>
              <w:adjustRightInd w:val="0"/>
              <w:ind w:left="-57" w:right="-57"/>
              <w:jc w:val="center"/>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4.2.</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Плановая ревизия вентилей ГВС (уплотнение сгонов, устранение течи и т.д.)</w:t>
            </w:r>
          </w:p>
        </w:tc>
        <w:tc>
          <w:tcPr>
            <w:tcW w:w="2273" w:type="dxa"/>
            <w:vMerge/>
            <w:vAlign w:val="center"/>
          </w:tcPr>
          <w:p w:rsidR="003266DE" w:rsidRPr="00703D9E" w:rsidRDefault="003266DE" w:rsidP="003266DE">
            <w:pPr>
              <w:autoSpaceDE w:val="0"/>
              <w:autoSpaceDN w:val="0"/>
              <w:adjustRightInd w:val="0"/>
              <w:ind w:left="-57" w:right="-57"/>
              <w:jc w:val="center"/>
              <w:rPr>
                <w:sz w:val="22"/>
                <w:szCs w:val="22"/>
              </w:rPr>
            </w:pP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4.3.</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Плановая ревизия задвижек ГВС (уплотнение соединений, набивка сальников)</w:t>
            </w:r>
          </w:p>
        </w:tc>
        <w:tc>
          <w:tcPr>
            <w:tcW w:w="2273" w:type="dxa"/>
            <w:vMerge/>
            <w:vAlign w:val="center"/>
          </w:tcPr>
          <w:p w:rsidR="003266DE" w:rsidRPr="00703D9E" w:rsidRDefault="003266DE" w:rsidP="003266DE">
            <w:pPr>
              <w:autoSpaceDE w:val="0"/>
              <w:autoSpaceDN w:val="0"/>
              <w:adjustRightInd w:val="0"/>
              <w:ind w:left="-57" w:right="-57"/>
              <w:jc w:val="center"/>
              <w:rPr>
                <w:sz w:val="22"/>
                <w:szCs w:val="22"/>
              </w:rPr>
            </w:pP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4.4.</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Прочистка фильтра ГВС</w:t>
            </w:r>
          </w:p>
        </w:tc>
        <w:tc>
          <w:tcPr>
            <w:tcW w:w="2273" w:type="dxa"/>
            <w:vMerge/>
            <w:vAlign w:val="center"/>
          </w:tcPr>
          <w:p w:rsidR="003266DE" w:rsidRPr="00703D9E" w:rsidRDefault="003266DE" w:rsidP="003266DE">
            <w:pPr>
              <w:autoSpaceDE w:val="0"/>
              <w:autoSpaceDN w:val="0"/>
              <w:adjustRightInd w:val="0"/>
              <w:ind w:left="-57" w:right="-57"/>
              <w:jc w:val="center"/>
              <w:rPr>
                <w:sz w:val="22"/>
                <w:szCs w:val="22"/>
              </w:rPr>
            </w:pP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4.5.</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Мелкий ремонт теплоизоляции трубопровода ГВС</w:t>
            </w:r>
          </w:p>
        </w:tc>
        <w:tc>
          <w:tcPr>
            <w:tcW w:w="2273" w:type="dxa"/>
            <w:vMerge/>
            <w:vAlign w:val="center"/>
          </w:tcPr>
          <w:p w:rsidR="003266DE" w:rsidRPr="00703D9E" w:rsidRDefault="003266DE" w:rsidP="003266DE">
            <w:pPr>
              <w:autoSpaceDE w:val="0"/>
              <w:autoSpaceDN w:val="0"/>
              <w:adjustRightInd w:val="0"/>
              <w:ind w:left="-57" w:right="-57"/>
              <w:jc w:val="center"/>
              <w:rPr>
                <w:sz w:val="22"/>
                <w:szCs w:val="22"/>
              </w:rPr>
            </w:pP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0"/>
        </w:trPr>
        <w:tc>
          <w:tcPr>
            <w:tcW w:w="565" w:type="dxa"/>
          </w:tcPr>
          <w:p w:rsidR="003266DE" w:rsidRPr="00703D9E" w:rsidRDefault="003266DE" w:rsidP="003266DE">
            <w:pPr>
              <w:autoSpaceDE w:val="0"/>
              <w:autoSpaceDN w:val="0"/>
              <w:adjustRightInd w:val="0"/>
              <w:ind w:left="-57" w:right="-57"/>
              <w:jc w:val="both"/>
              <w:rPr>
                <w:sz w:val="22"/>
                <w:szCs w:val="22"/>
              </w:rPr>
            </w:pPr>
            <w:r w:rsidRPr="00703D9E">
              <w:rPr>
                <w:sz w:val="22"/>
                <w:szCs w:val="22"/>
              </w:rPr>
              <w:t>4.6.</w:t>
            </w: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Непредвиденные ремонтные работы, аварийные замены элементов оборудования</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По мере необходимости</w:t>
            </w:r>
          </w:p>
        </w:tc>
        <w:tc>
          <w:tcPr>
            <w:tcW w:w="851" w:type="dxa"/>
            <w:vMerge/>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2"/>
        </w:trPr>
        <w:tc>
          <w:tcPr>
            <w:tcW w:w="10207" w:type="dxa"/>
            <w:gridSpan w:val="5"/>
            <w:vAlign w:val="center"/>
          </w:tcPr>
          <w:p w:rsidR="003266DE" w:rsidRPr="00703D9E" w:rsidRDefault="003266DE" w:rsidP="003266DE">
            <w:pPr>
              <w:jc w:val="center"/>
              <w:rPr>
                <w:b/>
              </w:rPr>
            </w:pPr>
            <w:r w:rsidRPr="00703D9E">
              <w:rPr>
                <w:b/>
                <w:sz w:val="22"/>
                <w:szCs w:val="22"/>
              </w:rPr>
              <w:t>5. Содержание и текущий ремонт системы канализации</w:t>
            </w:r>
          </w:p>
        </w:tc>
      </w:tr>
      <w:tr w:rsidR="003266DE" w:rsidRPr="00703D9E" w:rsidTr="00326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47"/>
        </w:trPr>
        <w:tc>
          <w:tcPr>
            <w:tcW w:w="565" w:type="dxa"/>
            <w:tcBorders>
              <w:top w:val="single" w:sz="6" w:space="0" w:color="auto"/>
              <w:left w:val="single" w:sz="6" w:space="0" w:color="auto"/>
              <w:bottom w:val="single" w:sz="6" w:space="0" w:color="auto"/>
              <w:right w:val="single" w:sz="6"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5.1.</w:t>
            </w:r>
          </w:p>
        </w:tc>
        <w:tc>
          <w:tcPr>
            <w:tcW w:w="6518" w:type="dxa"/>
            <w:gridSpan w:val="2"/>
            <w:tcBorders>
              <w:top w:val="single" w:sz="6" w:space="0" w:color="auto"/>
              <w:left w:val="single" w:sz="6" w:space="0" w:color="auto"/>
              <w:bottom w:val="single" w:sz="4" w:space="0" w:color="auto"/>
              <w:right w:val="single" w:sz="4"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Осмотр системы канализации</w:t>
            </w:r>
          </w:p>
        </w:tc>
        <w:tc>
          <w:tcPr>
            <w:tcW w:w="2273" w:type="dxa"/>
            <w:tcBorders>
              <w:top w:val="single" w:sz="4" w:space="0" w:color="auto"/>
              <w:left w:val="single" w:sz="4" w:space="0" w:color="auto"/>
              <w:bottom w:val="single" w:sz="4" w:space="0" w:color="auto"/>
              <w:right w:val="single" w:sz="4" w:space="0" w:color="auto"/>
            </w:tcBorders>
            <w:vAlign w:val="center"/>
          </w:tcPr>
          <w:p w:rsidR="003266DE" w:rsidRPr="00703D9E" w:rsidRDefault="003266DE" w:rsidP="003266DE">
            <w:pPr>
              <w:autoSpaceDE w:val="0"/>
              <w:autoSpaceDN w:val="0"/>
              <w:adjustRightInd w:val="0"/>
              <w:jc w:val="center"/>
              <w:rPr>
                <w:sz w:val="22"/>
                <w:szCs w:val="22"/>
              </w:rPr>
            </w:pPr>
            <w:r w:rsidRPr="00703D9E">
              <w:rPr>
                <w:sz w:val="22"/>
                <w:szCs w:val="22"/>
              </w:rPr>
              <w:t>2 раза в год</w:t>
            </w:r>
          </w:p>
        </w:tc>
        <w:tc>
          <w:tcPr>
            <w:tcW w:w="851" w:type="dxa"/>
            <w:vMerge w:val="restart"/>
            <w:tcBorders>
              <w:left w:val="single" w:sz="4" w:space="0" w:color="auto"/>
              <w:right w:val="single" w:sz="4" w:space="0" w:color="auto"/>
            </w:tcBorders>
            <w:vAlign w:val="center"/>
          </w:tcPr>
          <w:p w:rsidR="003266DE" w:rsidRPr="00703D9E" w:rsidRDefault="003266DE" w:rsidP="003266DE">
            <w:pPr>
              <w:widowControl w:val="0"/>
              <w:autoSpaceDE w:val="0"/>
              <w:autoSpaceDN w:val="0"/>
              <w:adjustRightInd w:val="0"/>
              <w:jc w:val="center"/>
              <w:rPr>
                <w:b/>
                <w:sz w:val="22"/>
                <w:szCs w:val="22"/>
              </w:rPr>
            </w:pPr>
          </w:p>
        </w:tc>
      </w:tr>
      <w:tr w:rsidR="003266DE" w:rsidRPr="00703D9E" w:rsidTr="00326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61"/>
        </w:trPr>
        <w:tc>
          <w:tcPr>
            <w:tcW w:w="565" w:type="dxa"/>
            <w:tcBorders>
              <w:top w:val="single" w:sz="6" w:space="0" w:color="auto"/>
              <w:left w:val="single" w:sz="6" w:space="0" w:color="auto"/>
              <w:bottom w:val="single" w:sz="6" w:space="0" w:color="auto"/>
              <w:right w:val="single" w:sz="6"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5.2.</w:t>
            </w:r>
          </w:p>
        </w:tc>
        <w:tc>
          <w:tcPr>
            <w:tcW w:w="6518" w:type="dxa"/>
            <w:gridSpan w:val="2"/>
            <w:tcBorders>
              <w:top w:val="single" w:sz="6" w:space="0" w:color="auto"/>
              <w:left w:val="single" w:sz="6" w:space="0" w:color="auto"/>
              <w:bottom w:val="single" w:sz="6" w:space="0" w:color="auto"/>
              <w:right w:val="single" w:sz="4"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Пропарка канализационных сетей и выпусков</w:t>
            </w:r>
          </w:p>
        </w:tc>
        <w:tc>
          <w:tcPr>
            <w:tcW w:w="2273" w:type="dxa"/>
            <w:tcBorders>
              <w:top w:val="single" w:sz="4" w:space="0" w:color="auto"/>
              <w:left w:val="single" w:sz="4" w:space="0" w:color="auto"/>
              <w:bottom w:val="single" w:sz="4" w:space="0" w:color="auto"/>
              <w:right w:val="single" w:sz="4" w:space="0" w:color="auto"/>
            </w:tcBorders>
            <w:vAlign w:val="center"/>
          </w:tcPr>
          <w:p w:rsidR="003266DE" w:rsidRPr="00703D9E" w:rsidRDefault="003266DE" w:rsidP="003266DE">
            <w:pPr>
              <w:autoSpaceDE w:val="0"/>
              <w:autoSpaceDN w:val="0"/>
              <w:adjustRightInd w:val="0"/>
              <w:jc w:val="center"/>
              <w:rPr>
                <w:sz w:val="22"/>
                <w:szCs w:val="22"/>
              </w:rPr>
            </w:pPr>
            <w:r w:rsidRPr="00703D9E">
              <w:rPr>
                <w:sz w:val="22"/>
                <w:szCs w:val="22"/>
              </w:rPr>
              <w:t>1 раз в год</w:t>
            </w:r>
          </w:p>
        </w:tc>
        <w:tc>
          <w:tcPr>
            <w:tcW w:w="851" w:type="dxa"/>
            <w:vMerge/>
            <w:tcBorders>
              <w:left w:val="single" w:sz="4" w:space="0" w:color="auto"/>
              <w:right w:val="single" w:sz="4" w:space="0" w:color="auto"/>
            </w:tcBorders>
          </w:tcPr>
          <w:p w:rsidR="003266DE" w:rsidRPr="00703D9E" w:rsidRDefault="003266DE" w:rsidP="003266DE">
            <w:pPr>
              <w:autoSpaceDE w:val="0"/>
              <w:autoSpaceDN w:val="0"/>
              <w:adjustRightInd w:val="0"/>
              <w:jc w:val="both"/>
              <w:rPr>
                <w:b/>
                <w:sz w:val="22"/>
                <w:szCs w:val="22"/>
              </w:rPr>
            </w:pPr>
          </w:p>
        </w:tc>
      </w:tr>
      <w:tr w:rsidR="003266DE" w:rsidRPr="00703D9E" w:rsidTr="00326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03"/>
        </w:trPr>
        <w:tc>
          <w:tcPr>
            <w:tcW w:w="565" w:type="dxa"/>
            <w:tcBorders>
              <w:top w:val="single" w:sz="6" w:space="0" w:color="auto"/>
              <w:left w:val="single" w:sz="6" w:space="0" w:color="auto"/>
              <w:bottom w:val="single" w:sz="6" w:space="0" w:color="auto"/>
              <w:right w:val="single" w:sz="6"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5.3.</w:t>
            </w:r>
          </w:p>
        </w:tc>
        <w:tc>
          <w:tcPr>
            <w:tcW w:w="6518" w:type="dxa"/>
            <w:gridSpan w:val="2"/>
            <w:tcBorders>
              <w:top w:val="single" w:sz="6" w:space="0" w:color="auto"/>
              <w:left w:val="single" w:sz="6" w:space="0" w:color="auto"/>
              <w:bottom w:val="single" w:sz="6" w:space="0" w:color="auto"/>
              <w:right w:val="single" w:sz="4"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Прочистка канализационных сетей</w:t>
            </w:r>
          </w:p>
        </w:tc>
        <w:tc>
          <w:tcPr>
            <w:tcW w:w="2273" w:type="dxa"/>
            <w:vMerge w:val="restart"/>
            <w:tcBorders>
              <w:top w:val="single" w:sz="4" w:space="0" w:color="auto"/>
              <w:left w:val="single" w:sz="4" w:space="0" w:color="auto"/>
              <w:right w:val="single" w:sz="4" w:space="0" w:color="auto"/>
            </w:tcBorders>
            <w:vAlign w:val="center"/>
          </w:tcPr>
          <w:p w:rsidR="003266DE" w:rsidRPr="00703D9E" w:rsidRDefault="003266DE" w:rsidP="003266DE">
            <w:pPr>
              <w:widowControl w:val="0"/>
              <w:autoSpaceDE w:val="0"/>
              <w:autoSpaceDN w:val="0"/>
              <w:adjustRightInd w:val="0"/>
              <w:ind w:left="-57" w:right="-57"/>
              <w:jc w:val="center"/>
              <w:rPr>
                <w:sz w:val="22"/>
                <w:szCs w:val="22"/>
              </w:rPr>
            </w:pPr>
            <w:r w:rsidRPr="00703D9E">
              <w:rPr>
                <w:sz w:val="22"/>
                <w:szCs w:val="22"/>
              </w:rPr>
              <w:t>По мере необходимости</w:t>
            </w:r>
          </w:p>
        </w:tc>
        <w:tc>
          <w:tcPr>
            <w:tcW w:w="851" w:type="dxa"/>
            <w:vMerge/>
            <w:tcBorders>
              <w:left w:val="single" w:sz="4" w:space="0" w:color="auto"/>
              <w:right w:val="single" w:sz="4" w:space="0" w:color="auto"/>
            </w:tcBorders>
          </w:tcPr>
          <w:p w:rsidR="003266DE" w:rsidRPr="00703D9E" w:rsidRDefault="003266DE" w:rsidP="003266DE">
            <w:pPr>
              <w:autoSpaceDE w:val="0"/>
              <w:autoSpaceDN w:val="0"/>
              <w:adjustRightInd w:val="0"/>
              <w:jc w:val="both"/>
              <w:rPr>
                <w:sz w:val="22"/>
                <w:szCs w:val="22"/>
              </w:rPr>
            </w:pPr>
          </w:p>
        </w:tc>
      </w:tr>
      <w:tr w:rsidR="003266DE" w:rsidRPr="00703D9E" w:rsidTr="003266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06"/>
        </w:trPr>
        <w:tc>
          <w:tcPr>
            <w:tcW w:w="565" w:type="dxa"/>
            <w:tcBorders>
              <w:top w:val="single" w:sz="6" w:space="0" w:color="auto"/>
              <w:left w:val="single" w:sz="6" w:space="0" w:color="auto"/>
              <w:bottom w:val="single" w:sz="6" w:space="0" w:color="auto"/>
              <w:right w:val="single" w:sz="6"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5.4.</w:t>
            </w:r>
          </w:p>
        </w:tc>
        <w:tc>
          <w:tcPr>
            <w:tcW w:w="6518" w:type="dxa"/>
            <w:gridSpan w:val="2"/>
            <w:tcBorders>
              <w:top w:val="single" w:sz="6" w:space="0" w:color="auto"/>
              <w:left w:val="single" w:sz="6" w:space="0" w:color="auto"/>
              <w:bottom w:val="single" w:sz="6" w:space="0" w:color="auto"/>
              <w:right w:val="single" w:sz="4" w:space="0" w:color="auto"/>
            </w:tcBorders>
          </w:tcPr>
          <w:p w:rsidR="003266DE" w:rsidRPr="00703D9E" w:rsidRDefault="003266DE" w:rsidP="003266DE">
            <w:pPr>
              <w:autoSpaceDE w:val="0"/>
              <w:autoSpaceDN w:val="0"/>
              <w:adjustRightInd w:val="0"/>
              <w:ind w:left="-57" w:right="-57"/>
              <w:jc w:val="both"/>
              <w:rPr>
                <w:sz w:val="22"/>
                <w:szCs w:val="22"/>
              </w:rPr>
            </w:pPr>
            <w:r w:rsidRPr="00703D9E">
              <w:rPr>
                <w:sz w:val="22"/>
                <w:szCs w:val="22"/>
              </w:rPr>
              <w:t>Непредвиденные ремонтные работы, аварийные замены элементов оборудования</w:t>
            </w:r>
          </w:p>
        </w:tc>
        <w:tc>
          <w:tcPr>
            <w:tcW w:w="2273" w:type="dxa"/>
            <w:vMerge/>
            <w:tcBorders>
              <w:left w:val="single" w:sz="4" w:space="0" w:color="auto"/>
              <w:bottom w:val="single" w:sz="4" w:space="0" w:color="auto"/>
              <w:right w:val="single" w:sz="4" w:space="0" w:color="auto"/>
            </w:tcBorders>
            <w:vAlign w:val="center"/>
          </w:tcPr>
          <w:p w:rsidR="003266DE" w:rsidRPr="00703D9E" w:rsidRDefault="003266DE" w:rsidP="003266DE">
            <w:pPr>
              <w:widowControl w:val="0"/>
              <w:autoSpaceDE w:val="0"/>
              <w:autoSpaceDN w:val="0"/>
              <w:adjustRightInd w:val="0"/>
              <w:ind w:left="-57" w:right="-57"/>
              <w:jc w:val="center"/>
              <w:rPr>
                <w:sz w:val="22"/>
                <w:szCs w:val="22"/>
              </w:rPr>
            </w:pPr>
          </w:p>
        </w:tc>
        <w:tc>
          <w:tcPr>
            <w:tcW w:w="851" w:type="dxa"/>
            <w:vMerge/>
            <w:tcBorders>
              <w:left w:val="single" w:sz="4" w:space="0" w:color="auto"/>
              <w:bottom w:val="nil"/>
              <w:right w:val="single" w:sz="4" w:space="0" w:color="auto"/>
            </w:tcBorders>
          </w:tcPr>
          <w:p w:rsidR="003266DE" w:rsidRPr="00703D9E" w:rsidRDefault="003266DE" w:rsidP="003266DE">
            <w:pPr>
              <w:autoSpaceDE w:val="0"/>
              <w:autoSpaceDN w:val="0"/>
              <w:adjustRightInd w:val="0"/>
              <w:ind w:left="-57" w:right="-57"/>
              <w:jc w:val="both"/>
              <w:rPr>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93"/>
        </w:trPr>
        <w:tc>
          <w:tcPr>
            <w:tcW w:w="10207" w:type="dxa"/>
            <w:gridSpan w:val="5"/>
            <w:vAlign w:val="center"/>
          </w:tcPr>
          <w:p w:rsidR="003266DE" w:rsidRPr="00703D9E" w:rsidRDefault="003266DE" w:rsidP="003266DE">
            <w:pPr>
              <w:autoSpaceDE w:val="0"/>
              <w:autoSpaceDN w:val="0"/>
              <w:adjustRightInd w:val="0"/>
              <w:ind w:left="-57" w:right="-57"/>
              <w:jc w:val="center"/>
              <w:rPr>
                <w:b/>
                <w:sz w:val="22"/>
                <w:szCs w:val="22"/>
              </w:rPr>
            </w:pPr>
            <w:r w:rsidRPr="00703D9E">
              <w:rPr>
                <w:b/>
                <w:sz w:val="22"/>
                <w:szCs w:val="22"/>
              </w:rPr>
              <w:t>6. Содержание и текущий ремонт системы отопления</w:t>
            </w: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Обслуживание и проверка вентиля и задвижки отопления</w:t>
            </w:r>
          </w:p>
        </w:tc>
        <w:tc>
          <w:tcPr>
            <w:tcW w:w="2273" w:type="dxa"/>
            <w:vMerge w:val="restart"/>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restart"/>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6.2.</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Плановая ревизия вентиля отопления (уплотнение сгонов, устранение течи и т.д.)</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6.3.</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Плановая ревизия задвижек отопления (набивка сальников, уплотнение соединений)</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6.4.</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Осмотр и ревизия приборов автоматизации теплового пункта</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6.5.</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 xml:space="preserve">Обслуживание и прочистка </w:t>
            </w:r>
            <w:proofErr w:type="spellStart"/>
            <w:r w:rsidRPr="00703D9E">
              <w:rPr>
                <w:sz w:val="22"/>
                <w:szCs w:val="22"/>
              </w:rPr>
              <w:t>водоподогревателя</w:t>
            </w:r>
            <w:proofErr w:type="spellEnd"/>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2 раза в год</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6.6.</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Промывка системы отопления</w:t>
            </w:r>
          </w:p>
        </w:tc>
        <w:tc>
          <w:tcPr>
            <w:tcW w:w="2273" w:type="dxa"/>
            <w:vMerge w:val="restart"/>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6.7.</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Установка сужающего устройства</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6.8.</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Герметизация теплового ввода здания</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6.9.</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proofErr w:type="spellStart"/>
            <w:r w:rsidRPr="00703D9E">
              <w:rPr>
                <w:sz w:val="22"/>
                <w:szCs w:val="22"/>
              </w:rPr>
              <w:t>Опрессовка</w:t>
            </w:r>
            <w:proofErr w:type="spellEnd"/>
            <w:r w:rsidRPr="00703D9E">
              <w:rPr>
                <w:sz w:val="22"/>
                <w:szCs w:val="22"/>
              </w:rPr>
              <w:t xml:space="preserve"> трубопровода теплового узла</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6.10.</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 xml:space="preserve">Регулировка и наладка элеваторного узла </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6.11.</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Ремонт теплоизоляции трубопровода отопления</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6.12.</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Сдача ТУ инспекции теплоснабжающей организации</w:t>
            </w:r>
          </w:p>
        </w:tc>
        <w:tc>
          <w:tcPr>
            <w:tcW w:w="2273" w:type="dxa"/>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6.13.</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Запуск системы отопления</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6.14.</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Ликвидация воздушных пробок в системе отопления</w:t>
            </w:r>
          </w:p>
        </w:tc>
        <w:tc>
          <w:tcPr>
            <w:tcW w:w="2273" w:type="dxa"/>
            <w:vMerge w:val="restart"/>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 xml:space="preserve">Постоянно </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6.15.</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Снятие параметров теплового узла</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6.16.</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Прочистка грязевиков и фильтров</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6.17.</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Снятие показаний и обслуживание ОДПУ</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Ежемесячно</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6.18.</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Непредвиденные ремонтные работы, аварийные замены элементов оборудования</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По мере необходимости</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09"/>
        </w:trPr>
        <w:tc>
          <w:tcPr>
            <w:tcW w:w="10207" w:type="dxa"/>
            <w:gridSpan w:val="5"/>
            <w:vAlign w:val="center"/>
          </w:tcPr>
          <w:p w:rsidR="003266DE" w:rsidRPr="00703D9E" w:rsidRDefault="003266DE" w:rsidP="003266DE">
            <w:pPr>
              <w:autoSpaceDE w:val="0"/>
              <w:autoSpaceDN w:val="0"/>
              <w:adjustRightInd w:val="0"/>
              <w:ind w:right="-57"/>
              <w:jc w:val="center"/>
              <w:rPr>
                <w:b/>
                <w:sz w:val="22"/>
                <w:szCs w:val="22"/>
              </w:rPr>
            </w:pPr>
            <w:r w:rsidRPr="00703D9E">
              <w:rPr>
                <w:b/>
                <w:sz w:val="22"/>
                <w:szCs w:val="22"/>
              </w:rPr>
              <w:t>7. Содержание и текущий ремонт системы электроснабжения</w:t>
            </w: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lastRenderedPageBreak/>
              <w:t>7.1.</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Планово-профилактический ремонт поэтажных щитов (без замены автоматов), вводно-распределительного устройства и рубильников</w:t>
            </w:r>
          </w:p>
        </w:tc>
        <w:tc>
          <w:tcPr>
            <w:tcW w:w="2273" w:type="dxa"/>
            <w:vMerge w:val="restart"/>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restart"/>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7.2.</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Ремонт распределительных коробок</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7.3.</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Замеры сопротивления изоляции проводов в МОП</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 xml:space="preserve">7.4. </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 xml:space="preserve">Замена </w:t>
            </w:r>
            <w:proofErr w:type="spellStart"/>
            <w:r w:rsidRPr="00703D9E">
              <w:rPr>
                <w:sz w:val="22"/>
                <w:szCs w:val="22"/>
              </w:rPr>
              <w:t>электропатронов</w:t>
            </w:r>
            <w:proofErr w:type="spellEnd"/>
            <w:r w:rsidRPr="00703D9E">
              <w:rPr>
                <w:sz w:val="22"/>
                <w:szCs w:val="22"/>
              </w:rPr>
              <w:t xml:space="preserve"> </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7.5.</w:t>
            </w:r>
          </w:p>
        </w:tc>
        <w:tc>
          <w:tcPr>
            <w:tcW w:w="6518" w:type="dxa"/>
            <w:gridSpan w:val="2"/>
            <w:vAlign w:val="center"/>
          </w:tcPr>
          <w:p w:rsidR="003266DE" w:rsidRPr="00703D9E" w:rsidRDefault="003266DE" w:rsidP="003266DE">
            <w:pPr>
              <w:autoSpaceDE w:val="0"/>
              <w:autoSpaceDN w:val="0"/>
              <w:adjustRightInd w:val="0"/>
              <w:ind w:left="-57" w:right="71"/>
              <w:jc w:val="both"/>
              <w:rPr>
                <w:sz w:val="22"/>
                <w:szCs w:val="22"/>
              </w:rPr>
            </w:pPr>
            <w:r w:rsidRPr="00703D9E">
              <w:rPr>
                <w:sz w:val="22"/>
                <w:szCs w:val="22"/>
              </w:rPr>
              <w:t>Осмотр линий электрических сетей, арматуры и электрооборудования</w:t>
            </w:r>
          </w:p>
        </w:tc>
        <w:tc>
          <w:tcPr>
            <w:tcW w:w="2273" w:type="dxa"/>
            <w:vAlign w:val="center"/>
          </w:tcPr>
          <w:p w:rsidR="003266DE" w:rsidRPr="00703D9E" w:rsidRDefault="003266DE" w:rsidP="003266DE">
            <w:pPr>
              <w:widowControl w:val="0"/>
              <w:autoSpaceDE w:val="0"/>
              <w:autoSpaceDN w:val="0"/>
              <w:adjustRightInd w:val="0"/>
              <w:ind w:right="-57"/>
              <w:jc w:val="center"/>
              <w:rPr>
                <w:sz w:val="22"/>
                <w:szCs w:val="22"/>
              </w:rPr>
            </w:pPr>
            <w:r w:rsidRPr="00703D9E">
              <w:rPr>
                <w:sz w:val="22"/>
                <w:szCs w:val="22"/>
              </w:rPr>
              <w:t>2 раза в год</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7.5.</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Укрепление ослабленных участков наружной электропроводки</w:t>
            </w:r>
          </w:p>
        </w:tc>
        <w:tc>
          <w:tcPr>
            <w:tcW w:w="2273" w:type="dxa"/>
            <w:vMerge w:val="restart"/>
            <w:vAlign w:val="center"/>
          </w:tcPr>
          <w:p w:rsidR="003266DE" w:rsidRPr="00703D9E" w:rsidRDefault="003266DE" w:rsidP="003266DE">
            <w:pPr>
              <w:widowControl w:val="0"/>
              <w:autoSpaceDE w:val="0"/>
              <w:autoSpaceDN w:val="0"/>
              <w:adjustRightInd w:val="0"/>
              <w:ind w:right="-57"/>
              <w:jc w:val="center"/>
              <w:rPr>
                <w:sz w:val="22"/>
                <w:szCs w:val="22"/>
              </w:rPr>
            </w:pPr>
            <w:r w:rsidRPr="00703D9E">
              <w:rPr>
                <w:sz w:val="22"/>
                <w:szCs w:val="22"/>
              </w:rPr>
              <w:t>По мере необходимости</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7.6.</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Замены ламп и светильников в МОП</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7.7.</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Снятие показаний и обслуживание ОДПУ</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Ежемесячно</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7.8.</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Непредвиденные ремонтные работы, аварийные замены элементов оборудования</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По мере необходимости</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52"/>
        </w:trPr>
        <w:tc>
          <w:tcPr>
            <w:tcW w:w="10207" w:type="dxa"/>
            <w:gridSpan w:val="5"/>
            <w:vAlign w:val="center"/>
          </w:tcPr>
          <w:p w:rsidR="003266DE" w:rsidRPr="00703D9E" w:rsidRDefault="003266DE" w:rsidP="003266DE">
            <w:pPr>
              <w:autoSpaceDE w:val="0"/>
              <w:autoSpaceDN w:val="0"/>
              <w:adjustRightInd w:val="0"/>
              <w:ind w:right="-57"/>
              <w:jc w:val="center"/>
              <w:rPr>
                <w:b/>
                <w:sz w:val="22"/>
                <w:szCs w:val="22"/>
              </w:rPr>
            </w:pPr>
            <w:r w:rsidRPr="00703D9E">
              <w:rPr>
                <w:b/>
                <w:sz w:val="22"/>
                <w:szCs w:val="22"/>
              </w:rPr>
              <w:t>8. Содержание и текущий ремонт конструктивных элементов и объектов благоустройства</w:t>
            </w:r>
          </w:p>
        </w:tc>
      </w:tr>
      <w:tr w:rsidR="003266DE" w:rsidRPr="00703D9E" w:rsidTr="003266DE">
        <w:tblPrEx>
          <w:tblCellMar>
            <w:left w:w="70" w:type="dxa"/>
            <w:right w:w="70" w:type="dxa"/>
          </w:tblCellMar>
          <w:tblLook w:val="0000" w:firstRow="0" w:lastRow="0" w:firstColumn="0" w:lastColumn="0" w:noHBand="0" w:noVBand="0"/>
        </w:tblPrEx>
        <w:trPr>
          <w:cantSplit/>
          <w:trHeight w:val="129"/>
        </w:trPr>
        <w:tc>
          <w:tcPr>
            <w:tcW w:w="565" w:type="dxa"/>
            <w:vAlign w:val="center"/>
          </w:tcPr>
          <w:p w:rsidR="003266DE" w:rsidRPr="00703D9E" w:rsidRDefault="003266DE" w:rsidP="003266DE">
            <w:pPr>
              <w:autoSpaceDE w:val="0"/>
              <w:autoSpaceDN w:val="0"/>
              <w:adjustRightInd w:val="0"/>
              <w:ind w:left="-57" w:right="-57"/>
              <w:jc w:val="both"/>
              <w:rPr>
                <w:b/>
                <w:sz w:val="22"/>
                <w:szCs w:val="22"/>
              </w:rPr>
            </w:pPr>
            <w:r w:rsidRPr="00703D9E">
              <w:rPr>
                <w:b/>
                <w:sz w:val="22"/>
                <w:szCs w:val="22"/>
              </w:rPr>
              <w:t>8.1.</w:t>
            </w:r>
          </w:p>
        </w:tc>
        <w:tc>
          <w:tcPr>
            <w:tcW w:w="8791" w:type="dxa"/>
            <w:gridSpan w:val="3"/>
            <w:vAlign w:val="center"/>
          </w:tcPr>
          <w:p w:rsidR="003266DE" w:rsidRPr="00703D9E" w:rsidRDefault="003266DE" w:rsidP="003266DE">
            <w:pPr>
              <w:autoSpaceDE w:val="0"/>
              <w:autoSpaceDN w:val="0"/>
              <w:adjustRightInd w:val="0"/>
              <w:ind w:right="-57"/>
              <w:rPr>
                <w:sz w:val="22"/>
                <w:szCs w:val="22"/>
              </w:rPr>
            </w:pPr>
            <w:r w:rsidRPr="00703D9E">
              <w:rPr>
                <w:b/>
                <w:i/>
                <w:sz w:val="22"/>
                <w:szCs w:val="22"/>
              </w:rPr>
              <w:t>Кровля</w:t>
            </w:r>
          </w:p>
        </w:tc>
        <w:tc>
          <w:tcPr>
            <w:tcW w:w="851" w:type="dxa"/>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8.1.1.</w:t>
            </w:r>
          </w:p>
        </w:tc>
        <w:tc>
          <w:tcPr>
            <w:tcW w:w="6518" w:type="dxa"/>
            <w:gridSpan w:val="2"/>
            <w:vAlign w:val="center"/>
          </w:tcPr>
          <w:p w:rsidR="003266DE" w:rsidRPr="00703D9E" w:rsidRDefault="003266DE" w:rsidP="003266DE">
            <w:pPr>
              <w:autoSpaceDE w:val="0"/>
              <w:autoSpaceDN w:val="0"/>
              <w:adjustRightInd w:val="0"/>
              <w:ind w:right="-57"/>
              <w:jc w:val="both"/>
              <w:rPr>
                <w:sz w:val="22"/>
                <w:szCs w:val="22"/>
              </w:rPr>
            </w:pPr>
            <w:r w:rsidRPr="00703D9E">
              <w:rPr>
                <w:sz w:val="22"/>
                <w:szCs w:val="22"/>
              </w:rPr>
              <w:t>Очистка кровли от мусора с прочисткой воронок  ливневой канализации</w:t>
            </w:r>
          </w:p>
        </w:tc>
        <w:tc>
          <w:tcPr>
            <w:tcW w:w="2273" w:type="dxa"/>
            <w:vMerge w:val="restart"/>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restart"/>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8.1.2.</w:t>
            </w:r>
          </w:p>
        </w:tc>
        <w:tc>
          <w:tcPr>
            <w:tcW w:w="6518" w:type="dxa"/>
            <w:gridSpan w:val="2"/>
            <w:vAlign w:val="center"/>
          </w:tcPr>
          <w:p w:rsidR="003266DE" w:rsidRPr="00703D9E" w:rsidRDefault="003266DE" w:rsidP="003266DE">
            <w:pPr>
              <w:autoSpaceDE w:val="0"/>
              <w:autoSpaceDN w:val="0"/>
              <w:adjustRightInd w:val="0"/>
              <w:ind w:right="-57"/>
              <w:jc w:val="both"/>
              <w:rPr>
                <w:sz w:val="22"/>
                <w:szCs w:val="22"/>
              </w:rPr>
            </w:pPr>
            <w:r w:rsidRPr="00703D9E">
              <w:rPr>
                <w:sz w:val="22"/>
                <w:szCs w:val="22"/>
              </w:rPr>
              <w:t>Очистка чердаков от мусора</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8.1.3.</w:t>
            </w:r>
          </w:p>
        </w:tc>
        <w:tc>
          <w:tcPr>
            <w:tcW w:w="6518" w:type="dxa"/>
            <w:gridSpan w:val="2"/>
            <w:vAlign w:val="center"/>
          </w:tcPr>
          <w:p w:rsidR="003266DE" w:rsidRPr="00703D9E" w:rsidRDefault="003266DE" w:rsidP="003266DE">
            <w:pPr>
              <w:autoSpaceDE w:val="0"/>
              <w:autoSpaceDN w:val="0"/>
              <w:adjustRightInd w:val="0"/>
              <w:ind w:right="-57"/>
              <w:jc w:val="both"/>
              <w:rPr>
                <w:sz w:val="22"/>
                <w:szCs w:val="22"/>
              </w:rPr>
            </w:pPr>
            <w:r w:rsidRPr="00703D9E">
              <w:rPr>
                <w:sz w:val="22"/>
                <w:szCs w:val="22"/>
              </w:rPr>
              <w:t>Очистка кровли от снега и наледи, скалывание сосулек</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8.1.4.</w:t>
            </w:r>
          </w:p>
        </w:tc>
        <w:tc>
          <w:tcPr>
            <w:tcW w:w="6518" w:type="dxa"/>
            <w:gridSpan w:val="2"/>
            <w:vAlign w:val="center"/>
          </w:tcPr>
          <w:p w:rsidR="003266DE" w:rsidRPr="00703D9E" w:rsidRDefault="003266DE" w:rsidP="003266DE">
            <w:pPr>
              <w:autoSpaceDE w:val="0"/>
              <w:autoSpaceDN w:val="0"/>
              <w:adjustRightInd w:val="0"/>
              <w:ind w:right="-57"/>
              <w:jc w:val="both"/>
              <w:rPr>
                <w:sz w:val="22"/>
                <w:szCs w:val="22"/>
              </w:rPr>
            </w:pPr>
            <w:r w:rsidRPr="00703D9E">
              <w:rPr>
                <w:sz w:val="22"/>
                <w:szCs w:val="22"/>
              </w:rPr>
              <w:t>Укрепление водосточных труб, колен и воронок, смена частей водосточных труб</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8.1.5.</w:t>
            </w:r>
          </w:p>
        </w:tc>
        <w:tc>
          <w:tcPr>
            <w:tcW w:w="6518" w:type="dxa"/>
            <w:gridSpan w:val="2"/>
            <w:vAlign w:val="center"/>
          </w:tcPr>
          <w:p w:rsidR="003266DE" w:rsidRPr="00703D9E" w:rsidRDefault="003266DE" w:rsidP="003266DE">
            <w:pPr>
              <w:autoSpaceDE w:val="0"/>
              <w:autoSpaceDN w:val="0"/>
              <w:adjustRightInd w:val="0"/>
              <w:ind w:right="-57"/>
              <w:jc w:val="both"/>
              <w:rPr>
                <w:sz w:val="22"/>
                <w:szCs w:val="22"/>
              </w:rPr>
            </w:pPr>
            <w:r w:rsidRPr="00703D9E">
              <w:rPr>
                <w:sz w:val="22"/>
                <w:szCs w:val="22"/>
              </w:rPr>
              <w:t>Мелкий ремонт конька</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8.1.6.</w:t>
            </w:r>
          </w:p>
        </w:tc>
        <w:tc>
          <w:tcPr>
            <w:tcW w:w="6518" w:type="dxa"/>
            <w:gridSpan w:val="2"/>
            <w:vAlign w:val="center"/>
          </w:tcPr>
          <w:p w:rsidR="003266DE" w:rsidRPr="00703D9E" w:rsidRDefault="003266DE" w:rsidP="003266DE">
            <w:pPr>
              <w:autoSpaceDE w:val="0"/>
              <w:autoSpaceDN w:val="0"/>
              <w:adjustRightInd w:val="0"/>
              <w:ind w:right="-57"/>
              <w:jc w:val="both"/>
              <w:rPr>
                <w:sz w:val="22"/>
                <w:szCs w:val="22"/>
              </w:rPr>
            </w:pPr>
            <w:r w:rsidRPr="00703D9E">
              <w:rPr>
                <w:sz w:val="22"/>
                <w:szCs w:val="22"/>
              </w:rPr>
              <w:t>Мелкий ремонт кровли (мягкой, шиферной, металлической)</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93"/>
        </w:trPr>
        <w:tc>
          <w:tcPr>
            <w:tcW w:w="565" w:type="dxa"/>
            <w:vAlign w:val="center"/>
          </w:tcPr>
          <w:p w:rsidR="003266DE" w:rsidRPr="00703D9E" w:rsidRDefault="003266DE" w:rsidP="003266DE">
            <w:pPr>
              <w:autoSpaceDE w:val="0"/>
              <w:autoSpaceDN w:val="0"/>
              <w:adjustRightInd w:val="0"/>
              <w:ind w:left="-57" w:right="-57"/>
              <w:jc w:val="both"/>
              <w:rPr>
                <w:b/>
                <w:sz w:val="22"/>
                <w:szCs w:val="22"/>
              </w:rPr>
            </w:pPr>
            <w:r w:rsidRPr="00703D9E">
              <w:rPr>
                <w:b/>
                <w:sz w:val="22"/>
                <w:szCs w:val="22"/>
              </w:rPr>
              <w:t>8.2.</w:t>
            </w:r>
          </w:p>
        </w:tc>
        <w:tc>
          <w:tcPr>
            <w:tcW w:w="8791" w:type="dxa"/>
            <w:gridSpan w:val="3"/>
            <w:vAlign w:val="center"/>
          </w:tcPr>
          <w:p w:rsidR="003266DE" w:rsidRPr="00703D9E" w:rsidRDefault="003266DE" w:rsidP="003266DE">
            <w:pPr>
              <w:autoSpaceDE w:val="0"/>
              <w:autoSpaceDN w:val="0"/>
              <w:adjustRightInd w:val="0"/>
              <w:ind w:right="-57"/>
              <w:rPr>
                <w:sz w:val="22"/>
                <w:szCs w:val="22"/>
              </w:rPr>
            </w:pPr>
            <w:r w:rsidRPr="00703D9E">
              <w:rPr>
                <w:b/>
                <w:i/>
                <w:sz w:val="22"/>
                <w:szCs w:val="22"/>
              </w:rPr>
              <w:t>Фундамент, стены, фасады, перекрытия</w:t>
            </w:r>
          </w:p>
        </w:tc>
        <w:tc>
          <w:tcPr>
            <w:tcW w:w="851" w:type="dxa"/>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8.2.1.</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Проверка состояния и выявление видимых повреждений, закрытие и открытие продухов в цоколях здания</w:t>
            </w:r>
          </w:p>
        </w:tc>
        <w:tc>
          <w:tcPr>
            <w:tcW w:w="2273" w:type="dxa"/>
            <w:vAlign w:val="center"/>
          </w:tcPr>
          <w:p w:rsidR="003266DE" w:rsidRPr="00703D9E" w:rsidRDefault="003266DE" w:rsidP="003266DE">
            <w:pPr>
              <w:widowControl w:val="0"/>
              <w:autoSpaceDE w:val="0"/>
              <w:autoSpaceDN w:val="0"/>
              <w:adjustRightInd w:val="0"/>
              <w:ind w:right="-57"/>
              <w:jc w:val="center"/>
              <w:rPr>
                <w:sz w:val="22"/>
                <w:szCs w:val="22"/>
              </w:rPr>
            </w:pPr>
            <w:r w:rsidRPr="00703D9E">
              <w:rPr>
                <w:sz w:val="22"/>
                <w:szCs w:val="22"/>
              </w:rPr>
              <w:t>2 раза в год</w:t>
            </w:r>
          </w:p>
        </w:tc>
        <w:tc>
          <w:tcPr>
            <w:tcW w:w="851" w:type="dxa"/>
            <w:vMerge w:val="restart"/>
            <w:vAlign w:val="center"/>
          </w:tcPr>
          <w:p w:rsidR="003266DE" w:rsidRPr="00703D9E" w:rsidRDefault="003266DE" w:rsidP="003266DE">
            <w:pPr>
              <w:widowControl w:val="0"/>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8.2.2</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Мелкий ремонт фасада, приямков</w:t>
            </w:r>
          </w:p>
        </w:tc>
        <w:tc>
          <w:tcPr>
            <w:tcW w:w="2273" w:type="dxa"/>
            <w:vMerge w:val="restart"/>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Pr>
                <w:sz w:val="22"/>
                <w:szCs w:val="22"/>
              </w:rPr>
              <w:t>8.2.3</w:t>
            </w:r>
            <w:r w:rsidRPr="00703D9E">
              <w:rPr>
                <w:sz w:val="22"/>
                <w:szCs w:val="22"/>
              </w:rPr>
              <w:t>.</w:t>
            </w:r>
          </w:p>
        </w:tc>
        <w:tc>
          <w:tcPr>
            <w:tcW w:w="6518" w:type="dxa"/>
            <w:gridSpan w:val="2"/>
            <w:vAlign w:val="center"/>
          </w:tcPr>
          <w:p w:rsidR="003266DE" w:rsidRPr="00703D9E" w:rsidRDefault="003266DE" w:rsidP="002738EB">
            <w:pPr>
              <w:autoSpaceDE w:val="0"/>
              <w:autoSpaceDN w:val="0"/>
              <w:adjustRightInd w:val="0"/>
              <w:ind w:left="-57" w:right="-57"/>
              <w:jc w:val="both"/>
              <w:rPr>
                <w:sz w:val="22"/>
                <w:szCs w:val="22"/>
              </w:rPr>
            </w:pPr>
            <w:r w:rsidRPr="00703D9E">
              <w:rPr>
                <w:sz w:val="22"/>
                <w:szCs w:val="22"/>
              </w:rPr>
              <w:t>Ремонт покрытий стен</w:t>
            </w:r>
            <w:r w:rsidR="002738EB">
              <w:rPr>
                <w:sz w:val="22"/>
                <w:szCs w:val="22"/>
              </w:rPr>
              <w:t xml:space="preserve"> и потолков</w:t>
            </w:r>
            <w:r w:rsidRPr="00703D9E">
              <w:rPr>
                <w:sz w:val="22"/>
                <w:szCs w:val="22"/>
              </w:rPr>
              <w:t xml:space="preserve"> в подъездах </w:t>
            </w:r>
          </w:p>
        </w:tc>
        <w:tc>
          <w:tcPr>
            <w:tcW w:w="2273" w:type="dxa"/>
            <w:vMerge/>
            <w:vAlign w:val="center"/>
          </w:tcPr>
          <w:p w:rsidR="003266DE" w:rsidRPr="00703D9E" w:rsidRDefault="003266DE" w:rsidP="003266DE">
            <w:pPr>
              <w:autoSpaceDE w:val="0"/>
              <w:autoSpaceDN w:val="0"/>
              <w:adjustRightInd w:val="0"/>
              <w:ind w:right="-57"/>
              <w:jc w:val="center"/>
              <w:rPr>
                <w:sz w:val="22"/>
                <w:szCs w:val="22"/>
              </w:rPr>
            </w:pP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22"/>
        </w:trPr>
        <w:tc>
          <w:tcPr>
            <w:tcW w:w="565" w:type="dxa"/>
            <w:vAlign w:val="center"/>
          </w:tcPr>
          <w:p w:rsidR="003266DE" w:rsidRPr="00703D9E" w:rsidRDefault="003266DE" w:rsidP="003266DE">
            <w:pPr>
              <w:autoSpaceDE w:val="0"/>
              <w:autoSpaceDN w:val="0"/>
              <w:adjustRightInd w:val="0"/>
              <w:ind w:left="-57" w:right="-57"/>
              <w:rPr>
                <w:b/>
                <w:sz w:val="22"/>
                <w:szCs w:val="22"/>
              </w:rPr>
            </w:pPr>
            <w:r>
              <w:rPr>
                <w:b/>
                <w:sz w:val="22"/>
                <w:szCs w:val="22"/>
              </w:rPr>
              <w:t>8.3</w:t>
            </w:r>
            <w:r w:rsidRPr="00703D9E">
              <w:rPr>
                <w:b/>
                <w:sz w:val="22"/>
                <w:szCs w:val="22"/>
              </w:rPr>
              <w:t>.</w:t>
            </w:r>
          </w:p>
        </w:tc>
        <w:tc>
          <w:tcPr>
            <w:tcW w:w="8791" w:type="dxa"/>
            <w:gridSpan w:val="3"/>
            <w:vAlign w:val="center"/>
          </w:tcPr>
          <w:p w:rsidR="003266DE" w:rsidRPr="00703D9E" w:rsidRDefault="003266DE" w:rsidP="003266DE">
            <w:pPr>
              <w:autoSpaceDE w:val="0"/>
              <w:autoSpaceDN w:val="0"/>
              <w:adjustRightInd w:val="0"/>
              <w:ind w:right="-57"/>
              <w:rPr>
                <w:b/>
                <w:i/>
                <w:sz w:val="22"/>
                <w:szCs w:val="22"/>
              </w:rPr>
            </w:pPr>
            <w:r w:rsidRPr="00703D9E">
              <w:rPr>
                <w:b/>
                <w:i/>
                <w:sz w:val="22"/>
                <w:szCs w:val="22"/>
              </w:rPr>
              <w:t>Вентиляция</w:t>
            </w:r>
          </w:p>
        </w:tc>
        <w:tc>
          <w:tcPr>
            <w:tcW w:w="851" w:type="dxa"/>
            <w:vAlign w:val="center"/>
          </w:tcPr>
          <w:p w:rsidR="003266DE" w:rsidRPr="00703D9E" w:rsidRDefault="003266DE" w:rsidP="003266DE">
            <w:pPr>
              <w:autoSpaceDE w:val="0"/>
              <w:autoSpaceDN w:val="0"/>
              <w:adjustRightInd w:val="0"/>
              <w:ind w:right="-57"/>
              <w:rPr>
                <w:b/>
                <w:i/>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0"/>
        </w:trPr>
        <w:tc>
          <w:tcPr>
            <w:tcW w:w="565" w:type="dxa"/>
            <w:vAlign w:val="center"/>
          </w:tcPr>
          <w:p w:rsidR="003266DE" w:rsidRPr="00703D9E" w:rsidRDefault="003266DE" w:rsidP="003266DE">
            <w:pPr>
              <w:autoSpaceDE w:val="0"/>
              <w:autoSpaceDN w:val="0"/>
              <w:adjustRightInd w:val="0"/>
              <w:ind w:left="-57" w:right="-57"/>
              <w:jc w:val="both"/>
              <w:rPr>
                <w:sz w:val="22"/>
                <w:szCs w:val="22"/>
              </w:rPr>
            </w:pPr>
            <w:r>
              <w:rPr>
                <w:sz w:val="22"/>
                <w:szCs w:val="22"/>
              </w:rPr>
              <w:t>8.3</w:t>
            </w:r>
            <w:r w:rsidRPr="00703D9E">
              <w:rPr>
                <w:sz w:val="22"/>
                <w:szCs w:val="22"/>
              </w:rPr>
              <w:t>.1.</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Проверка наличия тяги вентиляционных каналов</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1 раз в год</w:t>
            </w:r>
          </w:p>
        </w:tc>
        <w:tc>
          <w:tcPr>
            <w:tcW w:w="851" w:type="dxa"/>
            <w:vMerge w:val="restart"/>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86"/>
        </w:trPr>
        <w:tc>
          <w:tcPr>
            <w:tcW w:w="565" w:type="dxa"/>
            <w:vAlign w:val="center"/>
          </w:tcPr>
          <w:p w:rsidR="003266DE" w:rsidRPr="00703D9E" w:rsidRDefault="003266DE" w:rsidP="003266DE">
            <w:pPr>
              <w:autoSpaceDE w:val="0"/>
              <w:autoSpaceDN w:val="0"/>
              <w:adjustRightInd w:val="0"/>
              <w:ind w:left="-57" w:right="-57"/>
              <w:jc w:val="both"/>
              <w:rPr>
                <w:sz w:val="22"/>
                <w:szCs w:val="22"/>
              </w:rPr>
            </w:pPr>
            <w:r>
              <w:rPr>
                <w:sz w:val="22"/>
                <w:szCs w:val="22"/>
              </w:rPr>
              <w:t>8.3</w:t>
            </w:r>
            <w:r w:rsidRPr="00703D9E">
              <w:rPr>
                <w:sz w:val="22"/>
                <w:szCs w:val="22"/>
              </w:rPr>
              <w:t>.2.</w:t>
            </w:r>
          </w:p>
        </w:tc>
        <w:tc>
          <w:tcPr>
            <w:tcW w:w="6518" w:type="dxa"/>
            <w:gridSpan w:val="2"/>
            <w:vAlign w:val="center"/>
          </w:tcPr>
          <w:p w:rsidR="003266DE" w:rsidRPr="00703D9E" w:rsidRDefault="003266DE" w:rsidP="003266DE">
            <w:pPr>
              <w:autoSpaceDE w:val="0"/>
              <w:autoSpaceDN w:val="0"/>
              <w:adjustRightInd w:val="0"/>
              <w:ind w:left="-57" w:right="-57"/>
              <w:jc w:val="both"/>
              <w:rPr>
                <w:sz w:val="22"/>
                <w:szCs w:val="22"/>
              </w:rPr>
            </w:pPr>
            <w:r w:rsidRPr="00703D9E">
              <w:rPr>
                <w:sz w:val="22"/>
                <w:szCs w:val="22"/>
              </w:rPr>
              <w:t>Прочистка вентиляционных каналов</w:t>
            </w:r>
          </w:p>
        </w:tc>
        <w:tc>
          <w:tcPr>
            <w:tcW w:w="2273" w:type="dxa"/>
            <w:vAlign w:val="center"/>
          </w:tcPr>
          <w:p w:rsidR="003266DE" w:rsidRPr="00703D9E" w:rsidRDefault="003266DE" w:rsidP="003266DE">
            <w:pPr>
              <w:autoSpaceDE w:val="0"/>
              <w:autoSpaceDN w:val="0"/>
              <w:adjustRightInd w:val="0"/>
              <w:ind w:right="-57"/>
              <w:jc w:val="center"/>
              <w:rPr>
                <w:sz w:val="22"/>
                <w:szCs w:val="22"/>
              </w:rPr>
            </w:pPr>
            <w:r w:rsidRPr="00703D9E">
              <w:rPr>
                <w:sz w:val="22"/>
                <w:szCs w:val="22"/>
              </w:rPr>
              <w:t>По мере необходимости</w:t>
            </w:r>
          </w:p>
        </w:tc>
        <w:tc>
          <w:tcPr>
            <w:tcW w:w="851" w:type="dxa"/>
            <w:vMerge/>
            <w:vAlign w:val="center"/>
          </w:tcPr>
          <w:p w:rsidR="003266DE" w:rsidRPr="00703D9E" w:rsidRDefault="003266DE" w:rsidP="003266DE">
            <w:pPr>
              <w:autoSpaceDE w:val="0"/>
              <w:autoSpaceDN w:val="0"/>
              <w:adjustRightInd w:val="0"/>
              <w:ind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02"/>
        </w:trPr>
        <w:tc>
          <w:tcPr>
            <w:tcW w:w="10207" w:type="dxa"/>
            <w:gridSpan w:val="5"/>
          </w:tcPr>
          <w:p w:rsidR="003266DE" w:rsidRPr="00703D9E" w:rsidRDefault="003266DE" w:rsidP="003266DE">
            <w:pPr>
              <w:autoSpaceDE w:val="0"/>
              <w:autoSpaceDN w:val="0"/>
              <w:adjustRightInd w:val="0"/>
              <w:ind w:left="-57" w:right="-57"/>
              <w:jc w:val="center"/>
              <w:rPr>
                <w:b/>
                <w:sz w:val="22"/>
                <w:szCs w:val="22"/>
              </w:rPr>
            </w:pPr>
            <w:r w:rsidRPr="00703D9E">
              <w:rPr>
                <w:b/>
                <w:sz w:val="22"/>
                <w:szCs w:val="22"/>
              </w:rPr>
              <w:t>9. Аварийно-диспетчерское обслуживание</w:t>
            </w:r>
          </w:p>
        </w:tc>
      </w:tr>
      <w:tr w:rsidR="003266DE" w:rsidRPr="00703D9E" w:rsidTr="003266DE">
        <w:tblPrEx>
          <w:tblCellMar>
            <w:left w:w="70" w:type="dxa"/>
            <w:right w:w="70" w:type="dxa"/>
          </w:tblCellMar>
          <w:tblLook w:val="0000" w:firstRow="0" w:lastRow="0" w:firstColumn="0" w:lastColumn="0" w:noHBand="0" w:noVBand="0"/>
        </w:tblPrEx>
        <w:trPr>
          <w:cantSplit/>
          <w:trHeight w:val="840"/>
        </w:trPr>
        <w:tc>
          <w:tcPr>
            <w:tcW w:w="565" w:type="dxa"/>
          </w:tcPr>
          <w:p w:rsidR="003266DE" w:rsidRPr="00703D9E" w:rsidRDefault="003266DE" w:rsidP="003266DE">
            <w:pPr>
              <w:autoSpaceDE w:val="0"/>
              <w:autoSpaceDN w:val="0"/>
              <w:adjustRightInd w:val="0"/>
              <w:ind w:left="-57" w:right="-57"/>
              <w:jc w:val="both"/>
              <w:rPr>
                <w:sz w:val="22"/>
                <w:szCs w:val="22"/>
              </w:rPr>
            </w:pPr>
          </w:p>
        </w:tc>
        <w:tc>
          <w:tcPr>
            <w:tcW w:w="6518" w:type="dxa"/>
            <w:gridSpan w:val="2"/>
          </w:tcPr>
          <w:p w:rsidR="003266DE" w:rsidRPr="00703D9E" w:rsidRDefault="003266DE" w:rsidP="003266DE">
            <w:pPr>
              <w:autoSpaceDE w:val="0"/>
              <w:autoSpaceDN w:val="0"/>
              <w:adjustRightInd w:val="0"/>
              <w:ind w:left="-57" w:right="-57"/>
              <w:jc w:val="both"/>
              <w:rPr>
                <w:sz w:val="22"/>
                <w:szCs w:val="22"/>
              </w:rPr>
            </w:pPr>
            <w:r w:rsidRPr="00703D9E">
              <w:rPr>
                <w:sz w:val="22"/>
                <w:szCs w:val="22"/>
              </w:rPr>
              <w:t>Устранение аварийных ситуаций на объектах водопровода, канализации, горячего водоснабжения, центрального отопления, электроснабжения. Круглосуточная аварийно-диспетчерская служба</w:t>
            </w:r>
            <w:r w:rsidRPr="00703D9E">
              <w:rPr>
                <w:sz w:val="18"/>
                <w:szCs w:val="18"/>
              </w:rPr>
              <w:t xml:space="preserve"> </w:t>
            </w:r>
            <w:r w:rsidRPr="00703D9E">
              <w:rPr>
                <w:sz w:val="22"/>
                <w:szCs w:val="22"/>
              </w:rPr>
              <w:t>в рабочие дни с 17 ч. до 08 ч., круглосуточно в выходные и праздничные дни. Прибытие на место аварии в течение 45 минут с момента получения заявки.</w:t>
            </w:r>
          </w:p>
        </w:tc>
        <w:tc>
          <w:tcPr>
            <w:tcW w:w="2273" w:type="dxa"/>
            <w:vAlign w:val="center"/>
          </w:tcPr>
          <w:p w:rsidR="003266DE" w:rsidRPr="00703D9E" w:rsidRDefault="003266DE" w:rsidP="003266DE">
            <w:pPr>
              <w:autoSpaceDE w:val="0"/>
              <w:autoSpaceDN w:val="0"/>
              <w:adjustRightInd w:val="0"/>
              <w:ind w:left="-57" w:right="-57"/>
              <w:jc w:val="center"/>
              <w:rPr>
                <w:sz w:val="22"/>
                <w:szCs w:val="22"/>
              </w:rPr>
            </w:pPr>
            <w:r w:rsidRPr="00703D9E">
              <w:rPr>
                <w:sz w:val="22"/>
                <w:szCs w:val="22"/>
              </w:rPr>
              <w:t>Круглосуточно</w:t>
            </w:r>
          </w:p>
        </w:tc>
        <w:tc>
          <w:tcPr>
            <w:tcW w:w="851" w:type="dxa"/>
            <w:vAlign w:val="center"/>
          </w:tcPr>
          <w:p w:rsidR="003266DE" w:rsidRPr="00703D9E" w:rsidRDefault="003266DE" w:rsidP="003266DE">
            <w:pPr>
              <w:autoSpaceDE w:val="0"/>
              <w:autoSpaceDN w:val="0"/>
              <w:adjustRightInd w:val="0"/>
              <w:ind w:left="-57" w:right="-57"/>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156"/>
        </w:trPr>
        <w:tc>
          <w:tcPr>
            <w:tcW w:w="7083" w:type="dxa"/>
            <w:gridSpan w:val="3"/>
          </w:tcPr>
          <w:p w:rsidR="003266DE" w:rsidRPr="00703D9E" w:rsidRDefault="003266DE" w:rsidP="003266DE">
            <w:pPr>
              <w:autoSpaceDE w:val="0"/>
              <w:autoSpaceDN w:val="0"/>
              <w:adjustRightInd w:val="0"/>
              <w:ind w:left="-57" w:right="-57"/>
              <w:jc w:val="right"/>
              <w:rPr>
                <w:sz w:val="22"/>
                <w:szCs w:val="22"/>
              </w:rPr>
            </w:pPr>
            <w:r w:rsidRPr="00703D9E">
              <w:rPr>
                <w:b/>
                <w:sz w:val="22"/>
                <w:szCs w:val="22"/>
              </w:rPr>
              <w:t>ИТОГО</w:t>
            </w:r>
          </w:p>
        </w:tc>
        <w:tc>
          <w:tcPr>
            <w:tcW w:w="2273" w:type="dxa"/>
            <w:vAlign w:val="center"/>
          </w:tcPr>
          <w:p w:rsidR="003266DE" w:rsidRPr="00703D9E" w:rsidRDefault="003266DE" w:rsidP="003266DE">
            <w:pPr>
              <w:autoSpaceDE w:val="0"/>
              <w:autoSpaceDN w:val="0"/>
              <w:adjustRightInd w:val="0"/>
              <w:ind w:left="-57" w:right="-57"/>
              <w:jc w:val="center"/>
              <w:rPr>
                <w:sz w:val="18"/>
                <w:szCs w:val="18"/>
              </w:rPr>
            </w:pPr>
          </w:p>
        </w:tc>
        <w:tc>
          <w:tcPr>
            <w:tcW w:w="851" w:type="dxa"/>
            <w:vAlign w:val="center"/>
          </w:tcPr>
          <w:p w:rsidR="003266DE" w:rsidRPr="00703D9E" w:rsidRDefault="003266DE" w:rsidP="003266DE">
            <w:pPr>
              <w:autoSpaceDE w:val="0"/>
              <w:autoSpaceDN w:val="0"/>
              <w:adjustRightInd w:val="0"/>
              <w:ind w:left="-57" w:right="-57"/>
              <w:jc w:val="center"/>
              <w:rPr>
                <w:b/>
              </w:rPr>
            </w:pPr>
          </w:p>
        </w:tc>
      </w:tr>
      <w:tr w:rsidR="003266DE" w:rsidRPr="00703D9E" w:rsidTr="003266DE">
        <w:tblPrEx>
          <w:tblCellMar>
            <w:left w:w="70" w:type="dxa"/>
            <w:right w:w="70" w:type="dxa"/>
          </w:tblCellMar>
          <w:tblLook w:val="0000" w:firstRow="0" w:lastRow="0" w:firstColumn="0" w:lastColumn="0" w:noHBand="0" w:noVBand="0"/>
        </w:tblPrEx>
        <w:trPr>
          <w:cantSplit/>
          <w:trHeight w:val="303"/>
        </w:trPr>
        <w:tc>
          <w:tcPr>
            <w:tcW w:w="10207" w:type="dxa"/>
            <w:gridSpan w:val="5"/>
          </w:tcPr>
          <w:p w:rsidR="003266DE" w:rsidRPr="00703D9E" w:rsidRDefault="003266DE" w:rsidP="003266DE">
            <w:pPr>
              <w:autoSpaceDE w:val="0"/>
              <w:autoSpaceDN w:val="0"/>
              <w:adjustRightInd w:val="0"/>
              <w:ind w:left="-57" w:right="-57"/>
              <w:jc w:val="center"/>
              <w:rPr>
                <w:b/>
                <w:sz w:val="22"/>
                <w:szCs w:val="22"/>
              </w:rPr>
            </w:pPr>
            <w:r w:rsidRPr="00703D9E">
              <w:rPr>
                <w:b/>
                <w:sz w:val="22"/>
                <w:szCs w:val="22"/>
              </w:rPr>
              <w:t>10. Сбор, вывоз и утилизация твёрдых бытовых отходов (ТБО)</w:t>
            </w:r>
          </w:p>
        </w:tc>
      </w:tr>
      <w:tr w:rsidR="003266DE" w:rsidRPr="00703D9E" w:rsidTr="003266DE">
        <w:tblPrEx>
          <w:tblCellMar>
            <w:left w:w="70" w:type="dxa"/>
            <w:right w:w="70" w:type="dxa"/>
          </w:tblCellMar>
          <w:tblLook w:val="0000" w:firstRow="0" w:lastRow="0" w:firstColumn="0" w:lastColumn="0" w:noHBand="0" w:noVBand="0"/>
        </w:tblPrEx>
        <w:trPr>
          <w:cantSplit/>
          <w:trHeight w:val="655"/>
        </w:trPr>
        <w:tc>
          <w:tcPr>
            <w:tcW w:w="565" w:type="dxa"/>
          </w:tcPr>
          <w:p w:rsidR="003266DE" w:rsidRPr="00703D9E" w:rsidRDefault="003266DE" w:rsidP="003266DE">
            <w:pPr>
              <w:autoSpaceDE w:val="0"/>
              <w:autoSpaceDN w:val="0"/>
              <w:adjustRightInd w:val="0"/>
              <w:jc w:val="both"/>
              <w:rPr>
                <w:sz w:val="22"/>
                <w:szCs w:val="22"/>
              </w:rPr>
            </w:pPr>
          </w:p>
        </w:tc>
        <w:tc>
          <w:tcPr>
            <w:tcW w:w="6518" w:type="dxa"/>
            <w:gridSpan w:val="2"/>
          </w:tcPr>
          <w:p w:rsidR="003266DE" w:rsidRPr="00703D9E" w:rsidRDefault="003266DE" w:rsidP="003266DE">
            <w:pPr>
              <w:autoSpaceDE w:val="0"/>
              <w:autoSpaceDN w:val="0"/>
              <w:adjustRightInd w:val="0"/>
              <w:jc w:val="both"/>
              <w:rPr>
                <w:sz w:val="22"/>
                <w:szCs w:val="22"/>
              </w:rPr>
            </w:pPr>
            <w:r w:rsidRPr="00703D9E">
              <w:rPr>
                <w:sz w:val="22"/>
                <w:szCs w:val="22"/>
              </w:rPr>
              <w:t>Сбор и вывоз твёрдых бытовых отходов и крупногабаритного мусора, уборка просыпавшегося мусора при загрузке в спецтранспорт, утилизация отходов на полигоне</w:t>
            </w:r>
          </w:p>
        </w:tc>
        <w:tc>
          <w:tcPr>
            <w:tcW w:w="2273" w:type="dxa"/>
            <w:vAlign w:val="center"/>
          </w:tcPr>
          <w:p w:rsidR="003266DE" w:rsidRPr="00703D9E" w:rsidRDefault="003266DE" w:rsidP="003266DE">
            <w:pPr>
              <w:widowControl w:val="0"/>
              <w:autoSpaceDE w:val="0"/>
              <w:autoSpaceDN w:val="0"/>
              <w:adjustRightInd w:val="0"/>
              <w:ind w:left="-57" w:right="-57"/>
              <w:jc w:val="center"/>
              <w:rPr>
                <w:sz w:val="22"/>
                <w:szCs w:val="22"/>
              </w:rPr>
            </w:pPr>
            <w:r w:rsidRPr="00703D9E">
              <w:rPr>
                <w:sz w:val="22"/>
                <w:szCs w:val="22"/>
              </w:rPr>
              <w:t>Ежедневно</w:t>
            </w:r>
          </w:p>
        </w:tc>
        <w:tc>
          <w:tcPr>
            <w:tcW w:w="851" w:type="dxa"/>
            <w:vAlign w:val="center"/>
          </w:tcPr>
          <w:p w:rsidR="003266DE" w:rsidRPr="00703D9E" w:rsidRDefault="003266DE" w:rsidP="003266DE">
            <w:pPr>
              <w:autoSpaceDE w:val="0"/>
              <w:autoSpaceDN w:val="0"/>
              <w:adjustRightInd w:val="0"/>
              <w:jc w:val="center"/>
              <w:rPr>
                <w:b/>
                <w:sz w:val="22"/>
                <w:szCs w:val="22"/>
              </w:rPr>
            </w:pPr>
          </w:p>
        </w:tc>
      </w:tr>
      <w:tr w:rsidR="003266DE" w:rsidRPr="00703D9E" w:rsidTr="003266DE">
        <w:tblPrEx>
          <w:tblCellMar>
            <w:left w:w="70" w:type="dxa"/>
            <w:right w:w="70" w:type="dxa"/>
          </w:tblCellMar>
          <w:tblLook w:val="0000" w:firstRow="0" w:lastRow="0" w:firstColumn="0" w:lastColumn="0" w:noHBand="0" w:noVBand="0"/>
        </w:tblPrEx>
        <w:trPr>
          <w:cantSplit/>
          <w:trHeight w:val="230"/>
        </w:trPr>
        <w:tc>
          <w:tcPr>
            <w:tcW w:w="7083" w:type="dxa"/>
            <w:gridSpan w:val="3"/>
          </w:tcPr>
          <w:p w:rsidR="003266DE" w:rsidRPr="005D171A" w:rsidRDefault="003266DE" w:rsidP="003266DE">
            <w:pPr>
              <w:autoSpaceDE w:val="0"/>
              <w:autoSpaceDN w:val="0"/>
              <w:adjustRightInd w:val="0"/>
              <w:jc w:val="right"/>
              <w:rPr>
                <w:b/>
                <w:sz w:val="22"/>
                <w:szCs w:val="22"/>
              </w:rPr>
            </w:pPr>
            <w:r w:rsidRPr="005D171A">
              <w:rPr>
                <w:b/>
                <w:sz w:val="22"/>
                <w:szCs w:val="22"/>
              </w:rPr>
              <w:t>ВСЕГО</w:t>
            </w:r>
          </w:p>
        </w:tc>
        <w:tc>
          <w:tcPr>
            <w:tcW w:w="2273" w:type="dxa"/>
            <w:vAlign w:val="center"/>
          </w:tcPr>
          <w:p w:rsidR="003266DE" w:rsidRPr="00703D9E" w:rsidRDefault="003266DE" w:rsidP="003266DE">
            <w:pPr>
              <w:widowControl w:val="0"/>
              <w:autoSpaceDE w:val="0"/>
              <w:autoSpaceDN w:val="0"/>
              <w:adjustRightInd w:val="0"/>
              <w:ind w:left="-57" w:right="-57"/>
              <w:jc w:val="center"/>
              <w:rPr>
                <w:sz w:val="22"/>
                <w:szCs w:val="22"/>
              </w:rPr>
            </w:pPr>
          </w:p>
        </w:tc>
        <w:tc>
          <w:tcPr>
            <w:tcW w:w="851" w:type="dxa"/>
            <w:vAlign w:val="center"/>
          </w:tcPr>
          <w:p w:rsidR="003266DE" w:rsidRPr="00703D9E" w:rsidRDefault="003266DE" w:rsidP="003266DE">
            <w:pPr>
              <w:autoSpaceDE w:val="0"/>
              <w:autoSpaceDN w:val="0"/>
              <w:adjustRightInd w:val="0"/>
              <w:jc w:val="center"/>
              <w:rPr>
                <w:b/>
                <w:sz w:val="22"/>
                <w:szCs w:val="22"/>
              </w:rPr>
            </w:pPr>
          </w:p>
        </w:tc>
      </w:tr>
    </w:tbl>
    <w:p w:rsidR="008660D8" w:rsidRDefault="008660D8" w:rsidP="008660D8">
      <w:pPr>
        <w:jc w:val="both"/>
        <w:rPr>
          <w:b/>
          <w:color w:val="FF0000"/>
          <w:sz w:val="22"/>
          <w:szCs w:val="22"/>
        </w:rPr>
      </w:pPr>
    </w:p>
    <w:tbl>
      <w:tblPr>
        <w:tblW w:w="0" w:type="auto"/>
        <w:tblInd w:w="108" w:type="dxa"/>
        <w:tblLook w:val="01E0" w:firstRow="1" w:lastRow="1" w:firstColumn="1" w:lastColumn="1" w:noHBand="0" w:noVBand="0"/>
      </w:tblPr>
      <w:tblGrid>
        <w:gridCol w:w="5261"/>
        <w:gridCol w:w="4598"/>
      </w:tblGrid>
      <w:tr w:rsidR="003266DE" w:rsidRPr="00E02DAB" w:rsidTr="003266DE">
        <w:trPr>
          <w:trHeight w:val="70"/>
        </w:trPr>
        <w:tc>
          <w:tcPr>
            <w:tcW w:w="5323" w:type="dxa"/>
          </w:tcPr>
          <w:p w:rsidR="003266DE" w:rsidRPr="00E02DAB" w:rsidRDefault="003266DE" w:rsidP="003266DE">
            <w:pPr>
              <w:jc w:val="both"/>
              <w:rPr>
                <w:b/>
              </w:rPr>
            </w:pPr>
          </w:p>
          <w:p w:rsidR="003266DE" w:rsidRPr="00E02DAB" w:rsidRDefault="003266DE" w:rsidP="003266DE">
            <w:pPr>
              <w:jc w:val="both"/>
              <w:rPr>
                <w:b/>
              </w:rPr>
            </w:pPr>
            <w:r w:rsidRPr="00E02DAB">
              <w:rPr>
                <w:b/>
                <w:sz w:val="22"/>
                <w:szCs w:val="22"/>
              </w:rPr>
              <w:t>Управляющая организация:</w:t>
            </w:r>
          </w:p>
          <w:p w:rsidR="003266DE" w:rsidRPr="002305EA" w:rsidRDefault="003266DE" w:rsidP="003266DE">
            <w:pPr>
              <w:rPr>
                <w:color w:val="000000"/>
              </w:rPr>
            </w:pPr>
            <w:r w:rsidRPr="002305EA">
              <w:rPr>
                <w:sz w:val="22"/>
                <w:szCs w:val="22"/>
              </w:rPr>
              <w:t>ООО «СТРОЙКОМСЕРВИС»</w:t>
            </w:r>
          </w:p>
          <w:p w:rsidR="003266DE" w:rsidRDefault="003266DE" w:rsidP="003266DE">
            <w:pPr>
              <w:spacing w:line="276" w:lineRule="auto"/>
              <w:jc w:val="both"/>
              <w:rPr>
                <w:lang w:eastAsia="en-US"/>
              </w:rPr>
            </w:pPr>
            <w:r>
              <w:rPr>
                <w:sz w:val="22"/>
                <w:szCs w:val="22"/>
                <w:lang w:eastAsia="en-US"/>
              </w:rPr>
              <w:t>Генеральный д</w:t>
            </w:r>
            <w:r w:rsidRPr="00A361E3">
              <w:rPr>
                <w:sz w:val="22"/>
                <w:szCs w:val="22"/>
                <w:lang w:eastAsia="en-US"/>
              </w:rPr>
              <w:t>иректор</w:t>
            </w:r>
          </w:p>
          <w:p w:rsidR="003266DE" w:rsidRDefault="003266DE" w:rsidP="003266DE">
            <w:pPr>
              <w:spacing w:line="276" w:lineRule="auto"/>
              <w:jc w:val="both"/>
              <w:rPr>
                <w:lang w:eastAsia="en-US"/>
              </w:rPr>
            </w:pPr>
          </w:p>
          <w:p w:rsidR="004742C2" w:rsidRDefault="004742C2" w:rsidP="003266DE">
            <w:pPr>
              <w:spacing w:line="276" w:lineRule="auto"/>
              <w:jc w:val="both"/>
              <w:rPr>
                <w:sz w:val="22"/>
                <w:szCs w:val="22"/>
              </w:rPr>
            </w:pPr>
          </w:p>
          <w:p w:rsidR="003266DE" w:rsidRPr="00E02DAB" w:rsidRDefault="003266DE" w:rsidP="003266DE">
            <w:pPr>
              <w:spacing w:line="276" w:lineRule="auto"/>
              <w:jc w:val="both"/>
            </w:pPr>
            <w:r>
              <w:rPr>
                <w:sz w:val="22"/>
                <w:szCs w:val="22"/>
              </w:rPr>
              <w:t>_______________</w:t>
            </w:r>
            <w:r w:rsidRPr="00E02DAB">
              <w:rPr>
                <w:sz w:val="22"/>
                <w:szCs w:val="22"/>
              </w:rPr>
              <w:t xml:space="preserve">____/ </w:t>
            </w:r>
            <w:r w:rsidRPr="00E02DAB">
              <w:rPr>
                <w:sz w:val="22"/>
                <w:szCs w:val="22"/>
                <w:u w:val="single"/>
              </w:rPr>
              <w:t>Э.С.</w:t>
            </w:r>
            <w:r>
              <w:rPr>
                <w:sz w:val="22"/>
                <w:szCs w:val="22"/>
                <w:u w:val="single"/>
              </w:rPr>
              <w:t xml:space="preserve"> </w:t>
            </w:r>
            <w:r w:rsidRPr="00E02DAB">
              <w:rPr>
                <w:sz w:val="22"/>
                <w:szCs w:val="22"/>
                <w:u w:val="single"/>
              </w:rPr>
              <w:t>Грачёв</w:t>
            </w:r>
            <w:r w:rsidRPr="00E02DAB">
              <w:rPr>
                <w:sz w:val="22"/>
                <w:szCs w:val="22"/>
              </w:rPr>
              <w:t>/</w:t>
            </w:r>
          </w:p>
        </w:tc>
        <w:tc>
          <w:tcPr>
            <w:tcW w:w="4600" w:type="dxa"/>
          </w:tcPr>
          <w:p w:rsidR="003266DE" w:rsidRPr="00E02DAB" w:rsidRDefault="003266DE" w:rsidP="003266DE">
            <w:pPr>
              <w:jc w:val="both"/>
              <w:rPr>
                <w:b/>
                <w:bCs/>
              </w:rPr>
            </w:pPr>
          </w:p>
          <w:p w:rsidR="003266DE" w:rsidRPr="00EC0F47" w:rsidRDefault="003266DE" w:rsidP="003266DE">
            <w:pPr>
              <w:jc w:val="both"/>
              <w:rPr>
                <w:b/>
                <w:bCs/>
                <w:sz w:val="22"/>
                <w:szCs w:val="22"/>
              </w:rPr>
            </w:pPr>
            <w:r w:rsidRPr="00EC0F47">
              <w:rPr>
                <w:b/>
                <w:bCs/>
                <w:sz w:val="22"/>
                <w:szCs w:val="22"/>
              </w:rPr>
              <w:t>Собственники:</w:t>
            </w:r>
          </w:p>
          <w:p w:rsidR="003266DE" w:rsidRDefault="003266DE" w:rsidP="003266DE">
            <w:pPr>
              <w:jc w:val="both"/>
              <w:rPr>
                <w:bCs/>
                <w:sz w:val="22"/>
                <w:szCs w:val="22"/>
              </w:rPr>
            </w:pPr>
            <w:r w:rsidRPr="00EC0F47">
              <w:rPr>
                <w:bCs/>
                <w:sz w:val="22"/>
                <w:szCs w:val="22"/>
              </w:rPr>
              <w:t xml:space="preserve">в лице Председателя Совета МКД, действующего на основании Протокола </w:t>
            </w:r>
          </w:p>
          <w:p w:rsidR="003266DE" w:rsidRDefault="00030CA6" w:rsidP="003266DE">
            <w:pPr>
              <w:spacing w:line="276" w:lineRule="auto"/>
              <w:jc w:val="both"/>
              <w:rPr>
                <w:bCs/>
                <w:sz w:val="22"/>
                <w:szCs w:val="22"/>
              </w:rPr>
            </w:pPr>
            <w:r>
              <w:rPr>
                <w:bCs/>
                <w:sz w:val="22"/>
                <w:szCs w:val="22"/>
              </w:rPr>
              <w:t>_______________________________________</w:t>
            </w:r>
          </w:p>
          <w:p w:rsidR="003266DE" w:rsidRDefault="003266DE" w:rsidP="003266DE">
            <w:pPr>
              <w:spacing w:line="276" w:lineRule="auto"/>
              <w:jc w:val="both"/>
              <w:rPr>
                <w:sz w:val="22"/>
                <w:szCs w:val="22"/>
              </w:rPr>
            </w:pPr>
          </w:p>
          <w:p w:rsidR="003266DE" w:rsidRPr="00E02DAB" w:rsidRDefault="003266DE" w:rsidP="00030CA6">
            <w:pPr>
              <w:spacing w:line="276" w:lineRule="auto"/>
              <w:jc w:val="both"/>
            </w:pPr>
            <w:r>
              <w:rPr>
                <w:sz w:val="22"/>
                <w:szCs w:val="22"/>
              </w:rPr>
              <w:t>________________</w:t>
            </w:r>
            <w:r w:rsidRPr="00030CA6">
              <w:rPr>
                <w:sz w:val="22"/>
                <w:szCs w:val="22"/>
              </w:rPr>
              <w:t>_/</w:t>
            </w:r>
            <w:r w:rsidR="00030CA6" w:rsidRPr="00030CA6">
              <w:rPr>
                <w:sz w:val="22"/>
                <w:szCs w:val="22"/>
                <w:lang w:eastAsia="en-US"/>
              </w:rPr>
              <w:t>_____________________/</w:t>
            </w:r>
          </w:p>
        </w:tc>
      </w:tr>
    </w:tbl>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Pr="00B57EB8" w:rsidRDefault="008660D8" w:rsidP="00174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r w:rsidRPr="00B57EB8">
        <w:rPr>
          <w:b/>
          <w:sz w:val="22"/>
          <w:szCs w:val="22"/>
        </w:rPr>
        <w:t>Приложение № 3</w:t>
      </w:r>
    </w:p>
    <w:p w:rsidR="003266DE" w:rsidRDefault="00030CA6" w:rsidP="000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 xml:space="preserve">                                                         </w:t>
      </w:r>
      <w:r w:rsidR="008660D8" w:rsidRPr="00B57EB8">
        <w:rPr>
          <w:b/>
          <w:sz w:val="22"/>
          <w:szCs w:val="22"/>
        </w:rPr>
        <w:t xml:space="preserve">к Договору управления МКД </w:t>
      </w:r>
      <w:r w:rsidR="003266DE" w:rsidRPr="003266DE">
        <w:rPr>
          <w:b/>
          <w:sz w:val="22"/>
          <w:szCs w:val="22"/>
        </w:rPr>
        <w:t xml:space="preserve">от </w:t>
      </w:r>
      <w:r w:rsidRPr="00030CA6">
        <w:rPr>
          <w:b/>
          <w:sz w:val="22"/>
          <w:szCs w:val="22"/>
        </w:rPr>
        <w:t>«____» ________________ 2016 г.</w:t>
      </w:r>
    </w:p>
    <w:p w:rsidR="00030CA6" w:rsidRPr="00B57EB8" w:rsidRDefault="00030CA6" w:rsidP="000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660D8" w:rsidRPr="00B57EB8" w:rsidRDefault="008660D8" w:rsidP="00866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r w:rsidRPr="00B57EB8">
        <w:rPr>
          <w:b/>
          <w:sz w:val="22"/>
          <w:szCs w:val="22"/>
        </w:rPr>
        <w:t>Перечень коммунальных услуг</w:t>
      </w:r>
    </w:p>
    <w:p w:rsidR="008660D8" w:rsidRPr="00B57EB8" w:rsidRDefault="008660D8" w:rsidP="008660D8">
      <w:pPr>
        <w:numPr>
          <w:ilvl w:val="3"/>
          <w:numId w:val="1"/>
        </w:numPr>
        <w:shd w:val="clear" w:color="auto" w:fill="FFFFFF"/>
        <w:tabs>
          <w:tab w:val="clear" w:pos="502"/>
          <w:tab w:val="num" w:pos="360"/>
        </w:tabs>
        <w:spacing w:line="276" w:lineRule="auto"/>
        <w:ind w:left="360"/>
        <w:jc w:val="both"/>
        <w:rPr>
          <w:sz w:val="22"/>
          <w:szCs w:val="22"/>
        </w:rPr>
      </w:pPr>
      <w:r w:rsidRPr="00B57EB8">
        <w:rPr>
          <w:sz w:val="22"/>
          <w:szCs w:val="22"/>
        </w:rPr>
        <w:t>Отопление</w:t>
      </w:r>
    </w:p>
    <w:p w:rsidR="008660D8" w:rsidRDefault="008660D8" w:rsidP="008660D8">
      <w:pPr>
        <w:numPr>
          <w:ilvl w:val="3"/>
          <w:numId w:val="1"/>
        </w:numPr>
        <w:shd w:val="clear" w:color="auto" w:fill="FFFFFF"/>
        <w:tabs>
          <w:tab w:val="clear" w:pos="502"/>
          <w:tab w:val="num" w:pos="360"/>
        </w:tabs>
        <w:spacing w:line="276" w:lineRule="auto"/>
        <w:ind w:left="360"/>
        <w:jc w:val="both"/>
        <w:rPr>
          <w:sz w:val="22"/>
          <w:szCs w:val="22"/>
        </w:rPr>
      </w:pPr>
      <w:r w:rsidRPr="00896DB0">
        <w:rPr>
          <w:sz w:val="22"/>
          <w:szCs w:val="22"/>
        </w:rPr>
        <w:t>Горячее водоснабжение</w:t>
      </w:r>
    </w:p>
    <w:p w:rsidR="008660D8" w:rsidRDefault="008660D8" w:rsidP="008660D8">
      <w:pPr>
        <w:pStyle w:val="a4"/>
        <w:numPr>
          <w:ilvl w:val="3"/>
          <w:numId w:val="1"/>
        </w:numPr>
        <w:tabs>
          <w:tab w:val="clear" w:pos="502"/>
          <w:tab w:val="num" w:pos="360"/>
        </w:tabs>
        <w:ind w:left="360"/>
        <w:rPr>
          <w:rFonts w:ascii="Times New Roman" w:eastAsia="Times New Roman" w:hAnsi="Times New Roman"/>
          <w:lang w:eastAsia="ru-RU"/>
        </w:rPr>
      </w:pPr>
      <w:r w:rsidRPr="007D74C5">
        <w:rPr>
          <w:rFonts w:ascii="Times New Roman" w:eastAsia="Times New Roman" w:hAnsi="Times New Roman"/>
          <w:lang w:eastAsia="ru-RU"/>
        </w:rPr>
        <w:t xml:space="preserve">Холодное водоснабжение </w:t>
      </w:r>
    </w:p>
    <w:p w:rsidR="008660D8" w:rsidRPr="007D74C5" w:rsidRDefault="008660D8" w:rsidP="008660D8">
      <w:pPr>
        <w:pStyle w:val="a4"/>
        <w:numPr>
          <w:ilvl w:val="3"/>
          <w:numId w:val="1"/>
        </w:numPr>
        <w:tabs>
          <w:tab w:val="clear" w:pos="502"/>
          <w:tab w:val="num" w:pos="360"/>
        </w:tabs>
        <w:ind w:left="360"/>
        <w:rPr>
          <w:rFonts w:ascii="Times New Roman" w:eastAsia="Times New Roman" w:hAnsi="Times New Roman"/>
          <w:lang w:eastAsia="ru-RU"/>
        </w:rPr>
      </w:pPr>
      <w:r w:rsidRPr="007D74C5">
        <w:rPr>
          <w:rFonts w:ascii="Times New Roman" w:hAnsi="Times New Roman"/>
        </w:rPr>
        <w:t>Водоотведение</w:t>
      </w:r>
    </w:p>
    <w:p w:rsidR="008660D8" w:rsidRPr="009658EA" w:rsidRDefault="008660D8" w:rsidP="008660D8">
      <w:pPr>
        <w:pStyle w:val="a4"/>
        <w:numPr>
          <w:ilvl w:val="3"/>
          <w:numId w:val="1"/>
        </w:numPr>
        <w:tabs>
          <w:tab w:val="clear" w:pos="502"/>
          <w:tab w:val="num" w:pos="360"/>
        </w:tabs>
        <w:ind w:left="360"/>
        <w:rPr>
          <w:rFonts w:ascii="Times New Roman" w:eastAsia="Times New Roman" w:hAnsi="Times New Roman"/>
          <w:lang w:eastAsia="ru-RU"/>
        </w:rPr>
      </w:pPr>
      <w:r w:rsidRPr="007D74C5">
        <w:rPr>
          <w:rFonts w:ascii="Times New Roman" w:hAnsi="Times New Roman"/>
        </w:rPr>
        <w:t>Э</w:t>
      </w:r>
      <w:r>
        <w:rPr>
          <w:rFonts w:ascii="Times New Roman" w:hAnsi="Times New Roman"/>
        </w:rPr>
        <w:t>лектрическая энергия</w:t>
      </w:r>
    </w:p>
    <w:p w:rsidR="008660D8" w:rsidRDefault="008660D8" w:rsidP="008660D8">
      <w:pPr>
        <w:pBdr>
          <w:bottom w:val="single" w:sz="4" w:space="1" w:color="auto"/>
        </w:pBdr>
        <w:jc w:val="both"/>
        <w:rPr>
          <w:sz w:val="20"/>
          <w:szCs w:val="20"/>
        </w:rPr>
      </w:pPr>
      <w:r>
        <w:rPr>
          <w:sz w:val="20"/>
          <w:szCs w:val="20"/>
        </w:rPr>
        <w:t xml:space="preserve">Объем коммунальных услуг определяются индивидуально для каждого многоквартирного дома в соответствии с технической документации о возможности потребления того или иного вида коммунальной услуги. </w:t>
      </w:r>
    </w:p>
    <w:p w:rsidR="008660D8" w:rsidRPr="00896DB0" w:rsidRDefault="008660D8" w:rsidP="008660D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0"/>
        <w:rPr>
          <w:b/>
          <w:sz w:val="22"/>
          <w:szCs w:val="22"/>
        </w:rPr>
      </w:pPr>
    </w:p>
    <w:p w:rsidR="008660D8" w:rsidRPr="00896DB0" w:rsidRDefault="008660D8" w:rsidP="008660D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0"/>
        <w:rPr>
          <w:b/>
          <w:sz w:val="22"/>
          <w:szCs w:val="22"/>
        </w:rPr>
      </w:pPr>
      <w:r w:rsidRPr="00896DB0">
        <w:rPr>
          <w:b/>
          <w:sz w:val="22"/>
          <w:szCs w:val="22"/>
        </w:rPr>
        <w:t>Тарифы на оплату коммунальных услу</w:t>
      </w:r>
      <w:r w:rsidR="003266DE">
        <w:rPr>
          <w:b/>
          <w:sz w:val="22"/>
          <w:szCs w:val="22"/>
        </w:rPr>
        <w:t>г в многоквартирном доме на 2016</w:t>
      </w:r>
      <w:r w:rsidRPr="00896DB0">
        <w:rPr>
          <w:b/>
          <w:sz w:val="22"/>
          <w:szCs w:val="22"/>
        </w:rPr>
        <w:t xml:space="preserve"> год</w:t>
      </w:r>
    </w:p>
    <w:p w:rsidR="008660D8" w:rsidRPr="00896DB0" w:rsidRDefault="008660D8" w:rsidP="008660D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0"/>
        <w:rPr>
          <w:b/>
          <w:sz w:val="22"/>
          <w:szCs w:val="22"/>
        </w:rPr>
      </w:pPr>
    </w:p>
    <w:p w:rsidR="008660D8" w:rsidRPr="00B30BFD" w:rsidRDefault="008660D8" w:rsidP="00866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jc w:val="both"/>
        <w:outlineLvl w:val="0"/>
        <w:rPr>
          <w:sz w:val="22"/>
          <w:szCs w:val="22"/>
        </w:rPr>
      </w:pPr>
      <w:r w:rsidRPr="009658EA">
        <w:rPr>
          <w:b/>
          <w:sz w:val="22"/>
          <w:szCs w:val="22"/>
        </w:rPr>
        <w:t xml:space="preserve">Отопление </w:t>
      </w:r>
      <w:r>
        <w:rPr>
          <w:b/>
          <w:sz w:val="22"/>
          <w:szCs w:val="22"/>
        </w:rPr>
        <w:t>–</w:t>
      </w:r>
      <w:r w:rsidRPr="009658EA">
        <w:rPr>
          <w:b/>
          <w:sz w:val="22"/>
          <w:szCs w:val="22"/>
        </w:rPr>
        <w:t xml:space="preserve"> </w:t>
      </w:r>
      <w:r>
        <w:rPr>
          <w:b/>
          <w:sz w:val="22"/>
          <w:szCs w:val="22"/>
        </w:rPr>
        <w:t>1589,72</w:t>
      </w:r>
      <w:r w:rsidRPr="009658EA">
        <w:rPr>
          <w:b/>
          <w:sz w:val="22"/>
          <w:szCs w:val="22"/>
        </w:rPr>
        <w:t xml:space="preserve"> руб./Гкал.</w:t>
      </w:r>
      <w:r>
        <w:rPr>
          <w:sz w:val="22"/>
          <w:szCs w:val="22"/>
        </w:rPr>
        <w:t xml:space="preserve"> </w:t>
      </w:r>
      <w:r w:rsidRPr="009658EA">
        <w:rPr>
          <w:sz w:val="18"/>
          <w:szCs w:val="18"/>
        </w:rPr>
        <w:t xml:space="preserve">(Приказ управления государственного регулирования цен и тарифов Амурской области от 19.12.2014 г. №177-пр/т "Об установлении тарифов на тепловую энергию, отпускаемую </w:t>
      </w:r>
      <w:proofErr w:type="spellStart"/>
      <w:r w:rsidRPr="009658EA">
        <w:rPr>
          <w:sz w:val="18"/>
          <w:szCs w:val="18"/>
        </w:rPr>
        <w:t>энергоснабжающими</w:t>
      </w:r>
      <w:proofErr w:type="spellEnd"/>
      <w:r w:rsidRPr="009658EA">
        <w:rPr>
          <w:sz w:val="18"/>
          <w:szCs w:val="18"/>
        </w:rPr>
        <w:t xml:space="preserve"> организациями на 2014-2015 гг.")</w:t>
      </w:r>
      <w:r w:rsidRPr="00B30BFD">
        <w:rPr>
          <w:sz w:val="22"/>
          <w:szCs w:val="22"/>
        </w:rPr>
        <w:t xml:space="preserve">; </w:t>
      </w:r>
    </w:p>
    <w:p w:rsidR="00D320F9" w:rsidRDefault="008660D8" w:rsidP="00866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jc w:val="both"/>
        <w:outlineLvl w:val="0"/>
        <w:rPr>
          <w:sz w:val="18"/>
          <w:szCs w:val="18"/>
        </w:rPr>
      </w:pPr>
      <w:r w:rsidRPr="00EF5B07">
        <w:rPr>
          <w:b/>
          <w:sz w:val="22"/>
          <w:szCs w:val="22"/>
        </w:rPr>
        <w:t xml:space="preserve">Горячее водоснабжение - 1589,72 руб./ Гкал </w:t>
      </w:r>
      <w:r w:rsidRPr="00EF5B07">
        <w:rPr>
          <w:sz w:val="18"/>
          <w:szCs w:val="18"/>
        </w:rPr>
        <w:t>(</w:t>
      </w:r>
      <w:r w:rsidR="00D320F9" w:rsidRPr="00D320F9">
        <w:rPr>
          <w:sz w:val="18"/>
          <w:szCs w:val="18"/>
        </w:rPr>
        <w:t xml:space="preserve">Приказ управления государственного регулирования цен и тарифов Амурской области от 19.12.2014 г. №177-пр/т "Об установлении тарифов на тепловую энергию, отпускаемую </w:t>
      </w:r>
      <w:proofErr w:type="spellStart"/>
      <w:r w:rsidR="00D320F9" w:rsidRPr="00D320F9">
        <w:rPr>
          <w:sz w:val="18"/>
          <w:szCs w:val="18"/>
        </w:rPr>
        <w:t>энергоснабжающими</w:t>
      </w:r>
      <w:proofErr w:type="spellEnd"/>
      <w:r w:rsidR="00D320F9" w:rsidRPr="00D320F9">
        <w:rPr>
          <w:sz w:val="18"/>
          <w:szCs w:val="18"/>
        </w:rPr>
        <w:t xml:space="preserve"> ор</w:t>
      </w:r>
      <w:r w:rsidR="00D320F9">
        <w:rPr>
          <w:sz w:val="18"/>
          <w:szCs w:val="18"/>
        </w:rPr>
        <w:t>ганизациями на 2014-2015 гг.");</w:t>
      </w:r>
    </w:p>
    <w:p w:rsidR="008660D8" w:rsidRPr="00D320F9" w:rsidRDefault="008660D8" w:rsidP="00866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jc w:val="both"/>
        <w:outlineLvl w:val="0"/>
        <w:rPr>
          <w:sz w:val="18"/>
          <w:szCs w:val="18"/>
        </w:rPr>
      </w:pPr>
      <w:r w:rsidRPr="009658EA">
        <w:rPr>
          <w:b/>
          <w:sz w:val="22"/>
          <w:szCs w:val="22"/>
        </w:rPr>
        <w:t xml:space="preserve">Холодное водоснабжение </w:t>
      </w:r>
      <w:r>
        <w:rPr>
          <w:b/>
          <w:sz w:val="22"/>
          <w:szCs w:val="22"/>
        </w:rPr>
        <w:t>–</w:t>
      </w:r>
      <w:r w:rsidRPr="009658EA">
        <w:rPr>
          <w:b/>
          <w:sz w:val="22"/>
          <w:szCs w:val="22"/>
        </w:rPr>
        <w:t xml:space="preserve"> </w:t>
      </w:r>
      <w:r>
        <w:rPr>
          <w:b/>
          <w:sz w:val="22"/>
          <w:szCs w:val="22"/>
        </w:rPr>
        <w:t>23,78</w:t>
      </w:r>
      <w:r w:rsidRPr="009658EA">
        <w:rPr>
          <w:b/>
          <w:sz w:val="22"/>
          <w:szCs w:val="22"/>
        </w:rPr>
        <w:t xml:space="preserve"> руб./</w:t>
      </w:r>
      <w:proofErr w:type="spellStart"/>
      <w:r w:rsidRPr="009658EA">
        <w:rPr>
          <w:b/>
          <w:sz w:val="22"/>
          <w:szCs w:val="22"/>
        </w:rPr>
        <w:t>м</w:t>
      </w:r>
      <w:proofErr w:type="gramStart"/>
      <w:r w:rsidRPr="009658EA">
        <w:rPr>
          <w:b/>
          <w:sz w:val="22"/>
          <w:szCs w:val="22"/>
        </w:rPr>
        <w:t>.к</w:t>
      </w:r>
      <w:proofErr w:type="gramEnd"/>
      <w:r w:rsidRPr="009658EA">
        <w:rPr>
          <w:b/>
          <w:sz w:val="22"/>
          <w:szCs w:val="22"/>
        </w:rPr>
        <w:t>уб</w:t>
      </w:r>
      <w:proofErr w:type="spellEnd"/>
      <w:r w:rsidRPr="009658EA">
        <w:rPr>
          <w:b/>
          <w:sz w:val="22"/>
          <w:szCs w:val="22"/>
        </w:rPr>
        <w:t>.</w:t>
      </w:r>
      <w:r w:rsidRPr="009658EA">
        <w:t xml:space="preserve"> </w:t>
      </w:r>
      <w:r w:rsidRPr="009658EA">
        <w:rPr>
          <w:sz w:val="18"/>
          <w:szCs w:val="18"/>
        </w:rPr>
        <w:t>(Приказ управления государственного регулирования цен и тарифов Амурской области от 19.12.2014 г. №174-пр/в "Об установлении тарифов в сфере холодного водоснабжения, водоотведения для потребителей ОАО "Амурские коммунальные системы (г. Благовещенск) на 2015 год")</w:t>
      </w:r>
      <w:r w:rsidRPr="00B30BFD">
        <w:rPr>
          <w:sz w:val="22"/>
          <w:szCs w:val="22"/>
        </w:rPr>
        <w:t>;</w:t>
      </w:r>
    </w:p>
    <w:p w:rsidR="008660D8" w:rsidRPr="009658EA" w:rsidRDefault="008660D8" w:rsidP="008660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jc w:val="both"/>
        <w:outlineLvl w:val="0"/>
        <w:rPr>
          <w:sz w:val="18"/>
          <w:szCs w:val="18"/>
        </w:rPr>
      </w:pPr>
      <w:r w:rsidRPr="009658EA">
        <w:rPr>
          <w:b/>
          <w:sz w:val="22"/>
          <w:szCs w:val="22"/>
        </w:rPr>
        <w:t xml:space="preserve">Водоотведение- </w:t>
      </w:r>
      <w:r>
        <w:rPr>
          <w:b/>
          <w:sz w:val="22"/>
          <w:szCs w:val="22"/>
        </w:rPr>
        <w:t>24,61</w:t>
      </w:r>
      <w:r w:rsidRPr="009658EA">
        <w:rPr>
          <w:b/>
          <w:sz w:val="22"/>
          <w:szCs w:val="22"/>
        </w:rPr>
        <w:t xml:space="preserve"> руб./</w:t>
      </w:r>
      <w:proofErr w:type="spellStart"/>
      <w:r w:rsidRPr="009658EA">
        <w:rPr>
          <w:b/>
          <w:sz w:val="22"/>
          <w:szCs w:val="22"/>
        </w:rPr>
        <w:t>м</w:t>
      </w:r>
      <w:proofErr w:type="gramStart"/>
      <w:r w:rsidRPr="009658EA">
        <w:rPr>
          <w:b/>
          <w:sz w:val="22"/>
          <w:szCs w:val="22"/>
        </w:rPr>
        <w:t>.к</w:t>
      </w:r>
      <w:proofErr w:type="gramEnd"/>
      <w:r w:rsidRPr="009658EA">
        <w:rPr>
          <w:b/>
          <w:sz w:val="22"/>
          <w:szCs w:val="22"/>
        </w:rPr>
        <w:t>уб</w:t>
      </w:r>
      <w:proofErr w:type="spellEnd"/>
      <w:r w:rsidRPr="009658EA">
        <w:rPr>
          <w:b/>
          <w:sz w:val="22"/>
          <w:szCs w:val="22"/>
        </w:rPr>
        <w:t>.</w:t>
      </w:r>
      <w:r w:rsidRPr="009658EA">
        <w:t xml:space="preserve"> </w:t>
      </w:r>
      <w:r w:rsidRPr="009658EA">
        <w:rPr>
          <w:sz w:val="18"/>
          <w:szCs w:val="18"/>
        </w:rPr>
        <w:t xml:space="preserve">(Приказ управления государственного регулирования цен и тарифов Амурской области от 19.12.2014 г. №174-пр/в "Об установлении тарифов в сфере холодного водоснабжения, водоотведения для потребителей ОАО "Амурские коммунальные системы (г. Благовещенск) на 2015 год"); </w:t>
      </w:r>
    </w:p>
    <w:p w:rsidR="008660D8" w:rsidRPr="009658EA" w:rsidRDefault="008660D8" w:rsidP="008660D8">
      <w:pPr>
        <w:shd w:val="clear" w:color="auto" w:fill="FFFFFF"/>
        <w:tabs>
          <w:tab w:val="num" w:pos="2760"/>
        </w:tabs>
        <w:spacing w:before="80"/>
        <w:jc w:val="both"/>
        <w:rPr>
          <w:sz w:val="18"/>
          <w:szCs w:val="18"/>
        </w:rPr>
      </w:pPr>
      <w:r w:rsidRPr="009658EA">
        <w:rPr>
          <w:b/>
          <w:sz w:val="22"/>
          <w:szCs w:val="22"/>
        </w:rPr>
        <w:t xml:space="preserve">Электрическая энергия (в домах,  оборудованных электроплитами) </w:t>
      </w:r>
      <w:r>
        <w:rPr>
          <w:b/>
          <w:sz w:val="22"/>
          <w:szCs w:val="22"/>
        </w:rPr>
        <w:t>–</w:t>
      </w:r>
      <w:r w:rsidRPr="009658EA">
        <w:rPr>
          <w:b/>
          <w:sz w:val="22"/>
          <w:szCs w:val="22"/>
        </w:rPr>
        <w:t xml:space="preserve"> </w:t>
      </w:r>
      <w:r>
        <w:rPr>
          <w:b/>
          <w:sz w:val="22"/>
          <w:szCs w:val="22"/>
        </w:rPr>
        <w:t>2,36</w:t>
      </w:r>
      <w:r w:rsidRPr="009658EA">
        <w:rPr>
          <w:b/>
          <w:sz w:val="22"/>
          <w:szCs w:val="22"/>
        </w:rPr>
        <w:t xml:space="preserve"> руб./</w:t>
      </w:r>
      <w:proofErr w:type="spellStart"/>
      <w:r w:rsidRPr="009658EA">
        <w:rPr>
          <w:b/>
          <w:sz w:val="22"/>
          <w:szCs w:val="22"/>
        </w:rPr>
        <w:t>кВт</w:t>
      </w:r>
      <w:proofErr w:type="gramStart"/>
      <w:r w:rsidRPr="009658EA">
        <w:rPr>
          <w:b/>
          <w:sz w:val="22"/>
          <w:szCs w:val="22"/>
        </w:rPr>
        <w:t>.ч</w:t>
      </w:r>
      <w:proofErr w:type="spellEnd"/>
      <w:proofErr w:type="gramEnd"/>
      <w:r w:rsidRPr="009658EA">
        <w:rPr>
          <w:b/>
          <w:sz w:val="22"/>
          <w:szCs w:val="22"/>
        </w:rPr>
        <w:t>.</w:t>
      </w:r>
      <w:r w:rsidRPr="009658EA">
        <w:t xml:space="preserve"> </w:t>
      </w:r>
      <w:r w:rsidRPr="009658EA">
        <w:rPr>
          <w:sz w:val="18"/>
          <w:szCs w:val="18"/>
        </w:rPr>
        <w:t>(Приказ управления государственного регулирования цен и тарифов Амурской области от 19.12.2014 г. №181-пр/э "Об установлении цен (тарифов) на электрическую энергию для населения и приравненными к нему категориям потребителей по Амурской области на 2015 год").</w:t>
      </w:r>
    </w:p>
    <w:p w:rsidR="008660D8" w:rsidRDefault="008660D8" w:rsidP="008660D8">
      <w:pPr>
        <w:pStyle w:val="ConsPlusNormal"/>
        <w:widowControl/>
        <w:spacing w:before="80"/>
        <w:ind w:firstLine="284"/>
        <w:jc w:val="center"/>
        <w:outlineLvl w:val="0"/>
        <w:rPr>
          <w:b/>
        </w:rPr>
      </w:pPr>
    </w:p>
    <w:p w:rsidR="008660D8" w:rsidRPr="00896DB0" w:rsidRDefault="008660D8" w:rsidP="008660D8">
      <w:pPr>
        <w:shd w:val="clear" w:color="auto" w:fill="FFFFFF"/>
        <w:tabs>
          <w:tab w:val="num" w:pos="2760"/>
        </w:tabs>
        <w:jc w:val="both"/>
        <w:rPr>
          <w:sz w:val="22"/>
          <w:szCs w:val="22"/>
        </w:rPr>
      </w:pPr>
    </w:p>
    <w:tbl>
      <w:tblPr>
        <w:tblW w:w="0" w:type="auto"/>
        <w:tblInd w:w="108" w:type="dxa"/>
        <w:tblLook w:val="01E0" w:firstRow="1" w:lastRow="1" w:firstColumn="1" w:lastColumn="1" w:noHBand="0" w:noVBand="0"/>
      </w:tblPr>
      <w:tblGrid>
        <w:gridCol w:w="5243"/>
        <w:gridCol w:w="4616"/>
      </w:tblGrid>
      <w:tr w:rsidR="003266DE" w:rsidRPr="00E02DAB" w:rsidTr="003266DE">
        <w:trPr>
          <w:trHeight w:val="70"/>
        </w:trPr>
        <w:tc>
          <w:tcPr>
            <w:tcW w:w="5323" w:type="dxa"/>
          </w:tcPr>
          <w:p w:rsidR="003266DE" w:rsidRPr="00E02DAB" w:rsidRDefault="003266DE" w:rsidP="003266DE">
            <w:pPr>
              <w:jc w:val="both"/>
              <w:rPr>
                <w:b/>
              </w:rPr>
            </w:pPr>
          </w:p>
          <w:p w:rsidR="003266DE" w:rsidRPr="00E02DAB" w:rsidRDefault="003266DE" w:rsidP="003266DE">
            <w:pPr>
              <w:jc w:val="both"/>
              <w:rPr>
                <w:b/>
              </w:rPr>
            </w:pPr>
            <w:r w:rsidRPr="00E02DAB">
              <w:rPr>
                <w:b/>
                <w:sz w:val="22"/>
                <w:szCs w:val="22"/>
              </w:rPr>
              <w:t>Управляющая организация:</w:t>
            </w:r>
          </w:p>
          <w:p w:rsidR="003266DE" w:rsidRPr="002305EA" w:rsidRDefault="003266DE" w:rsidP="003266DE">
            <w:pPr>
              <w:rPr>
                <w:color w:val="000000"/>
              </w:rPr>
            </w:pPr>
            <w:r w:rsidRPr="002305EA">
              <w:rPr>
                <w:sz w:val="22"/>
                <w:szCs w:val="22"/>
              </w:rPr>
              <w:t>ООО «СТРОЙКОМСЕРВИС»</w:t>
            </w:r>
          </w:p>
          <w:p w:rsidR="003266DE" w:rsidRDefault="003266DE" w:rsidP="003266DE">
            <w:pPr>
              <w:spacing w:line="276" w:lineRule="auto"/>
              <w:jc w:val="both"/>
              <w:rPr>
                <w:lang w:eastAsia="en-US"/>
              </w:rPr>
            </w:pPr>
            <w:r>
              <w:rPr>
                <w:sz w:val="22"/>
                <w:szCs w:val="22"/>
                <w:lang w:eastAsia="en-US"/>
              </w:rPr>
              <w:t>Генеральный д</w:t>
            </w:r>
            <w:r w:rsidRPr="00A361E3">
              <w:rPr>
                <w:sz w:val="22"/>
                <w:szCs w:val="22"/>
                <w:lang w:eastAsia="en-US"/>
              </w:rPr>
              <w:t>иректор</w:t>
            </w:r>
          </w:p>
          <w:p w:rsidR="003266DE" w:rsidRDefault="003266DE" w:rsidP="003266DE">
            <w:pPr>
              <w:spacing w:line="276" w:lineRule="auto"/>
              <w:jc w:val="both"/>
              <w:rPr>
                <w:lang w:eastAsia="en-US"/>
              </w:rPr>
            </w:pPr>
          </w:p>
          <w:p w:rsidR="003266DE" w:rsidRPr="00D37255" w:rsidRDefault="003266DE" w:rsidP="003266DE">
            <w:pPr>
              <w:spacing w:line="276" w:lineRule="auto"/>
              <w:jc w:val="both"/>
              <w:rPr>
                <w:lang w:eastAsia="en-US"/>
              </w:rPr>
            </w:pPr>
          </w:p>
          <w:p w:rsidR="003266DE" w:rsidRPr="00E02DAB" w:rsidRDefault="003266DE" w:rsidP="003266DE">
            <w:pPr>
              <w:spacing w:line="276" w:lineRule="auto"/>
              <w:jc w:val="both"/>
            </w:pPr>
            <w:r>
              <w:rPr>
                <w:sz w:val="22"/>
                <w:szCs w:val="22"/>
              </w:rPr>
              <w:t>_______________</w:t>
            </w:r>
            <w:r w:rsidRPr="00E02DAB">
              <w:rPr>
                <w:sz w:val="22"/>
                <w:szCs w:val="22"/>
              </w:rPr>
              <w:t xml:space="preserve">____/ </w:t>
            </w:r>
            <w:r w:rsidRPr="00E02DAB">
              <w:rPr>
                <w:sz w:val="22"/>
                <w:szCs w:val="22"/>
                <w:u w:val="single"/>
              </w:rPr>
              <w:t>Э.С.</w:t>
            </w:r>
            <w:r>
              <w:rPr>
                <w:sz w:val="22"/>
                <w:szCs w:val="22"/>
                <w:u w:val="single"/>
              </w:rPr>
              <w:t xml:space="preserve"> </w:t>
            </w:r>
            <w:r w:rsidRPr="00E02DAB">
              <w:rPr>
                <w:sz w:val="22"/>
                <w:szCs w:val="22"/>
                <w:u w:val="single"/>
              </w:rPr>
              <w:t>Грачёв</w:t>
            </w:r>
            <w:r w:rsidRPr="00E02DAB">
              <w:rPr>
                <w:sz w:val="22"/>
                <w:szCs w:val="22"/>
              </w:rPr>
              <w:t>/</w:t>
            </w:r>
          </w:p>
        </w:tc>
        <w:tc>
          <w:tcPr>
            <w:tcW w:w="4600" w:type="dxa"/>
          </w:tcPr>
          <w:p w:rsidR="003266DE" w:rsidRPr="00E02DAB" w:rsidRDefault="003266DE" w:rsidP="003266DE">
            <w:pPr>
              <w:jc w:val="both"/>
              <w:rPr>
                <w:b/>
                <w:bCs/>
              </w:rPr>
            </w:pPr>
          </w:p>
          <w:p w:rsidR="003266DE" w:rsidRPr="00EC0F47" w:rsidRDefault="003266DE" w:rsidP="003266DE">
            <w:pPr>
              <w:jc w:val="both"/>
              <w:rPr>
                <w:b/>
                <w:bCs/>
                <w:sz w:val="22"/>
                <w:szCs w:val="22"/>
              </w:rPr>
            </w:pPr>
            <w:r w:rsidRPr="00EC0F47">
              <w:rPr>
                <w:b/>
                <w:bCs/>
                <w:sz w:val="22"/>
                <w:szCs w:val="22"/>
              </w:rPr>
              <w:t>Собственники:</w:t>
            </w:r>
          </w:p>
          <w:p w:rsidR="003266DE" w:rsidRDefault="003266DE" w:rsidP="003266DE">
            <w:pPr>
              <w:jc w:val="both"/>
              <w:rPr>
                <w:bCs/>
                <w:sz w:val="22"/>
                <w:szCs w:val="22"/>
              </w:rPr>
            </w:pPr>
            <w:r w:rsidRPr="00EC0F47">
              <w:rPr>
                <w:bCs/>
                <w:sz w:val="22"/>
                <w:szCs w:val="22"/>
              </w:rPr>
              <w:t xml:space="preserve">в лице Председателя Совета МКД, действующего на основании Протокола </w:t>
            </w:r>
          </w:p>
          <w:p w:rsidR="003266DE" w:rsidRDefault="00030CA6" w:rsidP="003266DE">
            <w:pPr>
              <w:spacing w:line="276" w:lineRule="auto"/>
              <w:jc w:val="both"/>
              <w:rPr>
                <w:bCs/>
                <w:sz w:val="22"/>
                <w:szCs w:val="22"/>
              </w:rPr>
            </w:pPr>
            <w:r>
              <w:rPr>
                <w:bCs/>
                <w:sz w:val="22"/>
                <w:szCs w:val="22"/>
              </w:rPr>
              <w:t>________________________________________</w:t>
            </w:r>
          </w:p>
          <w:p w:rsidR="00030CA6" w:rsidRDefault="00030CA6" w:rsidP="003266DE">
            <w:pPr>
              <w:spacing w:line="276" w:lineRule="auto"/>
              <w:jc w:val="both"/>
              <w:rPr>
                <w:sz w:val="22"/>
                <w:szCs w:val="22"/>
              </w:rPr>
            </w:pPr>
          </w:p>
          <w:p w:rsidR="003266DE" w:rsidRPr="00E02DAB" w:rsidRDefault="003266DE" w:rsidP="00030CA6">
            <w:pPr>
              <w:spacing w:line="276" w:lineRule="auto"/>
              <w:jc w:val="both"/>
            </w:pPr>
            <w:r>
              <w:rPr>
                <w:sz w:val="22"/>
                <w:szCs w:val="22"/>
              </w:rPr>
              <w:t>________________</w:t>
            </w:r>
            <w:r w:rsidRPr="00E02DAB">
              <w:rPr>
                <w:sz w:val="22"/>
                <w:szCs w:val="22"/>
              </w:rPr>
              <w:t>_/</w:t>
            </w:r>
            <w:r w:rsidR="00030CA6" w:rsidRPr="00030CA6">
              <w:rPr>
                <w:sz w:val="22"/>
                <w:szCs w:val="22"/>
                <w:lang w:eastAsia="en-US"/>
              </w:rPr>
              <w:t>___________________</w:t>
            </w:r>
            <w:r w:rsidRPr="00CF6311">
              <w:rPr>
                <w:sz w:val="22"/>
                <w:szCs w:val="22"/>
                <w:lang w:eastAsia="en-US"/>
              </w:rPr>
              <w:t xml:space="preserve"> </w:t>
            </w:r>
            <w:r w:rsidRPr="00E02DAB">
              <w:rPr>
                <w:sz w:val="22"/>
                <w:szCs w:val="22"/>
              </w:rPr>
              <w:t>/</w:t>
            </w:r>
          </w:p>
        </w:tc>
      </w:tr>
    </w:tbl>
    <w:p w:rsidR="003266DE" w:rsidRPr="005B287C" w:rsidRDefault="003266DE" w:rsidP="003266DE">
      <w:pPr>
        <w:rPr>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Pr="00A361E3"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EC0F47" w:rsidRPr="005B287C" w:rsidRDefault="00EC0F47" w:rsidP="00EC0F47">
      <w:pPr>
        <w:rPr>
          <w:sz w:val="22"/>
          <w:szCs w:val="22"/>
        </w:rPr>
      </w:pPr>
    </w:p>
    <w:p w:rsidR="00EC0F47" w:rsidRPr="00896DB0" w:rsidRDefault="00EC0F47" w:rsidP="00EC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8660D8" w:rsidRPr="00896DB0"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B57EB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sidRPr="00896DB0">
        <w:rPr>
          <w:b/>
          <w:sz w:val="22"/>
          <w:szCs w:val="22"/>
        </w:rPr>
        <w:t xml:space="preserve">                                                                                                                             </w:t>
      </w:r>
      <w:r>
        <w:rPr>
          <w:b/>
          <w:sz w:val="22"/>
          <w:szCs w:val="22"/>
        </w:rPr>
        <w:t xml:space="preserve">                       </w:t>
      </w:r>
    </w:p>
    <w:p w:rsidR="00174E38" w:rsidRDefault="00174E38" w:rsidP="00B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p>
    <w:p w:rsidR="008660D8" w:rsidRPr="00896DB0" w:rsidRDefault="00B57EB8" w:rsidP="00B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r>
        <w:rPr>
          <w:b/>
          <w:sz w:val="22"/>
          <w:szCs w:val="22"/>
        </w:rPr>
        <w:t>П</w:t>
      </w:r>
      <w:r w:rsidR="008660D8">
        <w:rPr>
          <w:b/>
          <w:sz w:val="22"/>
          <w:szCs w:val="22"/>
        </w:rPr>
        <w:t>риложение № 4</w:t>
      </w: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r>
        <w:rPr>
          <w:b/>
          <w:sz w:val="22"/>
          <w:szCs w:val="22"/>
        </w:rPr>
        <w:t>к Д</w:t>
      </w:r>
      <w:r w:rsidRPr="00896DB0">
        <w:rPr>
          <w:b/>
          <w:sz w:val="22"/>
          <w:szCs w:val="22"/>
        </w:rPr>
        <w:t xml:space="preserve">оговору управления МКД </w:t>
      </w:r>
      <w:r w:rsidR="00D320F9" w:rsidRPr="00D320F9">
        <w:rPr>
          <w:b/>
          <w:sz w:val="22"/>
          <w:szCs w:val="22"/>
        </w:rPr>
        <w:t>от</w:t>
      </w:r>
      <w:r w:rsidR="00030CA6">
        <w:rPr>
          <w:b/>
          <w:sz w:val="22"/>
          <w:szCs w:val="22"/>
        </w:rPr>
        <w:t xml:space="preserve"> </w:t>
      </w:r>
      <w:r w:rsidR="00030CA6" w:rsidRPr="00030CA6">
        <w:rPr>
          <w:b/>
          <w:sz w:val="22"/>
          <w:szCs w:val="22"/>
        </w:rPr>
        <w:t>«____» ________________ 2016 г.</w:t>
      </w:r>
    </w:p>
    <w:p w:rsidR="00D320F9" w:rsidRPr="00DC59CE" w:rsidRDefault="00D320F9"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2"/>
          <w:szCs w:val="22"/>
        </w:rPr>
      </w:pPr>
      <w:r w:rsidRPr="00896DB0">
        <w:rPr>
          <w:b/>
          <w:bCs/>
          <w:sz w:val="22"/>
          <w:szCs w:val="22"/>
        </w:rPr>
        <w:lastRenderedPageBreak/>
        <w:t>Параметры качества пр</w:t>
      </w:r>
      <w:r>
        <w:rPr>
          <w:b/>
          <w:bCs/>
          <w:sz w:val="22"/>
          <w:szCs w:val="22"/>
        </w:rPr>
        <w:t>едоставления коммунальных услуг</w:t>
      </w:r>
    </w:p>
    <w:p w:rsidR="008660D8" w:rsidRPr="00DC59CE"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782"/>
        <w:gridCol w:w="4163"/>
      </w:tblGrid>
      <w:tr w:rsidR="008660D8" w:rsidRPr="008660D8" w:rsidTr="008660D8">
        <w:tc>
          <w:tcPr>
            <w:tcW w:w="3120" w:type="dxa"/>
            <w:shd w:val="clear" w:color="auto" w:fill="auto"/>
            <w:vAlign w:val="center"/>
          </w:tcPr>
          <w:p w:rsidR="008660D8" w:rsidRPr="008660D8" w:rsidRDefault="008660D8" w:rsidP="00247939">
            <w:pPr>
              <w:autoSpaceDE w:val="0"/>
              <w:autoSpaceDN w:val="0"/>
              <w:adjustRightInd w:val="0"/>
              <w:ind w:left="-57" w:right="-57"/>
              <w:jc w:val="center"/>
              <w:outlineLvl w:val="0"/>
              <w:rPr>
                <w:b/>
                <w:bCs/>
                <w:sz w:val="20"/>
                <w:szCs w:val="20"/>
              </w:rPr>
            </w:pPr>
            <w:r w:rsidRPr="008660D8">
              <w:rPr>
                <w:b/>
                <w:bCs/>
                <w:sz w:val="20"/>
                <w:szCs w:val="20"/>
              </w:rPr>
              <w:t>Требования к качеству коммунальных услуг</w:t>
            </w:r>
          </w:p>
        </w:tc>
        <w:tc>
          <w:tcPr>
            <w:tcW w:w="2782" w:type="dxa"/>
            <w:shd w:val="clear" w:color="auto" w:fill="auto"/>
            <w:vAlign w:val="center"/>
          </w:tcPr>
          <w:p w:rsidR="008660D8" w:rsidRPr="008660D8" w:rsidRDefault="008660D8" w:rsidP="00247939">
            <w:pPr>
              <w:autoSpaceDE w:val="0"/>
              <w:autoSpaceDN w:val="0"/>
              <w:adjustRightInd w:val="0"/>
              <w:ind w:left="-57" w:right="-57"/>
              <w:jc w:val="center"/>
              <w:outlineLvl w:val="0"/>
              <w:rPr>
                <w:b/>
                <w:bCs/>
                <w:sz w:val="20"/>
                <w:szCs w:val="20"/>
              </w:rPr>
            </w:pPr>
            <w:r w:rsidRPr="008660D8">
              <w:rPr>
                <w:b/>
                <w:bCs/>
                <w:sz w:val="20"/>
                <w:szCs w:val="20"/>
              </w:rPr>
              <w:t>Допустимая продолжительность перерывов или предоставления коммунальных услуг ненадлежащего качества</w:t>
            </w:r>
          </w:p>
        </w:tc>
        <w:tc>
          <w:tcPr>
            <w:tcW w:w="4163" w:type="dxa"/>
            <w:shd w:val="clear" w:color="auto" w:fill="auto"/>
            <w:vAlign w:val="center"/>
          </w:tcPr>
          <w:p w:rsidR="008660D8" w:rsidRPr="008660D8" w:rsidRDefault="008660D8" w:rsidP="00247939">
            <w:pPr>
              <w:autoSpaceDE w:val="0"/>
              <w:autoSpaceDN w:val="0"/>
              <w:adjustRightInd w:val="0"/>
              <w:ind w:left="-57" w:right="-57"/>
              <w:jc w:val="center"/>
              <w:outlineLvl w:val="0"/>
              <w:rPr>
                <w:b/>
                <w:bCs/>
                <w:sz w:val="20"/>
                <w:szCs w:val="20"/>
              </w:rPr>
            </w:pPr>
            <w:r w:rsidRPr="008660D8">
              <w:rPr>
                <w:b/>
                <w:bCs/>
                <w:sz w:val="20"/>
                <w:szCs w:val="20"/>
              </w:rPr>
              <w:t>Порядок изменения размера платы за коммунальные услуги ненадлежащего качества</w:t>
            </w:r>
          </w:p>
        </w:tc>
      </w:tr>
      <w:tr w:rsidR="008660D8" w:rsidRPr="008660D8" w:rsidTr="008660D8">
        <w:tc>
          <w:tcPr>
            <w:tcW w:w="10065" w:type="dxa"/>
            <w:gridSpan w:val="3"/>
            <w:shd w:val="clear" w:color="auto" w:fill="auto"/>
          </w:tcPr>
          <w:p w:rsidR="008660D8" w:rsidRPr="008660D8" w:rsidRDefault="008660D8" w:rsidP="00247939">
            <w:pPr>
              <w:autoSpaceDE w:val="0"/>
              <w:autoSpaceDN w:val="0"/>
              <w:adjustRightInd w:val="0"/>
              <w:ind w:left="-57" w:right="-57"/>
              <w:jc w:val="center"/>
              <w:outlineLvl w:val="0"/>
              <w:rPr>
                <w:b/>
                <w:bCs/>
                <w:sz w:val="20"/>
                <w:szCs w:val="20"/>
              </w:rPr>
            </w:pPr>
            <w:r w:rsidRPr="008660D8">
              <w:rPr>
                <w:b/>
                <w:sz w:val="20"/>
                <w:szCs w:val="20"/>
              </w:rPr>
              <w:t>I. Холодное водоснабжение</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 xml:space="preserve">1. Бесперебойное  круглосуточное водоснабжение в течение года </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2. Постоянное соответствие состава и свойств воды санитарным нормам и правилам СанПиН 2.1.4.1074-01«Питьевая вода. Гигиенические требования к качеству воды централизованных систем питьевого водоснабжения. Контроль качества»</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отклонение состава и свойств холодной воды от санитарных норм и правил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3. Давление в системе холодного  водоснабжения в точке разбора: в многоквартирных домах и жилых домах от 0,03 МПа(0,3 кгс/кв. см)  до 0,6 МПа (6 кгс/кв. см); у водоразборных колонок - не  менее 0,1 МПа (1 кгс/кв. см)</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отклонение давления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proofErr w:type="gramStart"/>
            <w:r w:rsidRPr="008660D8">
              <w:rPr>
                <w:sz w:val="20"/>
                <w:szCs w:val="20"/>
              </w:rPr>
              <w:t>за каждый час (суммарно за расчетный период) периода подачи воды: при давлении, отличающемся от установленного до 25 процентов, размер ежемесячной платы снижается на 0,1 процента;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r w:rsidR="008660D8" w:rsidRPr="008660D8" w:rsidTr="008660D8">
        <w:tc>
          <w:tcPr>
            <w:tcW w:w="10065" w:type="dxa"/>
            <w:gridSpan w:val="3"/>
            <w:shd w:val="clear" w:color="auto" w:fill="auto"/>
          </w:tcPr>
          <w:p w:rsidR="008660D8" w:rsidRPr="008660D8" w:rsidRDefault="008660D8" w:rsidP="00247939">
            <w:pPr>
              <w:autoSpaceDE w:val="0"/>
              <w:autoSpaceDN w:val="0"/>
              <w:adjustRightInd w:val="0"/>
              <w:ind w:left="-57" w:right="-57"/>
              <w:jc w:val="center"/>
              <w:outlineLvl w:val="0"/>
              <w:rPr>
                <w:b/>
                <w:bCs/>
                <w:sz w:val="20"/>
                <w:szCs w:val="20"/>
              </w:rPr>
            </w:pPr>
            <w:r w:rsidRPr="008660D8">
              <w:rPr>
                <w:b/>
                <w:sz w:val="20"/>
                <w:szCs w:val="20"/>
              </w:rPr>
              <w:t>II. Горячее водоснабжение</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4. Бесперебойное круглосуточное горячее водоснабжение в течение года</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Допустимая продолжительность перерыва подачи горячей воды: 8 часов (суммарно) в течение одного месяца; 4 часа единовременно, а при аварии на  тупиковой магистрали - 24 часа; для проведения 1 раз в год профилактических  работ в соответствии с пунктом 10 Правил предоставления коммунальных услуг гражданам</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превышающий (суммарно за расчетный период) допустимый период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5. Обеспечение температуры горячей воды в точке разбора: не менее 60 град C - для открытых систем централизованного теплоснабжения; не менее 50 град. C - для закрытых систем централизованного теплоснабжения; не более 75 град. C - для любых систем теплоснабжения</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sz w:val="20"/>
                <w:szCs w:val="20"/>
              </w:rPr>
            </w:pPr>
            <w:r w:rsidRPr="008660D8">
              <w:rPr>
                <w:sz w:val="20"/>
                <w:szCs w:val="20"/>
              </w:rPr>
              <w:t>допустимое отклонение температуры горячей воды в точке разбора в ночное время (с 0.00 до 5.00 часов) - не более чем на 5</w:t>
            </w:r>
            <w:proofErr w:type="gramStart"/>
            <w:r w:rsidRPr="008660D8">
              <w:rPr>
                <w:sz w:val="20"/>
                <w:szCs w:val="20"/>
              </w:rPr>
              <w:t>°С</w:t>
            </w:r>
            <w:proofErr w:type="gramEnd"/>
            <w:r w:rsidRPr="008660D8">
              <w:rPr>
                <w:sz w:val="20"/>
                <w:szCs w:val="20"/>
              </w:rPr>
              <w:t>; в дневное время (с 5.00 до 00.00 часов) - не более чем на 3°С</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каждые 3 град. C снижения температуры свыше допустимых отклонений размер платы снижается на 0,1 процента за каждый час превышения (суммарно за расчетный период) допустимой продолжительности нарушения; при снижении температуры горячей воды ниже 40 град. C оплата потребленной воды производится по тарифу за холодную воду</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6. Постоянное соответствие состава и свойств горячей воды санитарным нормам и правилам</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отклонение состава и свойств горячей воды от санитарных норм и правил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 xml:space="preserve">при несоответствии состава и свойств воды санитарным нормам и правилам плата не вносится за каждый день предоставления </w:t>
            </w:r>
            <w:r w:rsidRPr="008660D8">
              <w:rPr>
                <w:sz w:val="20"/>
                <w:szCs w:val="20"/>
              </w:rPr>
              <w:lastRenderedPageBreak/>
              <w:t>коммунальной услуги ненадлежащего качества (независимо от показаний приборов учета)</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lastRenderedPageBreak/>
              <w:t>7. Давление в системе горячего  водоснабжения в точке разбора от 0,03 МПа (0,3 кгс/кв. см) до 0,45 МПа (4,5 кгс/кв. см)</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отклонение давления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proofErr w:type="gramStart"/>
            <w:r w:rsidRPr="008660D8">
              <w:rPr>
                <w:sz w:val="20"/>
                <w:szCs w:val="20"/>
              </w:rPr>
              <w:t>за каждый час (суммарно за расчетный период) периода подачи воды: при давлении, отличающемся от установленного до 25 процентов, размер ежемесячной платы снижается на 0,1 процента;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roofErr w:type="gramEnd"/>
          </w:p>
        </w:tc>
      </w:tr>
      <w:tr w:rsidR="008660D8" w:rsidRPr="008660D8" w:rsidTr="008660D8">
        <w:tc>
          <w:tcPr>
            <w:tcW w:w="10065" w:type="dxa"/>
            <w:gridSpan w:val="3"/>
            <w:shd w:val="clear" w:color="auto" w:fill="auto"/>
          </w:tcPr>
          <w:p w:rsidR="008660D8" w:rsidRPr="008660D8" w:rsidRDefault="008660D8" w:rsidP="00247939">
            <w:pPr>
              <w:autoSpaceDE w:val="0"/>
              <w:autoSpaceDN w:val="0"/>
              <w:adjustRightInd w:val="0"/>
              <w:ind w:left="-57" w:right="-57"/>
              <w:jc w:val="center"/>
              <w:outlineLvl w:val="0"/>
              <w:rPr>
                <w:b/>
                <w:bCs/>
                <w:sz w:val="20"/>
                <w:szCs w:val="20"/>
              </w:rPr>
            </w:pPr>
            <w:r w:rsidRPr="008660D8">
              <w:rPr>
                <w:b/>
                <w:sz w:val="20"/>
                <w:szCs w:val="20"/>
              </w:rPr>
              <w:t>III. Водоотведение</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8. Бесперебойное круглосуточное водоотведение в течение года</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допустимая продолжительность перерыва водоотведения: не более 8 часов  (суммарно) в течение одного месяца; 4 часа единовременно (в том числе при аварии)</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превышающий (суммарно за расчетный период) допустимую продолжительность перерыва водоотведения,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660D8" w:rsidRPr="008660D8" w:rsidTr="008660D8">
        <w:tc>
          <w:tcPr>
            <w:tcW w:w="10065" w:type="dxa"/>
            <w:gridSpan w:val="3"/>
            <w:shd w:val="clear" w:color="auto" w:fill="auto"/>
          </w:tcPr>
          <w:p w:rsidR="008660D8" w:rsidRPr="008660D8" w:rsidRDefault="008660D8" w:rsidP="00247939">
            <w:pPr>
              <w:autoSpaceDE w:val="0"/>
              <w:autoSpaceDN w:val="0"/>
              <w:adjustRightInd w:val="0"/>
              <w:ind w:left="-57" w:right="-57"/>
              <w:jc w:val="center"/>
              <w:outlineLvl w:val="0"/>
              <w:rPr>
                <w:b/>
                <w:bCs/>
                <w:sz w:val="20"/>
                <w:szCs w:val="20"/>
              </w:rPr>
            </w:pPr>
            <w:r w:rsidRPr="008660D8">
              <w:rPr>
                <w:b/>
                <w:sz w:val="20"/>
                <w:szCs w:val="20"/>
              </w:rPr>
              <w:t>IV. Электроснабжение</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9. Бесперебойное круглосуточное электроснабжение в течение года</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допустимая продолжительность перерыва электроснабжения &lt;*&gt;:2 часа - при наличии двух независимых взаимно резервирующих источников питания; 24 часа - при наличии одного источника питания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превышения допустимой продолжительности перерыва электроснабжени</w:t>
            </w:r>
            <w:proofErr w:type="gramStart"/>
            <w:r w:rsidRPr="008660D8">
              <w:rPr>
                <w:sz w:val="20"/>
                <w:szCs w:val="20"/>
              </w:rPr>
              <w:t>я(</w:t>
            </w:r>
            <w:proofErr w:type="gramEnd"/>
            <w:r w:rsidRPr="008660D8">
              <w:rPr>
                <w:sz w:val="20"/>
                <w:szCs w:val="20"/>
              </w:rPr>
              <w:t>суммарно за расчетный период)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10. Постоянное соответствие напряжения, частоты действующим федеральным стандартам</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отклонение напряжения, частоты от действующих федеральных стандартов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660D8" w:rsidRPr="008660D8" w:rsidTr="008660D8">
        <w:tc>
          <w:tcPr>
            <w:tcW w:w="10065" w:type="dxa"/>
            <w:gridSpan w:val="3"/>
            <w:shd w:val="clear" w:color="auto" w:fill="auto"/>
          </w:tcPr>
          <w:p w:rsidR="008660D8" w:rsidRPr="008660D8" w:rsidRDefault="008660D8" w:rsidP="00247939">
            <w:pPr>
              <w:autoSpaceDE w:val="0"/>
              <w:autoSpaceDN w:val="0"/>
              <w:adjustRightInd w:val="0"/>
              <w:ind w:left="-57" w:right="-57"/>
              <w:jc w:val="center"/>
              <w:outlineLvl w:val="0"/>
              <w:rPr>
                <w:b/>
                <w:bCs/>
                <w:sz w:val="20"/>
                <w:szCs w:val="20"/>
              </w:rPr>
            </w:pPr>
            <w:r w:rsidRPr="008660D8">
              <w:rPr>
                <w:b/>
                <w:sz w:val="20"/>
                <w:szCs w:val="20"/>
              </w:rPr>
              <w:t>V. Отопление</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11. Бесперебойное круглосуточное отопление в течение отопительного периода</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допустимая продолжительность перерыва отопления не более 24 часо</w:t>
            </w:r>
            <w:proofErr w:type="gramStart"/>
            <w:r w:rsidRPr="008660D8">
              <w:rPr>
                <w:sz w:val="20"/>
                <w:szCs w:val="20"/>
              </w:rPr>
              <w:t>в(</w:t>
            </w:r>
            <w:proofErr w:type="gramEnd"/>
            <w:r w:rsidRPr="008660D8">
              <w:rPr>
                <w:sz w:val="20"/>
                <w:szCs w:val="20"/>
              </w:rPr>
              <w:t>суммарно) в течение одного месяца; не более 16 часов единовременно - при температуре воздуха в жилых помещениях от12 град. C до нормативной; не более 8 часов единовременно - при температуре воздуха в жилых помещениях от10 град. C до12 град. C; не более 4 часов единовременно - при температуре воздуха в жилых помещениях от 8 град. C до 10 град. C</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превышающий (суммарно за расчетный период) допустимую продолжительность перерыва отопления, размер ежемесячной платы снижается на</w:t>
            </w:r>
            <w:proofErr w:type="gramStart"/>
            <w:r w:rsidRPr="008660D8">
              <w:rPr>
                <w:sz w:val="20"/>
                <w:szCs w:val="20"/>
              </w:rPr>
              <w:t>0</w:t>
            </w:r>
            <w:proofErr w:type="gramEnd"/>
            <w:r w:rsidRPr="008660D8">
              <w:rPr>
                <w:sz w:val="20"/>
                <w:szCs w:val="20"/>
              </w:rPr>
              <w:t>,15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 xml:space="preserve">12. Обеспечение температуры воздуха &lt;**&gt;: в жилых </w:t>
            </w:r>
            <w:r w:rsidRPr="008660D8">
              <w:rPr>
                <w:sz w:val="20"/>
                <w:szCs w:val="20"/>
              </w:rPr>
              <w:lastRenderedPageBreak/>
              <w:t xml:space="preserve">помещениях - не ниже +18 град C (в угловых комнатах - +20 град. C), а в районах с температурой наиболее холодной пятидневки (обеспеченностью 0,92) - -31 град. C и ниже - +20(+22) град. C; в других помещениях - в соответствии с ГОСТом </w:t>
            </w:r>
            <w:proofErr w:type="gramStart"/>
            <w:r w:rsidRPr="008660D8">
              <w:rPr>
                <w:sz w:val="20"/>
                <w:szCs w:val="20"/>
              </w:rPr>
              <w:t>Р</w:t>
            </w:r>
            <w:proofErr w:type="gramEnd"/>
            <w:r w:rsidRPr="008660D8">
              <w:rPr>
                <w:sz w:val="20"/>
                <w:szCs w:val="20"/>
              </w:rPr>
              <w:t xml:space="preserve"> 51617-2000. </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sz w:val="20"/>
                <w:szCs w:val="20"/>
              </w:rPr>
            </w:pPr>
            <w:r w:rsidRPr="008660D8">
              <w:rPr>
                <w:sz w:val="20"/>
                <w:szCs w:val="20"/>
              </w:rPr>
              <w:lastRenderedPageBreak/>
              <w:t xml:space="preserve">допустимое превышение нормативной температуры - не </w:t>
            </w:r>
            <w:r w:rsidRPr="008660D8">
              <w:rPr>
                <w:sz w:val="20"/>
                <w:szCs w:val="20"/>
              </w:rPr>
              <w:lastRenderedPageBreak/>
              <w:t>более 4°C;</w:t>
            </w:r>
          </w:p>
          <w:p w:rsidR="008660D8" w:rsidRPr="008660D8" w:rsidRDefault="008660D8" w:rsidP="00247939">
            <w:pPr>
              <w:autoSpaceDE w:val="0"/>
              <w:autoSpaceDN w:val="0"/>
              <w:adjustRightInd w:val="0"/>
              <w:ind w:left="-57" w:right="-57"/>
              <w:jc w:val="both"/>
              <w:outlineLvl w:val="0"/>
              <w:rPr>
                <w:sz w:val="20"/>
                <w:szCs w:val="20"/>
              </w:rPr>
            </w:pPr>
            <w:r w:rsidRPr="008660D8">
              <w:rPr>
                <w:sz w:val="20"/>
                <w:szCs w:val="20"/>
              </w:rPr>
              <w:t>допустимое снижение нормативной температуры в ночное время суток (от 0.00 до 5.00 часов) - не более 3°C;</w:t>
            </w:r>
          </w:p>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снижение температуры воздуха в жилом помещении в дневное время (от 5.00 до 0.00 часов)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proofErr w:type="gramStart"/>
            <w:r w:rsidRPr="008660D8">
              <w:rPr>
                <w:sz w:val="20"/>
                <w:szCs w:val="20"/>
              </w:rPr>
              <w:lastRenderedPageBreak/>
              <w:t xml:space="preserve">за каждый час отклонения температуры воздуха в жилом помещении (суммарно за </w:t>
            </w:r>
            <w:r w:rsidRPr="008660D8">
              <w:rPr>
                <w:sz w:val="20"/>
                <w:szCs w:val="20"/>
              </w:rPr>
              <w:lastRenderedPageBreak/>
              <w:t>расчетный период) размер ежемесячной платы снижается: на 0,15 процента размера платы, определенной исходя из показаний приборов учета за каждый градус отклонения температуры; на 0,15 процента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roofErr w:type="gramEnd"/>
          </w:p>
        </w:tc>
      </w:tr>
      <w:tr w:rsidR="008660D8" w:rsidRPr="008660D8" w:rsidTr="008660D8">
        <w:tc>
          <w:tcPr>
            <w:tcW w:w="3120"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lastRenderedPageBreak/>
              <w:t xml:space="preserve">13. Давление во внутридомовой системе отопления: с чугунными  радиаторами - не более 0,6 МПа (6 кгс/кв. см); с системами </w:t>
            </w:r>
            <w:proofErr w:type="spellStart"/>
            <w:r w:rsidRPr="008660D8">
              <w:rPr>
                <w:sz w:val="20"/>
                <w:szCs w:val="20"/>
              </w:rPr>
              <w:t>конвекторного</w:t>
            </w:r>
            <w:proofErr w:type="spellEnd"/>
            <w:r w:rsidRPr="008660D8">
              <w:rPr>
                <w:sz w:val="20"/>
                <w:szCs w:val="20"/>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2782"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отклонение давления более установленных значений не допускается</w:t>
            </w:r>
          </w:p>
        </w:tc>
        <w:tc>
          <w:tcPr>
            <w:tcW w:w="4163" w:type="dxa"/>
            <w:shd w:val="clear" w:color="auto" w:fill="auto"/>
          </w:tcPr>
          <w:p w:rsidR="008660D8" w:rsidRPr="008660D8" w:rsidRDefault="008660D8" w:rsidP="00247939">
            <w:pPr>
              <w:autoSpaceDE w:val="0"/>
              <w:autoSpaceDN w:val="0"/>
              <w:adjustRightInd w:val="0"/>
              <w:ind w:left="-57" w:right="-57"/>
              <w:jc w:val="both"/>
              <w:outlineLvl w:val="0"/>
              <w:rPr>
                <w:bCs/>
                <w:sz w:val="20"/>
                <w:szCs w:val="20"/>
              </w:rPr>
            </w:pPr>
            <w:r w:rsidRPr="008660D8">
              <w:rPr>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w:t>
            </w:r>
            <w:proofErr w:type="gramStart"/>
            <w:r w:rsidRPr="008660D8">
              <w:rPr>
                <w:sz w:val="20"/>
                <w:szCs w:val="20"/>
              </w:rPr>
              <w:t>а(</w:t>
            </w:r>
            <w:proofErr w:type="gramEnd"/>
            <w:r w:rsidRPr="008660D8">
              <w:rPr>
                <w:sz w:val="20"/>
                <w:szCs w:val="20"/>
              </w:rPr>
              <w:t>независимо от показаний приборов учета)</w:t>
            </w:r>
          </w:p>
        </w:tc>
      </w:tr>
    </w:tbl>
    <w:p w:rsidR="008660D8" w:rsidRPr="008660D8" w:rsidRDefault="008660D8" w:rsidP="008660D8">
      <w:pPr>
        <w:autoSpaceDE w:val="0"/>
        <w:autoSpaceDN w:val="0"/>
        <w:adjustRightInd w:val="0"/>
        <w:ind w:firstLine="567"/>
        <w:jc w:val="both"/>
        <w:rPr>
          <w:bCs/>
          <w:sz w:val="20"/>
          <w:szCs w:val="20"/>
        </w:rPr>
      </w:pPr>
      <w:r w:rsidRPr="008660D8">
        <w:rPr>
          <w:bCs/>
          <w:sz w:val="20"/>
          <w:szCs w:val="20"/>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660D8" w:rsidRPr="008660D8" w:rsidRDefault="008660D8" w:rsidP="008660D8">
      <w:pPr>
        <w:pBdr>
          <w:bottom w:val="single" w:sz="4" w:space="1" w:color="auto"/>
        </w:pBdr>
        <w:autoSpaceDE w:val="0"/>
        <w:autoSpaceDN w:val="0"/>
        <w:adjustRightInd w:val="0"/>
        <w:ind w:firstLine="567"/>
        <w:jc w:val="both"/>
        <w:rPr>
          <w:bCs/>
          <w:sz w:val="22"/>
          <w:szCs w:val="22"/>
        </w:rPr>
      </w:pPr>
      <w:r w:rsidRPr="008660D8">
        <w:rPr>
          <w:bCs/>
          <w:sz w:val="20"/>
          <w:szCs w:val="20"/>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w:t>
      </w:r>
      <w:r w:rsidRPr="008660D8">
        <w:rPr>
          <w:bCs/>
          <w:sz w:val="22"/>
          <w:szCs w:val="22"/>
        </w:rPr>
        <w:t xml:space="preserve"> помещений.</w:t>
      </w:r>
    </w:p>
    <w:p w:rsidR="00EC0F47" w:rsidRDefault="00EC0F47" w:rsidP="00EC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3266DE" w:rsidRPr="00896DB0" w:rsidRDefault="003266DE" w:rsidP="00EC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3266DE"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p>
    <w:tbl>
      <w:tblPr>
        <w:tblW w:w="0" w:type="auto"/>
        <w:tblInd w:w="108" w:type="dxa"/>
        <w:tblLook w:val="01E0" w:firstRow="1" w:lastRow="1" w:firstColumn="1" w:lastColumn="1" w:noHBand="0" w:noVBand="0"/>
      </w:tblPr>
      <w:tblGrid>
        <w:gridCol w:w="5261"/>
        <w:gridCol w:w="4598"/>
      </w:tblGrid>
      <w:tr w:rsidR="003266DE" w:rsidRPr="00E02DAB" w:rsidTr="003266DE">
        <w:trPr>
          <w:trHeight w:val="70"/>
        </w:trPr>
        <w:tc>
          <w:tcPr>
            <w:tcW w:w="5323" w:type="dxa"/>
          </w:tcPr>
          <w:p w:rsidR="003266DE" w:rsidRPr="00E02DAB" w:rsidRDefault="003266DE" w:rsidP="003266DE">
            <w:pPr>
              <w:jc w:val="both"/>
              <w:rPr>
                <w:b/>
              </w:rPr>
            </w:pPr>
          </w:p>
          <w:p w:rsidR="003266DE" w:rsidRPr="00E02DAB" w:rsidRDefault="003266DE" w:rsidP="003266DE">
            <w:pPr>
              <w:jc w:val="both"/>
              <w:rPr>
                <w:b/>
              </w:rPr>
            </w:pPr>
            <w:r w:rsidRPr="00E02DAB">
              <w:rPr>
                <w:b/>
                <w:sz w:val="22"/>
                <w:szCs w:val="22"/>
              </w:rPr>
              <w:t>Управляющая организация:</w:t>
            </w:r>
          </w:p>
          <w:p w:rsidR="003266DE" w:rsidRPr="002305EA" w:rsidRDefault="003266DE" w:rsidP="003266DE">
            <w:pPr>
              <w:rPr>
                <w:color w:val="000000"/>
              </w:rPr>
            </w:pPr>
            <w:r w:rsidRPr="002305EA">
              <w:rPr>
                <w:sz w:val="22"/>
                <w:szCs w:val="22"/>
              </w:rPr>
              <w:t>ООО «СТРОЙКОМСЕРВИС»</w:t>
            </w:r>
          </w:p>
          <w:p w:rsidR="003266DE" w:rsidRDefault="003266DE" w:rsidP="003266DE">
            <w:pPr>
              <w:spacing w:line="276" w:lineRule="auto"/>
              <w:jc w:val="both"/>
              <w:rPr>
                <w:lang w:eastAsia="en-US"/>
              </w:rPr>
            </w:pPr>
            <w:r>
              <w:rPr>
                <w:sz w:val="22"/>
                <w:szCs w:val="22"/>
                <w:lang w:eastAsia="en-US"/>
              </w:rPr>
              <w:t>Генеральный д</w:t>
            </w:r>
            <w:r w:rsidRPr="00A361E3">
              <w:rPr>
                <w:sz w:val="22"/>
                <w:szCs w:val="22"/>
                <w:lang w:eastAsia="en-US"/>
              </w:rPr>
              <w:t>иректор</w:t>
            </w:r>
          </w:p>
          <w:p w:rsidR="003266DE" w:rsidRDefault="003266DE" w:rsidP="003266DE">
            <w:pPr>
              <w:spacing w:line="276" w:lineRule="auto"/>
              <w:jc w:val="both"/>
              <w:rPr>
                <w:lang w:eastAsia="en-US"/>
              </w:rPr>
            </w:pPr>
          </w:p>
          <w:p w:rsidR="003266DE" w:rsidRPr="00D37255" w:rsidRDefault="003266DE" w:rsidP="003266DE">
            <w:pPr>
              <w:spacing w:line="276" w:lineRule="auto"/>
              <w:jc w:val="both"/>
              <w:rPr>
                <w:lang w:eastAsia="en-US"/>
              </w:rPr>
            </w:pPr>
          </w:p>
          <w:p w:rsidR="003266DE" w:rsidRPr="00E02DAB" w:rsidRDefault="003266DE" w:rsidP="003266DE">
            <w:pPr>
              <w:spacing w:line="276" w:lineRule="auto"/>
              <w:jc w:val="both"/>
            </w:pPr>
            <w:r>
              <w:rPr>
                <w:sz w:val="22"/>
                <w:szCs w:val="22"/>
              </w:rPr>
              <w:t>_______________</w:t>
            </w:r>
            <w:r w:rsidRPr="00E02DAB">
              <w:rPr>
                <w:sz w:val="22"/>
                <w:szCs w:val="22"/>
              </w:rPr>
              <w:t xml:space="preserve">____/ </w:t>
            </w:r>
            <w:r w:rsidRPr="00E02DAB">
              <w:rPr>
                <w:sz w:val="22"/>
                <w:szCs w:val="22"/>
                <w:u w:val="single"/>
              </w:rPr>
              <w:t>Э.С.</w:t>
            </w:r>
            <w:r>
              <w:rPr>
                <w:sz w:val="22"/>
                <w:szCs w:val="22"/>
                <w:u w:val="single"/>
              </w:rPr>
              <w:t xml:space="preserve"> </w:t>
            </w:r>
            <w:r w:rsidRPr="00E02DAB">
              <w:rPr>
                <w:sz w:val="22"/>
                <w:szCs w:val="22"/>
                <w:u w:val="single"/>
              </w:rPr>
              <w:t>Грачёв</w:t>
            </w:r>
            <w:r w:rsidRPr="00E02DAB">
              <w:rPr>
                <w:sz w:val="22"/>
                <w:szCs w:val="22"/>
              </w:rPr>
              <w:t>/</w:t>
            </w:r>
          </w:p>
        </w:tc>
        <w:tc>
          <w:tcPr>
            <w:tcW w:w="4600" w:type="dxa"/>
          </w:tcPr>
          <w:p w:rsidR="003266DE" w:rsidRPr="00E02DAB" w:rsidRDefault="003266DE" w:rsidP="003266DE">
            <w:pPr>
              <w:jc w:val="both"/>
              <w:rPr>
                <w:b/>
                <w:bCs/>
              </w:rPr>
            </w:pPr>
          </w:p>
          <w:p w:rsidR="003266DE" w:rsidRPr="00EC0F47" w:rsidRDefault="003266DE" w:rsidP="003266DE">
            <w:pPr>
              <w:jc w:val="both"/>
              <w:rPr>
                <w:b/>
                <w:bCs/>
                <w:sz w:val="22"/>
                <w:szCs w:val="22"/>
              </w:rPr>
            </w:pPr>
            <w:r w:rsidRPr="00EC0F47">
              <w:rPr>
                <w:b/>
                <w:bCs/>
                <w:sz w:val="22"/>
                <w:szCs w:val="22"/>
              </w:rPr>
              <w:t>Собственники:</w:t>
            </w:r>
          </w:p>
          <w:p w:rsidR="003266DE" w:rsidRDefault="003266DE" w:rsidP="003266DE">
            <w:pPr>
              <w:jc w:val="both"/>
              <w:rPr>
                <w:bCs/>
                <w:sz w:val="22"/>
                <w:szCs w:val="22"/>
              </w:rPr>
            </w:pPr>
            <w:r w:rsidRPr="00EC0F47">
              <w:rPr>
                <w:bCs/>
                <w:sz w:val="22"/>
                <w:szCs w:val="22"/>
              </w:rPr>
              <w:t xml:space="preserve">в лице Председателя Совета МКД, действующего на основании Протокола </w:t>
            </w:r>
          </w:p>
          <w:p w:rsidR="003266DE" w:rsidRDefault="00030CA6" w:rsidP="003266DE">
            <w:pPr>
              <w:spacing w:line="276" w:lineRule="auto"/>
              <w:jc w:val="both"/>
              <w:rPr>
                <w:bCs/>
                <w:sz w:val="22"/>
                <w:szCs w:val="22"/>
              </w:rPr>
            </w:pPr>
            <w:r>
              <w:rPr>
                <w:bCs/>
                <w:sz w:val="22"/>
                <w:szCs w:val="22"/>
              </w:rPr>
              <w:t>_______________________________________</w:t>
            </w:r>
          </w:p>
          <w:p w:rsidR="003266DE" w:rsidRDefault="003266DE" w:rsidP="003266DE">
            <w:pPr>
              <w:spacing w:line="276" w:lineRule="auto"/>
              <w:jc w:val="both"/>
              <w:rPr>
                <w:sz w:val="22"/>
                <w:szCs w:val="22"/>
              </w:rPr>
            </w:pPr>
          </w:p>
          <w:p w:rsidR="003266DE" w:rsidRPr="00E02DAB" w:rsidRDefault="003266DE" w:rsidP="00030CA6">
            <w:pPr>
              <w:spacing w:line="276" w:lineRule="auto"/>
              <w:jc w:val="both"/>
            </w:pPr>
            <w:r>
              <w:rPr>
                <w:sz w:val="22"/>
                <w:szCs w:val="22"/>
              </w:rPr>
              <w:t>________________</w:t>
            </w:r>
            <w:r w:rsidRPr="00E02DAB">
              <w:rPr>
                <w:sz w:val="22"/>
                <w:szCs w:val="22"/>
              </w:rPr>
              <w:t>_/</w:t>
            </w:r>
            <w:r w:rsidR="00030CA6" w:rsidRPr="00030CA6">
              <w:rPr>
                <w:sz w:val="22"/>
                <w:szCs w:val="22"/>
                <w:lang w:eastAsia="en-US"/>
              </w:rPr>
              <w:t>_____________________</w:t>
            </w:r>
            <w:r w:rsidRPr="00030CA6">
              <w:rPr>
                <w:sz w:val="22"/>
                <w:szCs w:val="22"/>
                <w:lang w:eastAsia="en-US"/>
              </w:rPr>
              <w:t xml:space="preserve"> </w:t>
            </w:r>
            <w:r w:rsidRPr="00E02DAB">
              <w:rPr>
                <w:sz w:val="22"/>
                <w:szCs w:val="22"/>
              </w:rPr>
              <w:t>/</w:t>
            </w:r>
          </w:p>
        </w:tc>
      </w:tr>
    </w:tbl>
    <w:p w:rsidR="003266DE" w:rsidRPr="005B287C" w:rsidRDefault="003266DE" w:rsidP="003266DE">
      <w:pPr>
        <w:rPr>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r>
        <w:rPr>
          <w:b/>
          <w:sz w:val="22"/>
          <w:szCs w:val="22"/>
        </w:rPr>
        <w:tab/>
      </w:r>
      <w:r>
        <w:rPr>
          <w:b/>
          <w:sz w:val="22"/>
          <w:szCs w:val="22"/>
        </w:rPr>
        <w:tab/>
      </w:r>
      <w:r>
        <w:rPr>
          <w:b/>
          <w:sz w:val="22"/>
          <w:szCs w:val="22"/>
        </w:rPr>
        <w:tab/>
        <w:t xml:space="preserve">           </w:t>
      </w: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EC0F47" w:rsidRDefault="00EC0F47"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D320F9" w:rsidRDefault="00D320F9"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60D8"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D320F9" w:rsidRDefault="008660D8"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r w:rsidR="004742C2">
        <w:rPr>
          <w:b/>
          <w:sz w:val="22"/>
          <w:szCs w:val="22"/>
        </w:rPr>
        <w:t xml:space="preserve">                        </w:t>
      </w:r>
      <w:r>
        <w:rPr>
          <w:b/>
          <w:sz w:val="22"/>
          <w:szCs w:val="22"/>
        </w:rPr>
        <w:t xml:space="preserve">                              </w:t>
      </w:r>
    </w:p>
    <w:p w:rsidR="008660D8" w:rsidRPr="00896DB0" w:rsidRDefault="00D320F9" w:rsidP="008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r w:rsidR="008660D8">
        <w:rPr>
          <w:b/>
          <w:sz w:val="22"/>
          <w:szCs w:val="22"/>
        </w:rPr>
        <w:t>Приложение № 5</w:t>
      </w:r>
    </w:p>
    <w:p w:rsidR="008660D8" w:rsidRDefault="008660D8"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r>
        <w:rPr>
          <w:b/>
          <w:sz w:val="22"/>
          <w:szCs w:val="22"/>
        </w:rPr>
        <w:t>к Д</w:t>
      </w:r>
      <w:r w:rsidRPr="00896DB0">
        <w:rPr>
          <w:b/>
          <w:sz w:val="22"/>
          <w:szCs w:val="22"/>
        </w:rPr>
        <w:t xml:space="preserve">оговору управления МКД </w:t>
      </w:r>
      <w:r w:rsidR="00030CA6" w:rsidRPr="00030CA6">
        <w:rPr>
          <w:b/>
          <w:sz w:val="22"/>
          <w:szCs w:val="22"/>
        </w:rPr>
        <w:t>«____» ________________ 2016 г.</w:t>
      </w:r>
    </w:p>
    <w:p w:rsidR="00D320F9" w:rsidRDefault="00D320F9"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8660D8" w:rsidRDefault="008660D8" w:rsidP="008660D8">
      <w:pPr>
        <w:jc w:val="center"/>
        <w:rPr>
          <w:b/>
          <w:sz w:val="22"/>
          <w:szCs w:val="22"/>
        </w:rPr>
      </w:pPr>
      <w:r w:rsidRPr="004A15D4">
        <w:rPr>
          <w:b/>
          <w:sz w:val="22"/>
          <w:szCs w:val="22"/>
        </w:rPr>
        <w:lastRenderedPageBreak/>
        <w:t xml:space="preserve">Сроки устранения неисправностей конструктивных элементов </w:t>
      </w:r>
    </w:p>
    <w:p w:rsidR="008660D8" w:rsidRDefault="008660D8" w:rsidP="008660D8">
      <w:pPr>
        <w:jc w:val="center"/>
        <w:rPr>
          <w:b/>
          <w:sz w:val="22"/>
          <w:szCs w:val="22"/>
        </w:rPr>
      </w:pPr>
      <w:r w:rsidRPr="004A15D4">
        <w:rPr>
          <w:b/>
          <w:sz w:val="22"/>
          <w:szCs w:val="22"/>
        </w:rPr>
        <w:t>и оборудования в многоквартирном доме</w:t>
      </w:r>
    </w:p>
    <w:p w:rsidR="008660D8" w:rsidRPr="004A15D4" w:rsidRDefault="008660D8" w:rsidP="008660D8">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951"/>
      </w:tblGrid>
      <w:tr w:rsidR="008660D8" w:rsidRPr="004A15D4" w:rsidTr="00247939">
        <w:tc>
          <w:tcPr>
            <w:tcW w:w="4944" w:type="dxa"/>
            <w:vAlign w:val="center"/>
          </w:tcPr>
          <w:p w:rsidR="008660D8" w:rsidRDefault="008660D8" w:rsidP="00247939">
            <w:pPr>
              <w:jc w:val="center"/>
            </w:pPr>
            <w:r w:rsidRPr="004A15D4">
              <w:rPr>
                <w:sz w:val="22"/>
                <w:szCs w:val="22"/>
              </w:rPr>
              <w:t xml:space="preserve">Неисправности конструктивных элементов </w:t>
            </w:r>
          </w:p>
          <w:p w:rsidR="008660D8" w:rsidRPr="004A15D4" w:rsidRDefault="008660D8" w:rsidP="00247939">
            <w:pPr>
              <w:jc w:val="center"/>
            </w:pPr>
            <w:r w:rsidRPr="004A15D4">
              <w:rPr>
                <w:sz w:val="22"/>
                <w:szCs w:val="22"/>
              </w:rPr>
              <w:t>и оборудования</w:t>
            </w:r>
          </w:p>
        </w:tc>
        <w:tc>
          <w:tcPr>
            <w:tcW w:w="4999" w:type="dxa"/>
            <w:vAlign w:val="center"/>
          </w:tcPr>
          <w:p w:rsidR="008660D8" w:rsidRPr="004A15D4" w:rsidRDefault="008660D8" w:rsidP="00247939">
            <w:pPr>
              <w:jc w:val="center"/>
            </w:pPr>
            <w:r w:rsidRPr="004A15D4">
              <w:rPr>
                <w:sz w:val="22"/>
                <w:szCs w:val="22"/>
              </w:rPr>
              <w:t>Предельный срок выполнения ремонта после получения заявки диспетчером</w:t>
            </w:r>
          </w:p>
        </w:tc>
      </w:tr>
      <w:tr w:rsidR="008660D8" w:rsidRPr="004A15D4" w:rsidTr="00247939">
        <w:tc>
          <w:tcPr>
            <w:tcW w:w="9943" w:type="dxa"/>
            <w:gridSpan w:val="2"/>
            <w:vAlign w:val="center"/>
          </w:tcPr>
          <w:p w:rsidR="008660D8" w:rsidRPr="004A15D4" w:rsidRDefault="008660D8" w:rsidP="00247939">
            <w:pPr>
              <w:jc w:val="center"/>
              <w:rPr>
                <w:b/>
              </w:rPr>
            </w:pPr>
            <w:r w:rsidRPr="004A15D4">
              <w:rPr>
                <w:b/>
                <w:sz w:val="22"/>
                <w:szCs w:val="22"/>
              </w:rPr>
              <w:t>1. Аварийные работы</w:t>
            </w:r>
          </w:p>
        </w:tc>
      </w:tr>
      <w:tr w:rsidR="008660D8" w:rsidRPr="004A15D4" w:rsidTr="00247939">
        <w:trPr>
          <w:trHeight w:val="365"/>
        </w:trPr>
        <w:tc>
          <w:tcPr>
            <w:tcW w:w="4944" w:type="dxa"/>
          </w:tcPr>
          <w:p w:rsidR="008660D8" w:rsidRPr="004A15D4" w:rsidRDefault="008660D8" w:rsidP="00247939">
            <w:pPr>
              <w:jc w:val="both"/>
            </w:pPr>
            <w:r w:rsidRPr="004A15D4">
              <w:rPr>
                <w:sz w:val="22"/>
                <w:szCs w:val="22"/>
              </w:rPr>
              <w:t>Протечки в отдельных местах крыши (кровли)</w:t>
            </w:r>
          </w:p>
        </w:tc>
        <w:tc>
          <w:tcPr>
            <w:tcW w:w="4999" w:type="dxa"/>
            <w:vAlign w:val="center"/>
          </w:tcPr>
          <w:p w:rsidR="008660D8" w:rsidRPr="004A15D4" w:rsidRDefault="008660D8" w:rsidP="00247939">
            <w:pPr>
              <w:jc w:val="center"/>
            </w:pPr>
            <w:r w:rsidRPr="004A15D4">
              <w:rPr>
                <w:sz w:val="22"/>
                <w:szCs w:val="22"/>
              </w:rPr>
              <w:t>Не более  суток</w:t>
            </w:r>
          </w:p>
        </w:tc>
      </w:tr>
      <w:tr w:rsidR="008660D8" w:rsidRPr="004A15D4" w:rsidTr="00247939">
        <w:tc>
          <w:tcPr>
            <w:tcW w:w="4944" w:type="dxa"/>
          </w:tcPr>
          <w:p w:rsidR="008660D8" w:rsidRPr="004A15D4" w:rsidRDefault="008660D8" w:rsidP="00247939">
            <w:pPr>
              <w:jc w:val="both"/>
            </w:pPr>
            <w:r w:rsidRPr="004A15D4">
              <w:rPr>
                <w:sz w:val="22"/>
                <w:szCs w:val="22"/>
              </w:rPr>
              <w:t xml:space="preserve">Течь в </w:t>
            </w:r>
            <w:r>
              <w:rPr>
                <w:sz w:val="22"/>
                <w:szCs w:val="22"/>
              </w:rPr>
              <w:t>водопроводных кранах и в кранах сливных бачков</w:t>
            </w:r>
          </w:p>
        </w:tc>
        <w:tc>
          <w:tcPr>
            <w:tcW w:w="4999" w:type="dxa"/>
            <w:vAlign w:val="center"/>
          </w:tcPr>
          <w:p w:rsidR="008660D8" w:rsidRPr="004A15D4" w:rsidRDefault="008660D8" w:rsidP="00247939">
            <w:pPr>
              <w:jc w:val="center"/>
            </w:pPr>
            <w:r w:rsidRPr="004A15D4">
              <w:rPr>
                <w:sz w:val="22"/>
                <w:szCs w:val="22"/>
              </w:rPr>
              <w:t>Не более суток</w:t>
            </w:r>
          </w:p>
        </w:tc>
      </w:tr>
      <w:tr w:rsidR="008660D8" w:rsidRPr="004A15D4" w:rsidTr="00247939">
        <w:tc>
          <w:tcPr>
            <w:tcW w:w="4944" w:type="dxa"/>
          </w:tcPr>
          <w:p w:rsidR="008660D8" w:rsidRPr="004A15D4" w:rsidRDefault="008660D8" w:rsidP="00247939">
            <w:pPr>
              <w:jc w:val="both"/>
            </w:pPr>
            <w:r w:rsidRPr="004A15D4">
              <w:rPr>
                <w:sz w:val="22"/>
                <w:szCs w:val="22"/>
              </w:rPr>
              <w:t>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w:t>
            </w:r>
            <w:r>
              <w:rPr>
                <w:sz w:val="22"/>
                <w:szCs w:val="22"/>
              </w:rPr>
              <w:t xml:space="preserve">с </w:t>
            </w:r>
            <w:r w:rsidRPr="004A15D4">
              <w:rPr>
                <w:sz w:val="22"/>
                <w:szCs w:val="22"/>
              </w:rPr>
              <w:t xml:space="preserve">фитингами, арматурой и </w:t>
            </w:r>
            <w:r>
              <w:rPr>
                <w:sz w:val="22"/>
                <w:szCs w:val="22"/>
              </w:rPr>
              <w:t>приборами</w:t>
            </w:r>
            <w:r w:rsidRPr="004A15D4">
              <w:rPr>
                <w:sz w:val="22"/>
                <w:szCs w:val="22"/>
              </w:rPr>
              <w:t>)</w:t>
            </w:r>
          </w:p>
        </w:tc>
        <w:tc>
          <w:tcPr>
            <w:tcW w:w="4999" w:type="dxa"/>
            <w:vAlign w:val="center"/>
          </w:tcPr>
          <w:p w:rsidR="008660D8" w:rsidRPr="004A15D4" w:rsidRDefault="008660D8" w:rsidP="00247939">
            <w:pPr>
              <w:jc w:val="center"/>
            </w:pPr>
            <w:r w:rsidRPr="004A15D4">
              <w:rPr>
                <w:sz w:val="22"/>
                <w:szCs w:val="22"/>
              </w:rPr>
              <w:t>Немедленно</w:t>
            </w:r>
          </w:p>
        </w:tc>
      </w:tr>
      <w:tr w:rsidR="008660D8" w:rsidRPr="004A15D4" w:rsidTr="00247939">
        <w:tc>
          <w:tcPr>
            <w:tcW w:w="4944" w:type="dxa"/>
          </w:tcPr>
          <w:p w:rsidR="008660D8" w:rsidRPr="004A15D4" w:rsidRDefault="008660D8" w:rsidP="00247939">
            <w:pPr>
              <w:jc w:val="both"/>
            </w:pPr>
            <w:r w:rsidRPr="004A15D4">
              <w:rPr>
                <w:sz w:val="22"/>
                <w:szCs w:val="22"/>
              </w:rPr>
              <w:t>Повреждение одного из кабелей внутридомовой системы электроснабжения, питающих многоквартирный дом, отключение системы питания жилого дома или силового электрооборудования</w:t>
            </w:r>
          </w:p>
        </w:tc>
        <w:tc>
          <w:tcPr>
            <w:tcW w:w="4999" w:type="dxa"/>
            <w:vAlign w:val="center"/>
          </w:tcPr>
          <w:p w:rsidR="008660D8" w:rsidRPr="004A15D4" w:rsidRDefault="008660D8" w:rsidP="00247939">
            <w:pPr>
              <w:jc w:val="center"/>
            </w:pPr>
            <w:r>
              <w:rPr>
                <w:sz w:val="22"/>
                <w:szCs w:val="22"/>
              </w:rPr>
              <w:t>В течение 2 часов</w:t>
            </w:r>
          </w:p>
        </w:tc>
      </w:tr>
      <w:tr w:rsidR="008660D8" w:rsidRPr="004A15D4" w:rsidTr="00247939">
        <w:tc>
          <w:tcPr>
            <w:tcW w:w="4944" w:type="dxa"/>
          </w:tcPr>
          <w:p w:rsidR="008660D8" w:rsidRPr="004A15D4" w:rsidRDefault="008660D8" w:rsidP="00247939">
            <w:pPr>
              <w:jc w:val="both"/>
            </w:pPr>
            <w:r w:rsidRPr="004A15D4">
              <w:rPr>
                <w:sz w:val="22"/>
                <w:szCs w:val="22"/>
              </w:rPr>
              <w:t>Неисправности во вводно-распределительном устройстве внутридомовой системы электроснабжения, связанные с заменой предохранителей, автоматических выключателей, рубильников</w:t>
            </w:r>
          </w:p>
        </w:tc>
        <w:tc>
          <w:tcPr>
            <w:tcW w:w="4999" w:type="dxa"/>
            <w:vAlign w:val="center"/>
          </w:tcPr>
          <w:p w:rsidR="008660D8" w:rsidRPr="004A15D4" w:rsidRDefault="008660D8" w:rsidP="00247939">
            <w:pPr>
              <w:jc w:val="center"/>
            </w:pPr>
            <w:r>
              <w:rPr>
                <w:sz w:val="22"/>
                <w:szCs w:val="22"/>
              </w:rPr>
              <w:t>В течение 3 часов</w:t>
            </w:r>
          </w:p>
        </w:tc>
      </w:tr>
      <w:tr w:rsidR="008660D8" w:rsidRPr="004A15D4" w:rsidTr="00247939">
        <w:tc>
          <w:tcPr>
            <w:tcW w:w="4944" w:type="dxa"/>
          </w:tcPr>
          <w:p w:rsidR="008660D8" w:rsidRPr="004A15D4" w:rsidRDefault="008660D8" w:rsidP="00247939">
            <w:pPr>
              <w:jc w:val="both"/>
            </w:pPr>
            <w:r w:rsidRPr="004A15D4">
              <w:rPr>
                <w:sz w:val="22"/>
                <w:szCs w:val="22"/>
              </w:rPr>
              <w:t>Неисправности автоматов защиты стояков и питающих линий внутридомовой системы электроснабжения</w:t>
            </w:r>
          </w:p>
        </w:tc>
        <w:tc>
          <w:tcPr>
            <w:tcW w:w="4999" w:type="dxa"/>
            <w:vAlign w:val="center"/>
          </w:tcPr>
          <w:p w:rsidR="008660D8" w:rsidRPr="004A15D4" w:rsidRDefault="008660D8" w:rsidP="00247939">
            <w:pPr>
              <w:jc w:val="center"/>
            </w:pPr>
            <w:r>
              <w:rPr>
                <w:sz w:val="22"/>
                <w:szCs w:val="22"/>
              </w:rPr>
              <w:t>В течение 3 часов</w:t>
            </w:r>
          </w:p>
        </w:tc>
      </w:tr>
      <w:tr w:rsidR="008660D8" w:rsidRPr="004A15D4" w:rsidTr="00247939">
        <w:tc>
          <w:tcPr>
            <w:tcW w:w="4944" w:type="dxa"/>
          </w:tcPr>
          <w:p w:rsidR="008660D8" w:rsidRPr="004A15D4" w:rsidRDefault="008660D8" w:rsidP="00247939">
            <w:pPr>
              <w:jc w:val="both"/>
            </w:pPr>
            <w:r w:rsidRPr="004A15D4">
              <w:rPr>
                <w:sz w:val="22"/>
                <w:szCs w:val="22"/>
              </w:rPr>
              <w:t>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4999" w:type="dxa"/>
            <w:vAlign w:val="center"/>
          </w:tcPr>
          <w:p w:rsidR="008660D8" w:rsidRPr="004A15D4" w:rsidRDefault="008660D8" w:rsidP="00247939">
            <w:pPr>
              <w:jc w:val="center"/>
            </w:pPr>
            <w:r>
              <w:rPr>
                <w:sz w:val="22"/>
                <w:szCs w:val="22"/>
              </w:rPr>
              <w:t>Н</w:t>
            </w:r>
            <w:r w:rsidRPr="004A15D4">
              <w:rPr>
                <w:sz w:val="22"/>
                <w:szCs w:val="22"/>
              </w:rPr>
              <w:t>емедленно</w:t>
            </w:r>
          </w:p>
        </w:tc>
      </w:tr>
      <w:tr w:rsidR="008660D8" w:rsidRPr="004A15D4" w:rsidTr="00247939">
        <w:tc>
          <w:tcPr>
            <w:tcW w:w="9943" w:type="dxa"/>
            <w:gridSpan w:val="2"/>
            <w:vAlign w:val="center"/>
          </w:tcPr>
          <w:p w:rsidR="008660D8" w:rsidRPr="004B7D00" w:rsidRDefault="008660D8" w:rsidP="00247939">
            <w:pPr>
              <w:jc w:val="center"/>
              <w:rPr>
                <w:b/>
              </w:rPr>
            </w:pPr>
            <w:r w:rsidRPr="004B7D00">
              <w:rPr>
                <w:b/>
                <w:sz w:val="22"/>
                <w:szCs w:val="22"/>
              </w:rPr>
              <w:t>2. Прочие непредвиденные работы</w:t>
            </w:r>
          </w:p>
        </w:tc>
      </w:tr>
      <w:tr w:rsidR="008660D8" w:rsidRPr="004A15D4" w:rsidTr="00247939">
        <w:tc>
          <w:tcPr>
            <w:tcW w:w="4944" w:type="dxa"/>
          </w:tcPr>
          <w:p w:rsidR="008660D8" w:rsidRPr="004A15D4" w:rsidRDefault="008660D8" w:rsidP="00247939">
            <w:pPr>
              <w:jc w:val="both"/>
            </w:pPr>
            <w:r w:rsidRPr="004A15D4">
              <w:rPr>
                <w:sz w:val="22"/>
                <w:szCs w:val="22"/>
              </w:rPr>
              <w:t>Повреждения водоотводящих элементов крыши и их креплений (водосточных труб, воронок, колен, от</w:t>
            </w:r>
            <w:r>
              <w:rPr>
                <w:sz w:val="22"/>
                <w:szCs w:val="22"/>
              </w:rPr>
              <w:t>водо</w:t>
            </w:r>
            <w:r w:rsidRPr="004A15D4">
              <w:rPr>
                <w:sz w:val="22"/>
                <w:szCs w:val="22"/>
              </w:rPr>
              <w:t xml:space="preserve">в и пр.) </w:t>
            </w:r>
          </w:p>
        </w:tc>
        <w:tc>
          <w:tcPr>
            <w:tcW w:w="4999" w:type="dxa"/>
            <w:vAlign w:val="center"/>
          </w:tcPr>
          <w:p w:rsidR="008660D8" w:rsidRPr="004A15D4" w:rsidRDefault="008660D8" w:rsidP="00247939">
            <w:pPr>
              <w:jc w:val="center"/>
            </w:pPr>
            <w:r w:rsidRPr="004A15D4">
              <w:rPr>
                <w:sz w:val="22"/>
                <w:szCs w:val="22"/>
              </w:rPr>
              <w:t xml:space="preserve">Не более </w:t>
            </w:r>
            <w:r>
              <w:rPr>
                <w:sz w:val="22"/>
                <w:szCs w:val="22"/>
              </w:rPr>
              <w:t>5</w:t>
            </w:r>
            <w:r w:rsidRPr="004A15D4">
              <w:rPr>
                <w:sz w:val="22"/>
                <w:szCs w:val="22"/>
              </w:rPr>
              <w:t xml:space="preserve"> суток</w:t>
            </w:r>
          </w:p>
        </w:tc>
      </w:tr>
      <w:tr w:rsidR="008660D8" w:rsidRPr="004A15D4" w:rsidTr="00247939">
        <w:tc>
          <w:tcPr>
            <w:tcW w:w="4944" w:type="dxa"/>
          </w:tcPr>
          <w:p w:rsidR="008660D8" w:rsidRPr="004A15D4" w:rsidRDefault="008660D8" w:rsidP="00247939">
            <w:pPr>
              <w:jc w:val="both"/>
            </w:pPr>
            <w:r w:rsidRPr="004A15D4">
              <w:rPr>
                <w:sz w:val="22"/>
                <w:szCs w:val="22"/>
              </w:rPr>
              <w:t>Трещины, утрата связи отдельных элементов ограждающих несущих конструкций жилого дома (отдельных кирпичей, балконов и др.) и иные нарушения, угрожающие выпадением элементов ограждающих несущих конструкций</w:t>
            </w:r>
            <w:r>
              <w:rPr>
                <w:sz w:val="22"/>
                <w:szCs w:val="22"/>
              </w:rPr>
              <w:t>.</w:t>
            </w:r>
          </w:p>
        </w:tc>
        <w:tc>
          <w:tcPr>
            <w:tcW w:w="4999" w:type="dxa"/>
            <w:vAlign w:val="center"/>
          </w:tcPr>
          <w:p w:rsidR="008660D8" w:rsidRPr="004A15D4" w:rsidRDefault="008660D8" w:rsidP="00247939">
            <w:pPr>
              <w:jc w:val="center"/>
            </w:pPr>
            <w:r>
              <w:rPr>
                <w:sz w:val="22"/>
                <w:szCs w:val="22"/>
              </w:rPr>
              <w:t xml:space="preserve">Не более </w:t>
            </w:r>
            <w:r w:rsidRPr="004A15D4">
              <w:rPr>
                <w:sz w:val="22"/>
                <w:szCs w:val="22"/>
              </w:rPr>
              <w:t>суток (с немедленным</w:t>
            </w:r>
            <w:r>
              <w:rPr>
                <w:sz w:val="22"/>
                <w:szCs w:val="22"/>
              </w:rPr>
              <w:t xml:space="preserve"> ограждением опасной зоны</w:t>
            </w:r>
            <w:r w:rsidRPr="004A15D4">
              <w:rPr>
                <w:sz w:val="22"/>
                <w:szCs w:val="22"/>
              </w:rPr>
              <w:t>)</w:t>
            </w:r>
          </w:p>
        </w:tc>
      </w:tr>
      <w:tr w:rsidR="008660D8" w:rsidRPr="004A15D4" w:rsidTr="00247939">
        <w:tc>
          <w:tcPr>
            <w:tcW w:w="4944" w:type="dxa"/>
          </w:tcPr>
          <w:p w:rsidR="008660D8" w:rsidRPr="004A15D4" w:rsidRDefault="008660D8" w:rsidP="00247939">
            <w:pPr>
              <w:jc w:val="both"/>
            </w:pPr>
            <w:r w:rsidRPr="004A15D4">
              <w:rPr>
                <w:sz w:val="22"/>
                <w:szCs w:val="22"/>
              </w:rPr>
              <w:t>Нарушение связи наружной облицовки и других архитектурных элементов со стенами</w:t>
            </w:r>
          </w:p>
        </w:tc>
        <w:tc>
          <w:tcPr>
            <w:tcW w:w="4999" w:type="dxa"/>
            <w:vAlign w:val="center"/>
          </w:tcPr>
          <w:p w:rsidR="008660D8" w:rsidRPr="004A15D4" w:rsidRDefault="008660D8" w:rsidP="00247939">
            <w:pPr>
              <w:jc w:val="center"/>
            </w:pPr>
            <w:r w:rsidRPr="004A15D4">
              <w:rPr>
                <w:sz w:val="22"/>
                <w:szCs w:val="22"/>
              </w:rPr>
              <w:t>Не более суток</w:t>
            </w:r>
            <w:r>
              <w:rPr>
                <w:sz w:val="22"/>
                <w:szCs w:val="22"/>
              </w:rPr>
              <w:t xml:space="preserve"> </w:t>
            </w:r>
            <w:r w:rsidRPr="004A15D4">
              <w:rPr>
                <w:sz w:val="22"/>
                <w:szCs w:val="22"/>
              </w:rPr>
              <w:t>(с немедленным</w:t>
            </w:r>
            <w:r>
              <w:rPr>
                <w:sz w:val="22"/>
                <w:szCs w:val="22"/>
              </w:rPr>
              <w:t xml:space="preserve"> принятием мер безопасности</w:t>
            </w:r>
            <w:r w:rsidRPr="004A15D4">
              <w:rPr>
                <w:sz w:val="22"/>
                <w:szCs w:val="22"/>
              </w:rPr>
              <w:t>)</w:t>
            </w:r>
          </w:p>
        </w:tc>
      </w:tr>
      <w:tr w:rsidR="008660D8" w:rsidRPr="004A15D4" w:rsidTr="00247939">
        <w:tc>
          <w:tcPr>
            <w:tcW w:w="4944" w:type="dxa"/>
          </w:tcPr>
          <w:p w:rsidR="008660D8" w:rsidRPr="004A15D4" w:rsidRDefault="008660D8" w:rsidP="00247939">
            <w:pPr>
              <w:jc w:val="both"/>
            </w:pPr>
            <w:r w:rsidRPr="004A15D4">
              <w:rPr>
                <w:sz w:val="22"/>
                <w:szCs w:val="22"/>
              </w:rPr>
              <w:t>Не</w:t>
            </w:r>
            <w:r>
              <w:rPr>
                <w:sz w:val="22"/>
                <w:szCs w:val="22"/>
              </w:rPr>
              <w:t xml:space="preserve"> </w:t>
            </w:r>
            <w:r w:rsidRPr="004A15D4">
              <w:rPr>
                <w:sz w:val="22"/>
                <w:szCs w:val="22"/>
              </w:rPr>
              <w:t>плотность в каналах систем вентиляции и кондиционирования, дымоходах и газоходах и сопряжения их с печами</w:t>
            </w:r>
          </w:p>
        </w:tc>
        <w:tc>
          <w:tcPr>
            <w:tcW w:w="4999" w:type="dxa"/>
            <w:vAlign w:val="center"/>
          </w:tcPr>
          <w:p w:rsidR="008660D8" w:rsidRPr="004A15D4" w:rsidRDefault="008660D8" w:rsidP="00247939">
            <w:pPr>
              <w:jc w:val="center"/>
            </w:pPr>
            <w:r w:rsidRPr="004A15D4">
              <w:rPr>
                <w:sz w:val="22"/>
                <w:szCs w:val="22"/>
              </w:rPr>
              <w:t>Не более суток</w:t>
            </w:r>
          </w:p>
        </w:tc>
      </w:tr>
      <w:tr w:rsidR="008660D8" w:rsidRPr="004A15D4" w:rsidTr="00247939">
        <w:tc>
          <w:tcPr>
            <w:tcW w:w="4944" w:type="dxa"/>
          </w:tcPr>
          <w:p w:rsidR="008660D8" w:rsidRPr="004A15D4" w:rsidRDefault="008660D8" w:rsidP="00247939">
            <w:pPr>
              <w:jc w:val="both"/>
            </w:pPr>
            <w:r w:rsidRPr="004A15D4">
              <w:rPr>
                <w:sz w:val="22"/>
                <w:szCs w:val="22"/>
              </w:rPr>
              <w:t>Разбитые стекла окон и дверей помещений общего пользования и сорванные створки оконных переплетов, форточек</w:t>
            </w:r>
          </w:p>
        </w:tc>
        <w:tc>
          <w:tcPr>
            <w:tcW w:w="4999" w:type="dxa"/>
            <w:vAlign w:val="center"/>
          </w:tcPr>
          <w:p w:rsidR="008660D8" w:rsidRPr="004A15D4" w:rsidRDefault="008660D8" w:rsidP="00247939">
            <w:pPr>
              <w:jc w:val="center"/>
            </w:pPr>
            <w:r w:rsidRPr="004A15D4">
              <w:rPr>
                <w:sz w:val="22"/>
                <w:szCs w:val="22"/>
              </w:rPr>
              <w:t>В зимнее врем</w:t>
            </w:r>
            <w:proofErr w:type="gramStart"/>
            <w:r w:rsidRPr="004A15D4">
              <w:rPr>
                <w:sz w:val="22"/>
                <w:szCs w:val="22"/>
              </w:rPr>
              <w:t>я-</w:t>
            </w:r>
            <w:proofErr w:type="gramEnd"/>
            <w:r w:rsidRPr="004A15D4">
              <w:rPr>
                <w:sz w:val="22"/>
                <w:szCs w:val="22"/>
              </w:rPr>
              <w:t xml:space="preserve"> </w:t>
            </w:r>
            <w:r>
              <w:rPr>
                <w:sz w:val="22"/>
                <w:szCs w:val="22"/>
              </w:rPr>
              <w:t>н</w:t>
            </w:r>
            <w:r w:rsidRPr="004A15D4">
              <w:rPr>
                <w:sz w:val="22"/>
                <w:szCs w:val="22"/>
              </w:rPr>
              <w:t>е более суток</w:t>
            </w:r>
          </w:p>
          <w:p w:rsidR="008660D8" w:rsidRPr="004A15D4" w:rsidRDefault="008660D8" w:rsidP="00247939">
            <w:pPr>
              <w:jc w:val="center"/>
            </w:pPr>
            <w:r w:rsidRPr="004A15D4">
              <w:rPr>
                <w:sz w:val="22"/>
                <w:szCs w:val="22"/>
              </w:rPr>
              <w:t>В летнее врем</w:t>
            </w:r>
            <w:proofErr w:type="gramStart"/>
            <w:r w:rsidRPr="004A15D4">
              <w:rPr>
                <w:sz w:val="22"/>
                <w:szCs w:val="22"/>
              </w:rPr>
              <w:t>я-</w:t>
            </w:r>
            <w:proofErr w:type="gramEnd"/>
            <w:r w:rsidRPr="004A15D4">
              <w:rPr>
                <w:sz w:val="22"/>
                <w:szCs w:val="22"/>
              </w:rPr>
              <w:t xml:space="preserve"> не более </w:t>
            </w:r>
            <w:r>
              <w:rPr>
                <w:sz w:val="22"/>
                <w:szCs w:val="22"/>
              </w:rPr>
              <w:t>3</w:t>
            </w:r>
            <w:r w:rsidRPr="004A15D4">
              <w:rPr>
                <w:sz w:val="22"/>
                <w:szCs w:val="22"/>
              </w:rPr>
              <w:t xml:space="preserve"> суток</w:t>
            </w:r>
          </w:p>
        </w:tc>
      </w:tr>
      <w:tr w:rsidR="008660D8" w:rsidRPr="004A15D4" w:rsidTr="00247939">
        <w:tc>
          <w:tcPr>
            <w:tcW w:w="4944" w:type="dxa"/>
          </w:tcPr>
          <w:p w:rsidR="008660D8" w:rsidRPr="004A15D4" w:rsidRDefault="008660D8" w:rsidP="00247939">
            <w:pPr>
              <w:jc w:val="both"/>
            </w:pPr>
            <w:r w:rsidRPr="004A15D4">
              <w:rPr>
                <w:sz w:val="22"/>
                <w:szCs w:val="22"/>
              </w:rPr>
              <w:t>Неисправности дверных заполнений (входные двери в подъездах)</w:t>
            </w:r>
          </w:p>
        </w:tc>
        <w:tc>
          <w:tcPr>
            <w:tcW w:w="4999" w:type="dxa"/>
            <w:vAlign w:val="center"/>
          </w:tcPr>
          <w:p w:rsidR="008660D8" w:rsidRPr="004A15D4" w:rsidRDefault="008660D8" w:rsidP="00247939">
            <w:pPr>
              <w:jc w:val="center"/>
            </w:pPr>
            <w:r>
              <w:rPr>
                <w:sz w:val="22"/>
                <w:szCs w:val="22"/>
              </w:rPr>
              <w:t>Н</w:t>
            </w:r>
            <w:r w:rsidRPr="004A15D4">
              <w:rPr>
                <w:sz w:val="22"/>
                <w:szCs w:val="22"/>
              </w:rPr>
              <w:t>е более  суток</w:t>
            </w:r>
          </w:p>
        </w:tc>
      </w:tr>
      <w:tr w:rsidR="008660D8" w:rsidRPr="004A15D4" w:rsidTr="00247939">
        <w:tc>
          <w:tcPr>
            <w:tcW w:w="4944" w:type="dxa"/>
          </w:tcPr>
          <w:p w:rsidR="008660D8" w:rsidRPr="004A15D4" w:rsidRDefault="008660D8" w:rsidP="00247939">
            <w:pPr>
              <w:jc w:val="both"/>
            </w:pPr>
            <w:r w:rsidRPr="004A15D4">
              <w:rPr>
                <w:sz w:val="22"/>
                <w:szCs w:val="22"/>
              </w:rPr>
              <w:t>Отслоение штукатурки потолков или внутренней отделки верхней части стен помещений общего пользования, угрожающее ее обрушению</w:t>
            </w:r>
          </w:p>
        </w:tc>
        <w:tc>
          <w:tcPr>
            <w:tcW w:w="4999" w:type="dxa"/>
            <w:vAlign w:val="center"/>
          </w:tcPr>
          <w:p w:rsidR="008660D8" w:rsidRPr="004A15D4" w:rsidRDefault="008660D8" w:rsidP="00247939">
            <w:pPr>
              <w:jc w:val="center"/>
            </w:pPr>
            <w:r w:rsidRPr="004A15D4">
              <w:rPr>
                <w:sz w:val="22"/>
                <w:szCs w:val="22"/>
              </w:rPr>
              <w:t xml:space="preserve">Не более </w:t>
            </w:r>
            <w:r>
              <w:rPr>
                <w:sz w:val="22"/>
                <w:szCs w:val="22"/>
              </w:rPr>
              <w:t xml:space="preserve">5 </w:t>
            </w:r>
            <w:r w:rsidRPr="004A15D4">
              <w:rPr>
                <w:sz w:val="22"/>
                <w:szCs w:val="22"/>
              </w:rPr>
              <w:t>суток (с немедленным принятием мер безопасности)</w:t>
            </w:r>
          </w:p>
        </w:tc>
      </w:tr>
      <w:tr w:rsidR="008660D8" w:rsidRPr="004A15D4" w:rsidTr="00247939">
        <w:tc>
          <w:tcPr>
            <w:tcW w:w="4944" w:type="dxa"/>
          </w:tcPr>
          <w:p w:rsidR="008660D8" w:rsidRPr="004A15D4" w:rsidRDefault="008660D8" w:rsidP="00247939">
            <w:pPr>
              <w:jc w:val="both"/>
            </w:pPr>
            <w:r w:rsidRPr="004A15D4">
              <w:rPr>
                <w:sz w:val="22"/>
                <w:szCs w:val="22"/>
              </w:rPr>
              <w:t xml:space="preserve">Протечки в перекрытиях, вызванные нарушением водонепроницаемости гидроизоляции полов в </w:t>
            </w:r>
            <w:r>
              <w:rPr>
                <w:sz w:val="22"/>
                <w:szCs w:val="22"/>
              </w:rPr>
              <w:t>санузлах</w:t>
            </w:r>
          </w:p>
        </w:tc>
        <w:tc>
          <w:tcPr>
            <w:tcW w:w="4999" w:type="dxa"/>
            <w:vAlign w:val="center"/>
          </w:tcPr>
          <w:p w:rsidR="008660D8" w:rsidRPr="004A15D4" w:rsidRDefault="008660D8" w:rsidP="00247939">
            <w:pPr>
              <w:jc w:val="center"/>
            </w:pPr>
            <w:r w:rsidRPr="004A15D4">
              <w:rPr>
                <w:sz w:val="22"/>
                <w:szCs w:val="22"/>
              </w:rPr>
              <w:t xml:space="preserve">Не более </w:t>
            </w:r>
            <w:r>
              <w:rPr>
                <w:sz w:val="22"/>
                <w:szCs w:val="22"/>
              </w:rPr>
              <w:t xml:space="preserve">3 </w:t>
            </w:r>
            <w:r w:rsidRPr="004A15D4">
              <w:rPr>
                <w:sz w:val="22"/>
                <w:szCs w:val="22"/>
              </w:rPr>
              <w:t>суток</w:t>
            </w:r>
          </w:p>
        </w:tc>
      </w:tr>
      <w:tr w:rsidR="008660D8" w:rsidRPr="004A15D4" w:rsidTr="00247939">
        <w:tc>
          <w:tcPr>
            <w:tcW w:w="4944" w:type="dxa"/>
          </w:tcPr>
          <w:p w:rsidR="008660D8" w:rsidRPr="004A15D4" w:rsidRDefault="008660D8" w:rsidP="00247939">
            <w:pPr>
              <w:jc w:val="both"/>
            </w:pPr>
            <w:r w:rsidRPr="004A15D4">
              <w:rPr>
                <w:sz w:val="22"/>
                <w:szCs w:val="22"/>
              </w:rPr>
              <w:lastRenderedPageBreak/>
              <w:t xml:space="preserve">Неисправности </w:t>
            </w:r>
            <w:r>
              <w:rPr>
                <w:sz w:val="22"/>
                <w:szCs w:val="22"/>
              </w:rPr>
              <w:t>лифта</w:t>
            </w:r>
          </w:p>
        </w:tc>
        <w:tc>
          <w:tcPr>
            <w:tcW w:w="4999" w:type="dxa"/>
            <w:vAlign w:val="center"/>
          </w:tcPr>
          <w:p w:rsidR="008660D8" w:rsidRPr="004A15D4" w:rsidRDefault="008660D8" w:rsidP="00247939">
            <w:pPr>
              <w:jc w:val="center"/>
            </w:pPr>
            <w:r w:rsidRPr="004A15D4">
              <w:rPr>
                <w:sz w:val="22"/>
                <w:szCs w:val="22"/>
              </w:rPr>
              <w:t>Не более  суток</w:t>
            </w:r>
          </w:p>
        </w:tc>
      </w:tr>
      <w:tr w:rsidR="008660D8" w:rsidRPr="004A15D4" w:rsidTr="00247939">
        <w:tc>
          <w:tcPr>
            <w:tcW w:w="4944" w:type="dxa"/>
          </w:tcPr>
          <w:p w:rsidR="008660D8" w:rsidRPr="004A15D4" w:rsidRDefault="008660D8" w:rsidP="00247939">
            <w:pPr>
              <w:jc w:val="both"/>
            </w:pPr>
            <w:r w:rsidRPr="004A15D4">
              <w:rPr>
                <w:sz w:val="22"/>
                <w:szCs w:val="22"/>
              </w:rPr>
              <w:t>Неисправности в системе освещения помещений общего пользования</w:t>
            </w:r>
            <w:r>
              <w:rPr>
                <w:sz w:val="22"/>
                <w:szCs w:val="22"/>
              </w:rPr>
              <w:t xml:space="preserve"> (с заменой ламп накаливания, люминесцентных ламп, выключателей и конструктивных элементов светильников)</w:t>
            </w:r>
          </w:p>
        </w:tc>
        <w:tc>
          <w:tcPr>
            <w:tcW w:w="4999" w:type="dxa"/>
            <w:vAlign w:val="center"/>
          </w:tcPr>
          <w:p w:rsidR="008660D8" w:rsidRPr="004A15D4" w:rsidRDefault="008660D8" w:rsidP="00247939">
            <w:pPr>
              <w:jc w:val="center"/>
            </w:pPr>
            <w:r w:rsidRPr="004A15D4">
              <w:rPr>
                <w:sz w:val="22"/>
                <w:szCs w:val="22"/>
              </w:rPr>
              <w:t xml:space="preserve">Не более </w:t>
            </w:r>
            <w:r>
              <w:rPr>
                <w:sz w:val="22"/>
                <w:szCs w:val="22"/>
              </w:rPr>
              <w:t>7</w:t>
            </w:r>
            <w:r w:rsidRPr="004A15D4">
              <w:rPr>
                <w:sz w:val="22"/>
                <w:szCs w:val="22"/>
              </w:rPr>
              <w:t xml:space="preserve"> суток</w:t>
            </w:r>
          </w:p>
        </w:tc>
      </w:tr>
      <w:tr w:rsidR="008660D8" w:rsidRPr="004A15D4" w:rsidTr="00247939">
        <w:tc>
          <w:tcPr>
            <w:tcW w:w="4944" w:type="dxa"/>
          </w:tcPr>
          <w:p w:rsidR="008660D8" w:rsidRPr="004A15D4" w:rsidRDefault="008660D8" w:rsidP="00247939">
            <w:pPr>
              <w:jc w:val="both"/>
            </w:pPr>
            <w:r w:rsidRPr="004A15D4">
              <w:rPr>
                <w:sz w:val="22"/>
                <w:szCs w:val="22"/>
              </w:rPr>
              <w:t xml:space="preserve">Неисправности оборудования детских, спортивных и иных площадок, находящихся на земельном участке, входящем в состав жилого дома, связанные с угрозой причинения вреда жизни и здоровья </w:t>
            </w:r>
          </w:p>
        </w:tc>
        <w:tc>
          <w:tcPr>
            <w:tcW w:w="4999" w:type="dxa"/>
            <w:vAlign w:val="center"/>
          </w:tcPr>
          <w:p w:rsidR="008660D8" w:rsidRPr="004A15D4" w:rsidRDefault="008660D8" w:rsidP="00247939">
            <w:pPr>
              <w:jc w:val="center"/>
            </w:pPr>
            <w:r w:rsidRPr="004A15D4">
              <w:rPr>
                <w:sz w:val="22"/>
                <w:szCs w:val="22"/>
              </w:rPr>
              <w:t>Не более 1 суток (с немедленным принятием мер безопасности)</w:t>
            </w:r>
          </w:p>
        </w:tc>
      </w:tr>
    </w:tbl>
    <w:p w:rsidR="008660D8" w:rsidRDefault="008660D8" w:rsidP="008660D8">
      <w:pPr>
        <w:rPr>
          <w:sz w:val="22"/>
          <w:szCs w:val="22"/>
        </w:rPr>
      </w:pPr>
    </w:p>
    <w:p w:rsidR="008660D8" w:rsidRDefault="008660D8" w:rsidP="008660D8">
      <w:pPr>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Ind w:w="108" w:type="dxa"/>
        <w:tblLook w:val="01E0" w:firstRow="1" w:lastRow="1" w:firstColumn="1" w:lastColumn="1" w:noHBand="0" w:noVBand="0"/>
      </w:tblPr>
      <w:tblGrid>
        <w:gridCol w:w="5261"/>
        <w:gridCol w:w="4598"/>
      </w:tblGrid>
      <w:tr w:rsidR="003266DE" w:rsidRPr="00E02DAB" w:rsidTr="003266DE">
        <w:trPr>
          <w:trHeight w:val="70"/>
        </w:trPr>
        <w:tc>
          <w:tcPr>
            <w:tcW w:w="5323" w:type="dxa"/>
          </w:tcPr>
          <w:p w:rsidR="003266DE" w:rsidRPr="00E02DAB" w:rsidRDefault="003266DE" w:rsidP="003266DE">
            <w:pPr>
              <w:jc w:val="both"/>
              <w:rPr>
                <w:b/>
              </w:rPr>
            </w:pPr>
          </w:p>
          <w:p w:rsidR="003266DE" w:rsidRPr="00E02DAB" w:rsidRDefault="003266DE" w:rsidP="003266DE">
            <w:pPr>
              <w:jc w:val="both"/>
              <w:rPr>
                <w:b/>
              </w:rPr>
            </w:pPr>
            <w:r w:rsidRPr="00E02DAB">
              <w:rPr>
                <w:b/>
                <w:sz w:val="22"/>
                <w:szCs w:val="22"/>
              </w:rPr>
              <w:t>Управляющая организация:</w:t>
            </w:r>
          </w:p>
          <w:p w:rsidR="003266DE" w:rsidRPr="002305EA" w:rsidRDefault="003266DE" w:rsidP="003266DE">
            <w:pPr>
              <w:rPr>
                <w:color w:val="000000"/>
              </w:rPr>
            </w:pPr>
            <w:r w:rsidRPr="002305EA">
              <w:rPr>
                <w:sz w:val="22"/>
                <w:szCs w:val="22"/>
              </w:rPr>
              <w:t>ООО «СТРОЙКОМСЕРВИС»</w:t>
            </w:r>
          </w:p>
          <w:p w:rsidR="003266DE" w:rsidRDefault="003266DE" w:rsidP="003266DE">
            <w:pPr>
              <w:spacing w:line="276" w:lineRule="auto"/>
              <w:jc w:val="both"/>
              <w:rPr>
                <w:lang w:eastAsia="en-US"/>
              </w:rPr>
            </w:pPr>
            <w:r>
              <w:rPr>
                <w:sz w:val="22"/>
                <w:szCs w:val="22"/>
                <w:lang w:eastAsia="en-US"/>
              </w:rPr>
              <w:t>Генеральный д</w:t>
            </w:r>
            <w:r w:rsidRPr="00A361E3">
              <w:rPr>
                <w:sz w:val="22"/>
                <w:szCs w:val="22"/>
                <w:lang w:eastAsia="en-US"/>
              </w:rPr>
              <w:t>иректор</w:t>
            </w:r>
          </w:p>
          <w:p w:rsidR="003266DE" w:rsidRDefault="003266DE" w:rsidP="003266DE">
            <w:pPr>
              <w:spacing w:line="276" w:lineRule="auto"/>
              <w:jc w:val="both"/>
              <w:rPr>
                <w:lang w:eastAsia="en-US"/>
              </w:rPr>
            </w:pPr>
          </w:p>
          <w:p w:rsidR="003266DE" w:rsidRPr="00D37255" w:rsidRDefault="003266DE" w:rsidP="003266DE">
            <w:pPr>
              <w:spacing w:line="276" w:lineRule="auto"/>
              <w:jc w:val="both"/>
              <w:rPr>
                <w:lang w:eastAsia="en-US"/>
              </w:rPr>
            </w:pPr>
          </w:p>
          <w:p w:rsidR="003266DE" w:rsidRPr="00E02DAB" w:rsidRDefault="003266DE" w:rsidP="003266DE">
            <w:pPr>
              <w:spacing w:line="276" w:lineRule="auto"/>
              <w:jc w:val="both"/>
            </w:pPr>
            <w:r>
              <w:rPr>
                <w:sz w:val="22"/>
                <w:szCs w:val="22"/>
              </w:rPr>
              <w:t>_______________</w:t>
            </w:r>
            <w:r w:rsidRPr="00E02DAB">
              <w:rPr>
                <w:sz w:val="22"/>
                <w:szCs w:val="22"/>
              </w:rPr>
              <w:t xml:space="preserve">____/ </w:t>
            </w:r>
            <w:r w:rsidRPr="00E02DAB">
              <w:rPr>
                <w:sz w:val="22"/>
                <w:szCs w:val="22"/>
                <w:u w:val="single"/>
              </w:rPr>
              <w:t>Э.С.</w:t>
            </w:r>
            <w:r>
              <w:rPr>
                <w:sz w:val="22"/>
                <w:szCs w:val="22"/>
                <w:u w:val="single"/>
              </w:rPr>
              <w:t xml:space="preserve"> </w:t>
            </w:r>
            <w:r w:rsidRPr="00E02DAB">
              <w:rPr>
                <w:sz w:val="22"/>
                <w:szCs w:val="22"/>
                <w:u w:val="single"/>
              </w:rPr>
              <w:t>Грачёв</w:t>
            </w:r>
            <w:r w:rsidRPr="00E02DAB">
              <w:rPr>
                <w:sz w:val="22"/>
                <w:szCs w:val="22"/>
              </w:rPr>
              <w:t>/</w:t>
            </w:r>
          </w:p>
        </w:tc>
        <w:tc>
          <w:tcPr>
            <w:tcW w:w="4600" w:type="dxa"/>
          </w:tcPr>
          <w:p w:rsidR="003266DE" w:rsidRPr="00E02DAB" w:rsidRDefault="003266DE" w:rsidP="003266DE">
            <w:pPr>
              <w:jc w:val="both"/>
              <w:rPr>
                <w:b/>
                <w:bCs/>
              </w:rPr>
            </w:pPr>
          </w:p>
          <w:p w:rsidR="003266DE" w:rsidRPr="00EC0F47" w:rsidRDefault="003266DE" w:rsidP="003266DE">
            <w:pPr>
              <w:jc w:val="both"/>
              <w:rPr>
                <w:b/>
                <w:bCs/>
                <w:sz w:val="22"/>
                <w:szCs w:val="22"/>
              </w:rPr>
            </w:pPr>
            <w:r w:rsidRPr="00EC0F47">
              <w:rPr>
                <w:b/>
                <w:bCs/>
                <w:sz w:val="22"/>
                <w:szCs w:val="22"/>
              </w:rPr>
              <w:t>Собственники:</w:t>
            </w:r>
          </w:p>
          <w:p w:rsidR="003266DE" w:rsidRDefault="003266DE" w:rsidP="003266DE">
            <w:pPr>
              <w:jc w:val="both"/>
              <w:rPr>
                <w:bCs/>
                <w:sz w:val="22"/>
                <w:szCs w:val="22"/>
              </w:rPr>
            </w:pPr>
            <w:r w:rsidRPr="00EC0F47">
              <w:rPr>
                <w:bCs/>
                <w:sz w:val="22"/>
                <w:szCs w:val="22"/>
              </w:rPr>
              <w:t xml:space="preserve">в лице Председателя Совета МКД, действующего на основании Протокола </w:t>
            </w:r>
          </w:p>
          <w:p w:rsidR="003266DE" w:rsidRDefault="00030CA6" w:rsidP="003266DE">
            <w:pPr>
              <w:spacing w:line="276" w:lineRule="auto"/>
              <w:jc w:val="both"/>
              <w:rPr>
                <w:bCs/>
                <w:sz w:val="22"/>
                <w:szCs w:val="22"/>
              </w:rPr>
            </w:pPr>
            <w:r>
              <w:rPr>
                <w:bCs/>
                <w:sz w:val="22"/>
                <w:szCs w:val="22"/>
              </w:rPr>
              <w:t>_______________________________________</w:t>
            </w:r>
          </w:p>
          <w:p w:rsidR="003266DE" w:rsidRDefault="003266DE" w:rsidP="003266DE">
            <w:pPr>
              <w:spacing w:line="276" w:lineRule="auto"/>
              <w:jc w:val="both"/>
              <w:rPr>
                <w:sz w:val="22"/>
                <w:szCs w:val="22"/>
              </w:rPr>
            </w:pPr>
          </w:p>
          <w:p w:rsidR="003266DE" w:rsidRPr="00E02DAB" w:rsidRDefault="003266DE" w:rsidP="00030CA6">
            <w:pPr>
              <w:spacing w:line="276" w:lineRule="auto"/>
              <w:jc w:val="both"/>
            </w:pPr>
            <w:r>
              <w:rPr>
                <w:sz w:val="22"/>
                <w:szCs w:val="22"/>
              </w:rPr>
              <w:t>________________</w:t>
            </w:r>
            <w:r w:rsidRPr="00E02DAB">
              <w:rPr>
                <w:sz w:val="22"/>
                <w:szCs w:val="22"/>
              </w:rPr>
              <w:t>_/</w:t>
            </w:r>
            <w:r w:rsidR="00030CA6" w:rsidRPr="00030CA6">
              <w:rPr>
                <w:sz w:val="22"/>
                <w:szCs w:val="22"/>
                <w:lang w:eastAsia="en-US"/>
              </w:rPr>
              <w:t>____________________</w:t>
            </w:r>
            <w:r w:rsidRPr="00CF6311">
              <w:rPr>
                <w:sz w:val="22"/>
                <w:szCs w:val="22"/>
                <w:lang w:eastAsia="en-US"/>
              </w:rPr>
              <w:t xml:space="preserve"> </w:t>
            </w:r>
            <w:r w:rsidRPr="00E02DAB">
              <w:rPr>
                <w:sz w:val="22"/>
                <w:szCs w:val="22"/>
              </w:rPr>
              <w:t>/</w:t>
            </w:r>
          </w:p>
        </w:tc>
      </w:tr>
    </w:tbl>
    <w:p w:rsidR="003266DE" w:rsidRPr="005B287C" w:rsidRDefault="003266DE" w:rsidP="003266DE">
      <w:pPr>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3035" w:rsidRDefault="009D3035"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623EA" w:rsidRDefault="00A623EA"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320F9" w:rsidRDefault="00EC0F47" w:rsidP="00EC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p>
    <w:p w:rsidR="00EC0F47" w:rsidRPr="00896DB0" w:rsidRDefault="00D320F9" w:rsidP="00EC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r w:rsidR="00EC0F47">
        <w:rPr>
          <w:b/>
          <w:sz w:val="22"/>
          <w:szCs w:val="22"/>
        </w:rPr>
        <w:t>Приложение № 6</w:t>
      </w:r>
    </w:p>
    <w:p w:rsidR="00EC0F47" w:rsidRDefault="00EC0F47"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r>
        <w:rPr>
          <w:b/>
          <w:sz w:val="22"/>
          <w:szCs w:val="22"/>
        </w:rPr>
        <w:t>к Д</w:t>
      </w:r>
      <w:r w:rsidRPr="00896DB0">
        <w:rPr>
          <w:b/>
          <w:sz w:val="22"/>
          <w:szCs w:val="22"/>
        </w:rPr>
        <w:t xml:space="preserve">оговору управления МКД </w:t>
      </w:r>
      <w:r w:rsidR="00D320F9" w:rsidRPr="00D320F9">
        <w:rPr>
          <w:b/>
          <w:sz w:val="22"/>
          <w:szCs w:val="22"/>
        </w:rPr>
        <w:t xml:space="preserve">от </w:t>
      </w:r>
      <w:r w:rsidR="00030CA6" w:rsidRPr="00030CA6">
        <w:rPr>
          <w:b/>
          <w:sz w:val="22"/>
          <w:szCs w:val="22"/>
        </w:rPr>
        <w:t>«____» ________________ 2016 г.</w:t>
      </w:r>
    </w:p>
    <w:p w:rsidR="00D320F9" w:rsidRDefault="00D320F9"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57EB8" w:rsidRDefault="00F57EB8"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D320F9" w:rsidRDefault="00EC0F47"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C0F47">
        <w:rPr>
          <w:b/>
          <w:sz w:val="22"/>
          <w:szCs w:val="22"/>
        </w:rPr>
        <w:lastRenderedPageBreak/>
        <w:t xml:space="preserve">Перечень технической документации на МКД </w:t>
      </w:r>
    </w:p>
    <w:p w:rsidR="00EC0F47" w:rsidRPr="00EC0F47" w:rsidRDefault="00EC0F47" w:rsidP="00D3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C0F47">
        <w:rPr>
          <w:b/>
          <w:sz w:val="22"/>
          <w:szCs w:val="22"/>
        </w:rPr>
        <w:t>и иных связанных с управлением МКД документов</w:t>
      </w:r>
    </w:p>
    <w:p w:rsidR="00EC0F47" w:rsidRP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EC0F47" w:rsidRDefault="00174E38" w:rsidP="000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w:t>
      </w:r>
      <w:r w:rsidR="00030CA6">
        <w:rPr>
          <w:sz w:val="22"/>
          <w:szCs w:val="22"/>
        </w:rPr>
        <w:t>.</w:t>
      </w:r>
    </w:p>
    <w:p w:rsidR="00030CA6" w:rsidRDefault="00030CA6" w:rsidP="000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2.</w:t>
      </w:r>
    </w:p>
    <w:p w:rsidR="00030CA6" w:rsidRDefault="00030CA6" w:rsidP="0003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3.</w:t>
      </w: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F0DE1" w:rsidRDefault="00BF0DE1"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Ind w:w="108" w:type="dxa"/>
        <w:tblLook w:val="01E0" w:firstRow="1" w:lastRow="1" w:firstColumn="1" w:lastColumn="1" w:noHBand="0" w:noVBand="0"/>
      </w:tblPr>
      <w:tblGrid>
        <w:gridCol w:w="5243"/>
        <w:gridCol w:w="4616"/>
      </w:tblGrid>
      <w:tr w:rsidR="00D320F9" w:rsidRPr="00E02DAB" w:rsidTr="00BF4CDC">
        <w:trPr>
          <w:trHeight w:val="70"/>
        </w:trPr>
        <w:tc>
          <w:tcPr>
            <w:tcW w:w="5323" w:type="dxa"/>
          </w:tcPr>
          <w:p w:rsidR="00D320F9" w:rsidRPr="00E02DAB" w:rsidRDefault="00D320F9" w:rsidP="00BF4CDC">
            <w:pPr>
              <w:jc w:val="both"/>
              <w:rPr>
                <w:b/>
              </w:rPr>
            </w:pPr>
          </w:p>
          <w:p w:rsidR="00D320F9" w:rsidRPr="00E02DAB" w:rsidRDefault="00D320F9" w:rsidP="00BF4CDC">
            <w:pPr>
              <w:jc w:val="both"/>
              <w:rPr>
                <w:b/>
              </w:rPr>
            </w:pPr>
            <w:r w:rsidRPr="00E02DAB">
              <w:rPr>
                <w:b/>
                <w:sz w:val="22"/>
                <w:szCs w:val="22"/>
              </w:rPr>
              <w:t>Управляющая организация:</w:t>
            </w:r>
          </w:p>
          <w:p w:rsidR="00D320F9" w:rsidRPr="002305EA" w:rsidRDefault="00D320F9" w:rsidP="00BF4CDC">
            <w:pPr>
              <w:rPr>
                <w:color w:val="000000"/>
              </w:rPr>
            </w:pPr>
            <w:r w:rsidRPr="002305EA">
              <w:rPr>
                <w:sz w:val="22"/>
                <w:szCs w:val="22"/>
              </w:rPr>
              <w:t>ООО «СТРОЙКОМСЕРВИС»</w:t>
            </w:r>
          </w:p>
          <w:p w:rsidR="00D320F9" w:rsidRDefault="00D320F9" w:rsidP="00BF4CDC">
            <w:pPr>
              <w:spacing w:line="276" w:lineRule="auto"/>
              <w:jc w:val="both"/>
              <w:rPr>
                <w:lang w:eastAsia="en-US"/>
              </w:rPr>
            </w:pPr>
            <w:r>
              <w:rPr>
                <w:sz w:val="22"/>
                <w:szCs w:val="22"/>
                <w:lang w:eastAsia="en-US"/>
              </w:rPr>
              <w:t>Генеральный д</w:t>
            </w:r>
            <w:r w:rsidRPr="00A361E3">
              <w:rPr>
                <w:sz w:val="22"/>
                <w:szCs w:val="22"/>
                <w:lang w:eastAsia="en-US"/>
              </w:rPr>
              <w:t>иректор</w:t>
            </w:r>
          </w:p>
          <w:p w:rsidR="00D320F9" w:rsidRDefault="00D320F9" w:rsidP="00BF4CDC">
            <w:pPr>
              <w:spacing w:line="276" w:lineRule="auto"/>
              <w:jc w:val="both"/>
              <w:rPr>
                <w:lang w:eastAsia="en-US"/>
              </w:rPr>
            </w:pPr>
          </w:p>
          <w:p w:rsidR="00D320F9" w:rsidRPr="00D37255" w:rsidRDefault="00D320F9" w:rsidP="00BF4CDC">
            <w:pPr>
              <w:spacing w:line="276" w:lineRule="auto"/>
              <w:jc w:val="both"/>
              <w:rPr>
                <w:lang w:eastAsia="en-US"/>
              </w:rPr>
            </w:pPr>
          </w:p>
          <w:p w:rsidR="00D320F9" w:rsidRPr="00E02DAB" w:rsidRDefault="00D320F9" w:rsidP="00BF4CDC">
            <w:pPr>
              <w:spacing w:line="276" w:lineRule="auto"/>
              <w:jc w:val="both"/>
            </w:pPr>
            <w:r>
              <w:rPr>
                <w:sz w:val="22"/>
                <w:szCs w:val="22"/>
              </w:rPr>
              <w:t>_______________</w:t>
            </w:r>
            <w:r w:rsidRPr="00E02DAB">
              <w:rPr>
                <w:sz w:val="22"/>
                <w:szCs w:val="22"/>
              </w:rPr>
              <w:t xml:space="preserve">____/ </w:t>
            </w:r>
            <w:r w:rsidRPr="00E02DAB">
              <w:rPr>
                <w:sz w:val="22"/>
                <w:szCs w:val="22"/>
                <w:u w:val="single"/>
              </w:rPr>
              <w:t>Э.С.</w:t>
            </w:r>
            <w:r>
              <w:rPr>
                <w:sz w:val="22"/>
                <w:szCs w:val="22"/>
                <w:u w:val="single"/>
              </w:rPr>
              <w:t xml:space="preserve"> </w:t>
            </w:r>
            <w:r w:rsidRPr="00E02DAB">
              <w:rPr>
                <w:sz w:val="22"/>
                <w:szCs w:val="22"/>
                <w:u w:val="single"/>
              </w:rPr>
              <w:t>Грачёв</w:t>
            </w:r>
            <w:r w:rsidRPr="00E02DAB">
              <w:rPr>
                <w:sz w:val="22"/>
                <w:szCs w:val="22"/>
              </w:rPr>
              <w:t>/</w:t>
            </w:r>
          </w:p>
        </w:tc>
        <w:tc>
          <w:tcPr>
            <w:tcW w:w="4600" w:type="dxa"/>
          </w:tcPr>
          <w:p w:rsidR="00D320F9" w:rsidRPr="00E02DAB" w:rsidRDefault="00D320F9" w:rsidP="00BF4CDC">
            <w:pPr>
              <w:jc w:val="both"/>
              <w:rPr>
                <w:b/>
                <w:bCs/>
              </w:rPr>
            </w:pPr>
          </w:p>
          <w:p w:rsidR="00D320F9" w:rsidRPr="00EC0F47" w:rsidRDefault="00D320F9" w:rsidP="00BF4CDC">
            <w:pPr>
              <w:jc w:val="both"/>
              <w:rPr>
                <w:b/>
                <w:bCs/>
                <w:sz w:val="22"/>
                <w:szCs w:val="22"/>
              </w:rPr>
            </w:pPr>
            <w:r w:rsidRPr="00EC0F47">
              <w:rPr>
                <w:b/>
                <w:bCs/>
                <w:sz w:val="22"/>
                <w:szCs w:val="22"/>
              </w:rPr>
              <w:t>Собственники:</w:t>
            </w:r>
          </w:p>
          <w:p w:rsidR="00D320F9" w:rsidRDefault="00D320F9" w:rsidP="00BF4CDC">
            <w:pPr>
              <w:jc w:val="both"/>
              <w:rPr>
                <w:bCs/>
                <w:sz w:val="22"/>
                <w:szCs w:val="22"/>
              </w:rPr>
            </w:pPr>
            <w:r w:rsidRPr="00EC0F47">
              <w:rPr>
                <w:bCs/>
                <w:sz w:val="22"/>
                <w:szCs w:val="22"/>
              </w:rPr>
              <w:t xml:space="preserve">в лице Председателя Совета МКД, действующего на основании Протокола </w:t>
            </w:r>
          </w:p>
          <w:p w:rsidR="00D320F9" w:rsidRDefault="00030CA6" w:rsidP="00BF4CDC">
            <w:pPr>
              <w:spacing w:line="276" w:lineRule="auto"/>
              <w:jc w:val="both"/>
              <w:rPr>
                <w:bCs/>
                <w:sz w:val="22"/>
                <w:szCs w:val="22"/>
              </w:rPr>
            </w:pPr>
            <w:r>
              <w:rPr>
                <w:bCs/>
                <w:sz w:val="22"/>
                <w:szCs w:val="22"/>
              </w:rPr>
              <w:t>________________________________________</w:t>
            </w:r>
          </w:p>
          <w:p w:rsidR="00D320F9" w:rsidRDefault="00D320F9" w:rsidP="00BF4CDC">
            <w:pPr>
              <w:spacing w:line="276" w:lineRule="auto"/>
              <w:jc w:val="both"/>
              <w:rPr>
                <w:sz w:val="22"/>
                <w:szCs w:val="22"/>
              </w:rPr>
            </w:pPr>
          </w:p>
          <w:p w:rsidR="00D320F9" w:rsidRPr="00E02DAB" w:rsidRDefault="00D320F9" w:rsidP="00030CA6">
            <w:pPr>
              <w:spacing w:line="276" w:lineRule="auto"/>
              <w:jc w:val="both"/>
            </w:pPr>
            <w:r>
              <w:rPr>
                <w:sz w:val="22"/>
                <w:szCs w:val="22"/>
              </w:rPr>
              <w:t>________________</w:t>
            </w:r>
            <w:r w:rsidRPr="00E02DAB">
              <w:rPr>
                <w:sz w:val="22"/>
                <w:szCs w:val="22"/>
              </w:rPr>
              <w:t>_/</w:t>
            </w:r>
            <w:r w:rsidR="00030CA6" w:rsidRPr="00030CA6">
              <w:rPr>
                <w:sz w:val="22"/>
                <w:szCs w:val="22"/>
                <w:lang w:eastAsia="en-US"/>
              </w:rPr>
              <w:t>____________________</w:t>
            </w:r>
            <w:r w:rsidRPr="00CF6311">
              <w:rPr>
                <w:sz w:val="22"/>
                <w:szCs w:val="22"/>
                <w:lang w:eastAsia="en-US"/>
              </w:rPr>
              <w:t xml:space="preserve"> </w:t>
            </w:r>
            <w:r w:rsidRPr="00E02DAB">
              <w:rPr>
                <w:sz w:val="22"/>
                <w:szCs w:val="22"/>
              </w:rPr>
              <w:t>/</w:t>
            </w:r>
          </w:p>
        </w:tc>
      </w:tr>
    </w:tbl>
    <w:p w:rsidR="00D320F9" w:rsidRPr="005B287C" w:rsidRDefault="00D320F9" w:rsidP="00D320F9">
      <w:pPr>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C0F47" w:rsidRDefault="00EC0F47"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sectPr w:rsidR="00EC0F47" w:rsidSect="00C1111E">
      <w:footerReference w:type="even" r:id="rId9"/>
      <w:footerReference w:type="default" r:id="rId10"/>
      <w:pgSz w:w="11906" w:h="16838"/>
      <w:pgMar w:top="964" w:right="851" w:bottom="964"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A9" w:rsidRDefault="00F232A9">
      <w:r>
        <w:separator/>
      </w:r>
    </w:p>
  </w:endnote>
  <w:endnote w:type="continuationSeparator" w:id="0">
    <w:p w:rsidR="00F232A9" w:rsidRDefault="00F2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C" w:rsidRDefault="00D317AC" w:rsidP="007334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317AC" w:rsidRDefault="00D317AC" w:rsidP="00E806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C" w:rsidRDefault="00D317AC" w:rsidP="007334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D4278">
      <w:rPr>
        <w:rStyle w:val="aa"/>
        <w:noProof/>
      </w:rPr>
      <w:t>25</w:t>
    </w:r>
    <w:r>
      <w:rPr>
        <w:rStyle w:val="aa"/>
      </w:rPr>
      <w:fldChar w:fldCharType="end"/>
    </w:r>
  </w:p>
  <w:p w:rsidR="00D317AC" w:rsidRDefault="00D317AC" w:rsidP="00E806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A9" w:rsidRDefault="00F232A9">
      <w:r>
        <w:separator/>
      </w:r>
    </w:p>
  </w:footnote>
  <w:footnote w:type="continuationSeparator" w:id="0">
    <w:p w:rsidR="00F232A9" w:rsidRDefault="00F23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A91E20"/>
    <w:multiLevelType w:val="hybridMultilevel"/>
    <w:tmpl w:val="D71339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4087B15"/>
    <w:multiLevelType w:val="hybridMultilevel"/>
    <w:tmpl w:val="F710DCE0"/>
    <w:lvl w:ilvl="0" w:tplc="0419000F">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A193930"/>
    <w:multiLevelType w:val="hybridMultilevel"/>
    <w:tmpl w:val="EE909832"/>
    <w:lvl w:ilvl="0" w:tplc="F4027D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9256FDB"/>
    <w:multiLevelType w:val="hybridMultilevel"/>
    <w:tmpl w:val="08004D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66"/>
    <w:rsid w:val="00006853"/>
    <w:rsid w:val="000121F5"/>
    <w:rsid w:val="000167BD"/>
    <w:rsid w:val="00016C27"/>
    <w:rsid w:val="0002144E"/>
    <w:rsid w:val="00022888"/>
    <w:rsid w:val="00030CA6"/>
    <w:rsid w:val="00034221"/>
    <w:rsid w:val="0003515B"/>
    <w:rsid w:val="00041144"/>
    <w:rsid w:val="00041888"/>
    <w:rsid w:val="00043D98"/>
    <w:rsid w:val="000556E1"/>
    <w:rsid w:val="000613C4"/>
    <w:rsid w:val="00074B6E"/>
    <w:rsid w:val="00081ED9"/>
    <w:rsid w:val="000A0FD5"/>
    <w:rsid w:val="000A3CCF"/>
    <w:rsid w:val="000A5C9C"/>
    <w:rsid w:val="000A687D"/>
    <w:rsid w:val="000B2DEF"/>
    <w:rsid w:val="000B3D1B"/>
    <w:rsid w:val="000B5D1F"/>
    <w:rsid w:val="000D53A4"/>
    <w:rsid w:val="000D6613"/>
    <w:rsid w:val="000E7A20"/>
    <w:rsid w:val="000F2AE7"/>
    <w:rsid w:val="000F2B71"/>
    <w:rsid w:val="000F3462"/>
    <w:rsid w:val="000F7DE0"/>
    <w:rsid w:val="00104CE3"/>
    <w:rsid w:val="001079EE"/>
    <w:rsid w:val="00116F3B"/>
    <w:rsid w:val="00117E1E"/>
    <w:rsid w:val="00124AB9"/>
    <w:rsid w:val="0013052D"/>
    <w:rsid w:val="0013320B"/>
    <w:rsid w:val="00134E82"/>
    <w:rsid w:val="00141A3E"/>
    <w:rsid w:val="0014565C"/>
    <w:rsid w:val="00150CB2"/>
    <w:rsid w:val="0015716B"/>
    <w:rsid w:val="001658CF"/>
    <w:rsid w:val="00171A6A"/>
    <w:rsid w:val="00174E38"/>
    <w:rsid w:val="00175E30"/>
    <w:rsid w:val="00177E5C"/>
    <w:rsid w:val="0018272C"/>
    <w:rsid w:val="001859FC"/>
    <w:rsid w:val="0019651D"/>
    <w:rsid w:val="001A0554"/>
    <w:rsid w:val="001C057F"/>
    <w:rsid w:val="001C121B"/>
    <w:rsid w:val="001C5541"/>
    <w:rsid w:val="001C7CDC"/>
    <w:rsid w:val="001D10C8"/>
    <w:rsid w:val="001E0B00"/>
    <w:rsid w:val="001E1766"/>
    <w:rsid w:val="001F01BD"/>
    <w:rsid w:val="001F0A9D"/>
    <w:rsid w:val="001F2375"/>
    <w:rsid w:val="00204F8E"/>
    <w:rsid w:val="002153CD"/>
    <w:rsid w:val="00215745"/>
    <w:rsid w:val="002305EA"/>
    <w:rsid w:val="00232CBB"/>
    <w:rsid w:val="0023457D"/>
    <w:rsid w:val="00240597"/>
    <w:rsid w:val="0024199B"/>
    <w:rsid w:val="00247939"/>
    <w:rsid w:val="00250F93"/>
    <w:rsid w:val="002533A4"/>
    <w:rsid w:val="002665B4"/>
    <w:rsid w:val="002738EB"/>
    <w:rsid w:val="00274099"/>
    <w:rsid w:val="00275191"/>
    <w:rsid w:val="0027672C"/>
    <w:rsid w:val="00277CC6"/>
    <w:rsid w:val="00283932"/>
    <w:rsid w:val="00283A55"/>
    <w:rsid w:val="002A649A"/>
    <w:rsid w:val="002A6E41"/>
    <w:rsid w:val="002B617D"/>
    <w:rsid w:val="002B676F"/>
    <w:rsid w:val="002C4166"/>
    <w:rsid w:val="002D4278"/>
    <w:rsid w:val="002E03E1"/>
    <w:rsid w:val="002E617F"/>
    <w:rsid w:val="002E65CC"/>
    <w:rsid w:val="002E7CAF"/>
    <w:rsid w:val="002F0EB5"/>
    <w:rsid w:val="002F6762"/>
    <w:rsid w:val="00306D35"/>
    <w:rsid w:val="003142F6"/>
    <w:rsid w:val="0031450E"/>
    <w:rsid w:val="00316217"/>
    <w:rsid w:val="0032288C"/>
    <w:rsid w:val="003233C7"/>
    <w:rsid w:val="003266DE"/>
    <w:rsid w:val="003270CD"/>
    <w:rsid w:val="00334490"/>
    <w:rsid w:val="00337CAB"/>
    <w:rsid w:val="00344F44"/>
    <w:rsid w:val="00345428"/>
    <w:rsid w:val="00352289"/>
    <w:rsid w:val="00356234"/>
    <w:rsid w:val="003635E1"/>
    <w:rsid w:val="00366AE9"/>
    <w:rsid w:val="00371803"/>
    <w:rsid w:val="00373F02"/>
    <w:rsid w:val="0038064C"/>
    <w:rsid w:val="00383159"/>
    <w:rsid w:val="00386C11"/>
    <w:rsid w:val="00387954"/>
    <w:rsid w:val="00393E2F"/>
    <w:rsid w:val="003B256F"/>
    <w:rsid w:val="003B71DC"/>
    <w:rsid w:val="003B74EC"/>
    <w:rsid w:val="003C07C4"/>
    <w:rsid w:val="003C2ED3"/>
    <w:rsid w:val="003C760C"/>
    <w:rsid w:val="003D12B7"/>
    <w:rsid w:val="003D2F03"/>
    <w:rsid w:val="003E1A3E"/>
    <w:rsid w:val="003F0E83"/>
    <w:rsid w:val="003F4A53"/>
    <w:rsid w:val="00402099"/>
    <w:rsid w:val="00406AD5"/>
    <w:rsid w:val="00415F05"/>
    <w:rsid w:val="0042304E"/>
    <w:rsid w:val="004324C5"/>
    <w:rsid w:val="00443299"/>
    <w:rsid w:val="004458B8"/>
    <w:rsid w:val="004477D0"/>
    <w:rsid w:val="0045009B"/>
    <w:rsid w:val="00457C9E"/>
    <w:rsid w:val="00464515"/>
    <w:rsid w:val="00465664"/>
    <w:rsid w:val="00465ABD"/>
    <w:rsid w:val="00470096"/>
    <w:rsid w:val="00473E8C"/>
    <w:rsid w:val="004742C2"/>
    <w:rsid w:val="00485176"/>
    <w:rsid w:val="004851D8"/>
    <w:rsid w:val="00487B36"/>
    <w:rsid w:val="0049040E"/>
    <w:rsid w:val="00496185"/>
    <w:rsid w:val="004A13D2"/>
    <w:rsid w:val="004A15D4"/>
    <w:rsid w:val="004B7D00"/>
    <w:rsid w:val="004C3120"/>
    <w:rsid w:val="004C46A8"/>
    <w:rsid w:val="004E1BC1"/>
    <w:rsid w:val="004F1473"/>
    <w:rsid w:val="0050157E"/>
    <w:rsid w:val="00501A7E"/>
    <w:rsid w:val="005033AC"/>
    <w:rsid w:val="00511FB1"/>
    <w:rsid w:val="00513E3B"/>
    <w:rsid w:val="00516479"/>
    <w:rsid w:val="0051665E"/>
    <w:rsid w:val="005207DB"/>
    <w:rsid w:val="00521D3B"/>
    <w:rsid w:val="005250CB"/>
    <w:rsid w:val="00527304"/>
    <w:rsid w:val="00527DB8"/>
    <w:rsid w:val="00535171"/>
    <w:rsid w:val="00541911"/>
    <w:rsid w:val="00541D5A"/>
    <w:rsid w:val="005430AB"/>
    <w:rsid w:val="00551847"/>
    <w:rsid w:val="00556525"/>
    <w:rsid w:val="00563219"/>
    <w:rsid w:val="00573B0B"/>
    <w:rsid w:val="005756C4"/>
    <w:rsid w:val="00592362"/>
    <w:rsid w:val="0059431F"/>
    <w:rsid w:val="005A0310"/>
    <w:rsid w:val="005A1651"/>
    <w:rsid w:val="005A3463"/>
    <w:rsid w:val="005A3DA5"/>
    <w:rsid w:val="005A4B0C"/>
    <w:rsid w:val="005A6A89"/>
    <w:rsid w:val="005B1FF4"/>
    <w:rsid w:val="005B287C"/>
    <w:rsid w:val="005B6E01"/>
    <w:rsid w:val="005C01FA"/>
    <w:rsid w:val="005C02E5"/>
    <w:rsid w:val="005C396D"/>
    <w:rsid w:val="005D65F6"/>
    <w:rsid w:val="005E1792"/>
    <w:rsid w:val="005F74DA"/>
    <w:rsid w:val="00604677"/>
    <w:rsid w:val="00611B41"/>
    <w:rsid w:val="0061237A"/>
    <w:rsid w:val="0061311B"/>
    <w:rsid w:val="00620922"/>
    <w:rsid w:val="00636AED"/>
    <w:rsid w:val="00637699"/>
    <w:rsid w:val="00637832"/>
    <w:rsid w:val="00642F4D"/>
    <w:rsid w:val="00656BF9"/>
    <w:rsid w:val="006634BC"/>
    <w:rsid w:val="006652B5"/>
    <w:rsid w:val="00670EB3"/>
    <w:rsid w:val="006740CC"/>
    <w:rsid w:val="006765B5"/>
    <w:rsid w:val="00676C91"/>
    <w:rsid w:val="0068505C"/>
    <w:rsid w:val="00685F55"/>
    <w:rsid w:val="00695109"/>
    <w:rsid w:val="00697631"/>
    <w:rsid w:val="006A21B8"/>
    <w:rsid w:val="006A52EE"/>
    <w:rsid w:val="006B2CFA"/>
    <w:rsid w:val="006B6608"/>
    <w:rsid w:val="006D46BC"/>
    <w:rsid w:val="006D52AA"/>
    <w:rsid w:val="007014AD"/>
    <w:rsid w:val="00703D9E"/>
    <w:rsid w:val="0071099B"/>
    <w:rsid w:val="007129D4"/>
    <w:rsid w:val="00712A28"/>
    <w:rsid w:val="00717AC5"/>
    <w:rsid w:val="007245D8"/>
    <w:rsid w:val="007331DF"/>
    <w:rsid w:val="00733472"/>
    <w:rsid w:val="00740E1A"/>
    <w:rsid w:val="0074568D"/>
    <w:rsid w:val="00745D9D"/>
    <w:rsid w:val="00755560"/>
    <w:rsid w:val="00756CD1"/>
    <w:rsid w:val="007954F9"/>
    <w:rsid w:val="00796B12"/>
    <w:rsid w:val="007A0371"/>
    <w:rsid w:val="007D0067"/>
    <w:rsid w:val="007D19D1"/>
    <w:rsid w:val="007D2ED9"/>
    <w:rsid w:val="007F708A"/>
    <w:rsid w:val="007F7196"/>
    <w:rsid w:val="00801C7D"/>
    <w:rsid w:val="008036F7"/>
    <w:rsid w:val="008064A0"/>
    <w:rsid w:val="00806AAA"/>
    <w:rsid w:val="00810D6D"/>
    <w:rsid w:val="008228DB"/>
    <w:rsid w:val="008256E0"/>
    <w:rsid w:val="00831D2D"/>
    <w:rsid w:val="00832555"/>
    <w:rsid w:val="00840D4B"/>
    <w:rsid w:val="00843E9B"/>
    <w:rsid w:val="00847368"/>
    <w:rsid w:val="00862BD9"/>
    <w:rsid w:val="008660D8"/>
    <w:rsid w:val="00866E42"/>
    <w:rsid w:val="00867FD9"/>
    <w:rsid w:val="00870C14"/>
    <w:rsid w:val="00872E45"/>
    <w:rsid w:val="00873AF1"/>
    <w:rsid w:val="00876E05"/>
    <w:rsid w:val="00890BAE"/>
    <w:rsid w:val="0089260B"/>
    <w:rsid w:val="00896DB0"/>
    <w:rsid w:val="008A0691"/>
    <w:rsid w:val="008A069A"/>
    <w:rsid w:val="008B01BF"/>
    <w:rsid w:val="008B0385"/>
    <w:rsid w:val="008B1020"/>
    <w:rsid w:val="008B1864"/>
    <w:rsid w:val="008B1F34"/>
    <w:rsid w:val="008B2F26"/>
    <w:rsid w:val="008C112F"/>
    <w:rsid w:val="008C7B2D"/>
    <w:rsid w:val="008D0FF6"/>
    <w:rsid w:val="008E10F4"/>
    <w:rsid w:val="008E3818"/>
    <w:rsid w:val="008F6038"/>
    <w:rsid w:val="008F6338"/>
    <w:rsid w:val="008F7737"/>
    <w:rsid w:val="00900056"/>
    <w:rsid w:val="0090257B"/>
    <w:rsid w:val="009046F1"/>
    <w:rsid w:val="00911367"/>
    <w:rsid w:val="009117DD"/>
    <w:rsid w:val="00920F1F"/>
    <w:rsid w:val="00926015"/>
    <w:rsid w:val="00931A0F"/>
    <w:rsid w:val="00933B3A"/>
    <w:rsid w:val="00933C5E"/>
    <w:rsid w:val="00944025"/>
    <w:rsid w:val="00954DF4"/>
    <w:rsid w:val="009658EA"/>
    <w:rsid w:val="00971170"/>
    <w:rsid w:val="00977B13"/>
    <w:rsid w:val="00980244"/>
    <w:rsid w:val="0099336F"/>
    <w:rsid w:val="009960BE"/>
    <w:rsid w:val="009A2F4A"/>
    <w:rsid w:val="009A3C86"/>
    <w:rsid w:val="009C1BEF"/>
    <w:rsid w:val="009C2559"/>
    <w:rsid w:val="009C4CD4"/>
    <w:rsid w:val="009D0D08"/>
    <w:rsid w:val="009D1D1B"/>
    <w:rsid w:val="009D3035"/>
    <w:rsid w:val="009E21C8"/>
    <w:rsid w:val="009E2612"/>
    <w:rsid w:val="009E27D0"/>
    <w:rsid w:val="009E345E"/>
    <w:rsid w:val="009E48FD"/>
    <w:rsid w:val="009F711B"/>
    <w:rsid w:val="00A13FAF"/>
    <w:rsid w:val="00A144B8"/>
    <w:rsid w:val="00A21074"/>
    <w:rsid w:val="00A218F5"/>
    <w:rsid w:val="00A248D2"/>
    <w:rsid w:val="00A2556D"/>
    <w:rsid w:val="00A361E3"/>
    <w:rsid w:val="00A37199"/>
    <w:rsid w:val="00A40E5C"/>
    <w:rsid w:val="00A43555"/>
    <w:rsid w:val="00A44C5E"/>
    <w:rsid w:val="00A451B8"/>
    <w:rsid w:val="00A516FB"/>
    <w:rsid w:val="00A623EA"/>
    <w:rsid w:val="00A640E7"/>
    <w:rsid w:val="00A73D8B"/>
    <w:rsid w:val="00A84B9C"/>
    <w:rsid w:val="00A85F41"/>
    <w:rsid w:val="00A93D09"/>
    <w:rsid w:val="00A96B39"/>
    <w:rsid w:val="00AA03D9"/>
    <w:rsid w:val="00AA3005"/>
    <w:rsid w:val="00AA3213"/>
    <w:rsid w:val="00AA6C10"/>
    <w:rsid w:val="00AB2DC7"/>
    <w:rsid w:val="00AB4A15"/>
    <w:rsid w:val="00AC0F22"/>
    <w:rsid w:val="00AC39B4"/>
    <w:rsid w:val="00AD1923"/>
    <w:rsid w:val="00AD51EC"/>
    <w:rsid w:val="00AD7877"/>
    <w:rsid w:val="00AE2667"/>
    <w:rsid w:val="00AE6E3C"/>
    <w:rsid w:val="00AF2BBB"/>
    <w:rsid w:val="00AF54AD"/>
    <w:rsid w:val="00B024BF"/>
    <w:rsid w:val="00B0365B"/>
    <w:rsid w:val="00B121C7"/>
    <w:rsid w:val="00B16DAD"/>
    <w:rsid w:val="00B203B5"/>
    <w:rsid w:val="00B2312A"/>
    <w:rsid w:val="00B25520"/>
    <w:rsid w:val="00B30BFD"/>
    <w:rsid w:val="00B34A92"/>
    <w:rsid w:val="00B475B5"/>
    <w:rsid w:val="00B573A3"/>
    <w:rsid w:val="00B57EB8"/>
    <w:rsid w:val="00B623B8"/>
    <w:rsid w:val="00B64AC1"/>
    <w:rsid w:val="00B67419"/>
    <w:rsid w:val="00B6775F"/>
    <w:rsid w:val="00B67F1D"/>
    <w:rsid w:val="00B74FCF"/>
    <w:rsid w:val="00B80F64"/>
    <w:rsid w:val="00B83D89"/>
    <w:rsid w:val="00BA18AE"/>
    <w:rsid w:val="00BA6088"/>
    <w:rsid w:val="00BB13CA"/>
    <w:rsid w:val="00BD49FC"/>
    <w:rsid w:val="00BE4C0D"/>
    <w:rsid w:val="00BE4DD8"/>
    <w:rsid w:val="00BF0DE1"/>
    <w:rsid w:val="00BF100B"/>
    <w:rsid w:val="00BF1945"/>
    <w:rsid w:val="00BF3266"/>
    <w:rsid w:val="00BF4C9F"/>
    <w:rsid w:val="00BF4CDC"/>
    <w:rsid w:val="00C1111E"/>
    <w:rsid w:val="00C157CE"/>
    <w:rsid w:val="00C17771"/>
    <w:rsid w:val="00C20EF2"/>
    <w:rsid w:val="00C23CD0"/>
    <w:rsid w:val="00C3122B"/>
    <w:rsid w:val="00C4736E"/>
    <w:rsid w:val="00C55F4D"/>
    <w:rsid w:val="00C61968"/>
    <w:rsid w:val="00C62487"/>
    <w:rsid w:val="00C700CE"/>
    <w:rsid w:val="00C70E54"/>
    <w:rsid w:val="00C71ADE"/>
    <w:rsid w:val="00C721DD"/>
    <w:rsid w:val="00C75630"/>
    <w:rsid w:val="00C81BC2"/>
    <w:rsid w:val="00C84324"/>
    <w:rsid w:val="00C86367"/>
    <w:rsid w:val="00C9170A"/>
    <w:rsid w:val="00C92195"/>
    <w:rsid w:val="00C934E5"/>
    <w:rsid w:val="00C96BE2"/>
    <w:rsid w:val="00CA08D3"/>
    <w:rsid w:val="00CA3CA0"/>
    <w:rsid w:val="00CD4223"/>
    <w:rsid w:val="00CF6311"/>
    <w:rsid w:val="00D03D00"/>
    <w:rsid w:val="00D056FE"/>
    <w:rsid w:val="00D07357"/>
    <w:rsid w:val="00D11003"/>
    <w:rsid w:val="00D12A75"/>
    <w:rsid w:val="00D20DFF"/>
    <w:rsid w:val="00D25E38"/>
    <w:rsid w:val="00D2658F"/>
    <w:rsid w:val="00D26638"/>
    <w:rsid w:val="00D317AC"/>
    <w:rsid w:val="00D320F9"/>
    <w:rsid w:val="00D3363B"/>
    <w:rsid w:val="00D34496"/>
    <w:rsid w:val="00D37255"/>
    <w:rsid w:val="00D405DE"/>
    <w:rsid w:val="00D446C7"/>
    <w:rsid w:val="00D46232"/>
    <w:rsid w:val="00D54A7F"/>
    <w:rsid w:val="00D5652C"/>
    <w:rsid w:val="00D64668"/>
    <w:rsid w:val="00D810D4"/>
    <w:rsid w:val="00D871D6"/>
    <w:rsid w:val="00D90F18"/>
    <w:rsid w:val="00D92E85"/>
    <w:rsid w:val="00DA4A07"/>
    <w:rsid w:val="00DB2F90"/>
    <w:rsid w:val="00DC59CE"/>
    <w:rsid w:val="00DD056D"/>
    <w:rsid w:val="00DD6462"/>
    <w:rsid w:val="00E02DAB"/>
    <w:rsid w:val="00E03523"/>
    <w:rsid w:val="00E07D48"/>
    <w:rsid w:val="00E14173"/>
    <w:rsid w:val="00E2378C"/>
    <w:rsid w:val="00E368C2"/>
    <w:rsid w:val="00E44EF3"/>
    <w:rsid w:val="00E534A7"/>
    <w:rsid w:val="00E54297"/>
    <w:rsid w:val="00E71713"/>
    <w:rsid w:val="00E7286D"/>
    <w:rsid w:val="00E754D4"/>
    <w:rsid w:val="00E7747F"/>
    <w:rsid w:val="00E80695"/>
    <w:rsid w:val="00E87D96"/>
    <w:rsid w:val="00E90E4F"/>
    <w:rsid w:val="00E91095"/>
    <w:rsid w:val="00E92EA7"/>
    <w:rsid w:val="00E95E46"/>
    <w:rsid w:val="00EB1C11"/>
    <w:rsid w:val="00EC0F47"/>
    <w:rsid w:val="00EC5081"/>
    <w:rsid w:val="00ED0DA4"/>
    <w:rsid w:val="00ED3B57"/>
    <w:rsid w:val="00ED43BB"/>
    <w:rsid w:val="00ED4EC6"/>
    <w:rsid w:val="00EE216C"/>
    <w:rsid w:val="00EE29A3"/>
    <w:rsid w:val="00EE6BA4"/>
    <w:rsid w:val="00EF5B07"/>
    <w:rsid w:val="00F02FEF"/>
    <w:rsid w:val="00F05D43"/>
    <w:rsid w:val="00F07EFE"/>
    <w:rsid w:val="00F14861"/>
    <w:rsid w:val="00F15DF6"/>
    <w:rsid w:val="00F232A9"/>
    <w:rsid w:val="00F47156"/>
    <w:rsid w:val="00F512C9"/>
    <w:rsid w:val="00F51EE5"/>
    <w:rsid w:val="00F54350"/>
    <w:rsid w:val="00F57EB8"/>
    <w:rsid w:val="00F63A8F"/>
    <w:rsid w:val="00F83FA2"/>
    <w:rsid w:val="00F854ED"/>
    <w:rsid w:val="00F8679C"/>
    <w:rsid w:val="00F87D7B"/>
    <w:rsid w:val="00F91E30"/>
    <w:rsid w:val="00FA4E93"/>
    <w:rsid w:val="00FA52D7"/>
    <w:rsid w:val="00FB294F"/>
    <w:rsid w:val="00FE05A3"/>
    <w:rsid w:val="00FE05F6"/>
    <w:rsid w:val="00FE6EA4"/>
    <w:rsid w:val="00FF1A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6"/>
    <w:rPr>
      <w:rFonts w:ascii="Times New Roman" w:eastAsia="Times New Roman" w:hAnsi="Times New Roman"/>
      <w:sz w:val="24"/>
      <w:szCs w:val="24"/>
    </w:rPr>
  </w:style>
  <w:style w:type="paragraph" w:styleId="2">
    <w:name w:val="heading 2"/>
    <w:basedOn w:val="a"/>
    <w:next w:val="a"/>
    <w:link w:val="20"/>
    <w:uiPriority w:val="99"/>
    <w:qFormat/>
    <w:locked/>
    <w:rsid w:val="0059431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5B28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040E"/>
    <w:rPr>
      <w:rFonts w:ascii="Cambria" w:hAnsi="Cambria" w:cs="Times New Roman"/>
      <w:b/>
      <w:bCs/>
      <w:i/>
      <w:iCs/>
      <w:sz w:val="28"/>
      <w:szCs w:val="28"/>
    </w:rPr>
  </w:style>
  <w:style w:type="character" w:customStyle="1" w:styleId="40">
    <w:name w:val="Заголовок 4 Знак"/>
    <w:basedOn w:val="a0"/>
    <w:link w:val="4"/>
    <w:uiPriority w:val="99"/>
    <w:semiHidden/>
    <w:locked/>
    <w:rsid w:val="0049040E"/>
    <w:rPr>
      <w:rFonts w:ascii="Calibri" w:hAnsi="Calibri" w:cs="Times New Roman"/>
      <w:b/>
      <w:bCs/>
      <w:sz w:val="28"/>
      <w:szCs w:val="28"/>
    </w:rPr>
  </w:style>
  <w:style w:type="paragraph" w:styleId="HTML">
    <w:name w:val="HTML Preformatted"/>
    <w:basedOn w:val="a"/>
    <w:link w:val="HTML0"/>
    <w:uiPriority w:val="99"/>
    <w:semiHidden/>
    <w:rsid w:val="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2C4166"/>
    <w:rPr>
      <w:rFonts w:ascii="Courier New" w:hAnsi="Courier New" w:cs="Courier New"/>
      <w:sz w:val="20"/>
      <w:szCs w:val="20"/>
      <w:lang w:eastAsia="ru-RU"/>
    </w:rPr>
  </w:style>
  <w:style w:type="paragraph" w:styleId="a3">
    <w:name w:val="Normal (Web)"/>
    <w:basedOn w:val="a"/>
    <w:uiPriority w:val="99"/>
    <w:semiHidden/>
    <w:rsid w:val="002C4166"/>
    <w:pPr>
      <w:spacing w:before="100" w:beforeAutospacing="1" w:after="100" w:afterAutospacing="1"/>
    </w:pPr>
  </w:style>
  <w:style w:type="paragraph" w:styleId="a4">
    <w:name w:val="List Paragraph"/>
    <w:basedOn w:val="a"/>
    <w:uiPriority w:val="99"/>
    <w:qFormat/>
    <w:rsid w:val="002C416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C4166"/>
    <w:pPr>
      <w:widowControl w:val="0"/>
      <w:autoSpaceDE w:val="0"/>
      <w:autoSpaceDN w:val="0"/>
      <w:adjustRightInd w:val="0"/>
      <w:ind w:firstLine="720"/>
    </w:pPr>
    <w:rPr>
      <w:rFonts w:ascii="Times New Roman" w:eastAsia="Times New Roman" w:hAnsi="Times New Roman"/>
      <w:sz w:val="20"/>
      <w:szCs w:val="20"/>
    </w:rPr>
  </w:style>
  <w:style w:type="table" w:styleId="a5">
    <w:name w:val="Table Grid"/>
    <w:basedOn w:val="a1"/>
    <w:uiPriority w:val="99"/>
    <w:rsid w:val="002C41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9431F"/>
    <w:pPr>
      <w:widowControl w:val="0"/>
      <w:autoSpaceDE w:val="0"/>
      <w:autoSpaceDN w:val="0"/>
      <w:adjustRightInd w:val="0"/>
    </w:pPr>
    <w:rPr>
      <w:rFonts w:ascii="Times New Roman" w:eastAsia="Times New Roman" w:hAnsi="Times New Roman"/>
      <w:sz w:val="20"/>
      <w:szCs w:val="20"/>
    </w:rPr>
  </w:style>
  <w:style w:type="paragraph" w:customStyle="1" w:styleId="a6">
    <w:name w:val="Знак Знак Знак Знак Знак Знак Знак Знак Знак"/>
    <w:basedOn w:val="a"/>
    <w:uiPriority w:val="99"/>
    <w:rsid w:val="0059431F"/>
    <w:pPr>
      <w:spacing w:after="160" w:line="240" w:lineRule="exact"/>
      <w:jc w:val="both"/>
    </w:pPr>
    <w:rPr>
      <w:szCs w:val="20"/>
      <w:lang w:val="en-US" w:eastAsia="en-US"/>
    </w:rPr>
  </w:style>
  <w:style w:type="paragraph" w:customStyle="1" w:styleId="21">
    <w:name w:val="2"/>
    <w:basedOn w:val="a"/>
    <w:next w:val="2"/>
    <w:autoRedefine/>
    <w:uiPriority w:val="99"/>
    <w:rsid w:val="0059431F"/>
    <w:pPr>
      <w:spacing w:after="160" w:line="240" w:lineRule="exact"/>
    </w:pPr>
    <w:rPr>
      <w:lang w:val="en-US" w:eastAsia="en-US"/>
    </w:rPr>
  </w:style>
  <w:style w:type="paragraph" w:customStyle="1" w:styleId="ConsPlusNonformat">
    <w:name w:val="ConsPlusNonformat"/>
    <w:uiPriority w:val="99"/>
    <w:rsid w:val="0059431F"/>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0"/>
    <w:uiPriority w:val="99"/>
    <w:rsid w:val="00175E30"/>
    <w:rPr>
      <w:rFonts w:cs="Times New Roman"/>
    </w:rPr>
  </w:style>
  <w:style w:type="paragraph" w:customStyle="1" w:styleId="s1">
    <w:name w:val="s_1"/>
    <w:basedOn w:val="a"/>
    <w:uiPriority w:val="99"/>
    <w:rsid w:val="005B287C"/>
    <w:pPr>
      <w:spacing w:before="100" w:beforeAutospacing="1" w:after="100" w:afterAutospacing="1"/>
    </w:pPr>
    <w:rPr>
      <w:rFonts w:eastAsia="Calibri"/>
    </w:rPr>
  </w:style>
  <w:style w:type="character" w:styleId="a7">
    <w:name w:val="Hyperlink"/>
    <w:basedOn w:val="a0"/>
    <w:uiPriority w:val="99"/>
    <w:rsid w:val="005B287C"/>
    <w:rPr>
      <w:rFonts w:cs="Times New Roman"/>
      <w:color w:val="0000FF"/>
      <w:u w:val="single"/>
    </w:rPr>
  </w:style>
  <w:style w:type="paragraph" w:customStyle="1" w:styleId="s3">
    <w:name w:val="s_3"/>
    <w:basedOn w:val="a"/>
    <w:uiPriority w:val="99"/>
    <w:rsid w:val="005B287C"/>
    <w:pPr>
      <w:spacing w:before="100" w:beforeAutospacing="1" w:after="100" w:afterAutospacing="1"/>
    </w:pPr>
    <w:rPr>
      <w:rFonts w:eastAsia="Calibri"/>
    </w:rPr>
  </w:style>
  <w:style w:type="paragraph" w:customStyle="1" w:styleId="s9">
    <w:name w:val="s_9"/>
    <w:basedOn w:val="a"/>
    <w:uiPriority w:val="99"/>
    <w:rsid w:val="005B287C"/>
    <w:pPr>
      <w:spacing w:before="100" w:beforeAutospacing="1" w:after="100" w:afterAutospacing="1"/>
    </w:pPr>
    <w:rPr>
      <w:rFonts w:eastAsia="Calibri"/>
    </w:rPr>
  </w:style>
  <w:style w:type="paragraph" w:customStyle="1" w:styleId="s16">
    <w:name w:val="s_16"/>
    <w:basedOn w:val="a"/>
    <w:uiPriority w:val="99"/>
    <w:rsid w:val="005B287C"/>
    <w:pPr>
      <w:spacing w:before="100" w:beforeAutospacing="1" w:after="100" w:afterAutospacing="1"/>
    </w:pPr>
    <w:rPr>
      <w:rFonts w:eastAsia="Calibri"/>
    </w:rPr>
  </w:style>
  <w:style w:type="paragraph" w:customStyle="1" w:styleId="ConsNormal">
    <w:name w:val="ConsNormal"/>
    <w:uiPriority w:val="99"/>
    <w:rsid w:val="00D5652C"/>
    <w:pPr>
      <w:autoSpaceDE w:val="0"/>
      <w:autoSpaceDN w:val="0"/>
      <w:adjustRightInd w:val="0"/>
      <w:ind w:firstLine="720"/>
    </w:pPr>
    <w:rPr>
      <w:rFonts w:ascii="Arial" w:hAnsi="Arial" w:cs="Arial"/>
      <w:sz w:val="20"/>
      <w:szCs w:val="20"/>
    </w:rPr>
  </w:style>
  <w:style w:type="paragraph" w:customStyle="1" w:styleId="Default">
    <w:name w:val="Default"/>
    <w:uiPriority w:val="99"/>
    <w:rsid w:val="005C396D"/>
    <w:pPr>
      <w:autoSpaceDE w:val="0"/>
      <w:autoSpaceDN w:val="0"/>
      <w:adjustRightInd w:val="0"/>
    </w:pPr>
    <w:rPr>
      <w:rFonts w:ascii="Arial" w:hAnsi="Arial" w:cs="Arial"/>
      <w:color w:val="000000"/>
      <w:sz w:val="24"/>
      <w:szCs w:val="24"/>
    </w:rPr>
  </w:style>
  <w:style w:type="paragraph" w:customStyle="1" w:styleId="consnormal0">
    <w:name w:val="consnormal"/>
    <w:basedOn w:val="a"/>
    <w:uiPriority w:val="99"/>
    <w:rsid w:val="009A2F4A"/>
    <w:pPr>
      <w:spacing w:before="100" w:beforeAutospacing="1" w:after="100" w:afterAutospacing="1"/>
    </w:pPr>
    <w:rPr>
      <w:rFonts w:eastAsia="Calibri"/>
      <w:sz w:val="34"/>
      <w:szCs w:val="34"/>
    </w:rPr>
  </w:style>
  <w:style w:type="paragraph" w:styleId="3">
    <w:name w:val="Body Text 3"/>
    <w:basedOn w:val="a"/>
    <w:link w:val="30"/>
    <w:uiPriority w:val="99"/>
    <w:rsid w:val="00697631"/>
    <w:pPr>
      <w:spacing w:after="120"/>
    </w:pPr>
    <w:rPr>
      <w:rFonts w:ascii="Calibri" w:eastAsia="Calibri" w:hAnsi="Calibri"/>
      <w:sz w:val="16"/>
      <w:szCs w:val="20"/>
    </w:rPr>
  </w:style>
  <w:style w:type="character" w:customStyle="1" w:styleId="BodyText3Char">
    <w:name w:val="Body Text 3 Char"/>
    <w:basedOn w:val="a0"/>
    <w:uiPriority w:val="99"/>
    <w:semiHidden/>
    <w:locked/>
    <w:rsid w:val="00933C5E"/>
    <w:rPr>
      <w:rFonts w:ascii="Times New Roman" w:hAnsi="Times New Roman" w:cs="Times New Roman"/>
      <w:sz w:val="16"/>
      <w:szCs w:val="16"/>
    </w:rPr>
  </w:style>
  <w:style w:type="character" w:customStyle="1" w:styleId="30">
    <w:name w:val="Основной текст 3 Знак"/>
    <w:link w:val="3"/>
    <w:uiPriority w:val="99"/>
    <w:locked/>
    <w:rsid w:val="00697631"/>
    <w:rPr>
      <w:sz w:val="16"/>
      <w:lang w:val="ru-RU" w:eastAsia="ru-RU"/>
    </w:rPr>
  </w:style>
  <w:style w:type="paragraph" w:styleId="a8">
    <w:name w:val="footer"/>
    <w:basedOn w:val="a"/>
    <w:link w:val="a9"/>
    <w:uiPriority w:val="99"/>
    <w:rsid w:val="00E80695"/>
    <w:pPr>
      <w:tabs>
        <w:tab w:val="center" w:pos="4677"/>
        <w:tab w:val="right" w:pos="9355"/>
      </w:tabs>
    </w:pPr>
  </w:style>
  <w:style w:type="character" w:customStyle="1" w:styleId="a9">
    <w:name w:val="Нижний колонтитул Знак"/>
    <w:basedOn w:val="a0"/>
    <w:link w:val="a8"/>
    <w:uiPriority w:val="99"/>
    <w:semiHidden/>
    <w:locked/>
    <w:rsid w:val="00573B0B"/>
    <w:rPr>
      <w:rFonts w:ascii="Times New Roman" w:hAnsi="Times New Roman" w:cs="Times New Roman"/>
      <w:sz w:val="24"/>
      <w:szCs w:val="24"/>
    </w:rPr>
  </w:style>
  <w:style w:type="character" w:styleId="aa">
    <w:name w:val="page number"/>
    <w:basedOn w:val="a0"/>
    <w:uiPriority w:val="99"/>
    <w:rsid w:val="00E80695"/>
    <w:rPr>
      <w:rFonts w:cs="Times New Roman"/>
    </w:rPr>
  </w:style>
  <w:style w:type="paragraph" w:styleId="ab">
    <w:name w:val="Balloon Text"/>
    <w:basedOn w:val="a"/>
    <w:link w:val="ac"/>
    <w:uiPriority w:val="99"/>
    <w:semiHidden/>
    <w:unhideWhenUsed/>
    <w:rsid w:val="0074568D"/>
    <w:rPr>
      <w:rFonts w:ascii="Tahoma" w:hAnsi="Tahoma" w:cs="Tahoma"/>
      <w:sz w:val="16"/>
      <w:szCs w:val="16"/>
    </w:rPr>
  </w:style>
  <w:style w:type="character" w:customStyle="1" w:styleId="ac">
    <w:name w:val="Текст выноски Знак"/>
    <w:basedOn w:val="a0"/>
    <w:link w:val="ab"/>
    <w:uiPriority w:val="99"/>
    <w:semiHidden/>
    <w:rsid w:val="007456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6"/>
    <w:rPr>
      <w:rFonts w:ascii="Times New Roman" w:eastAsia="Times New Roman" w:hAnsi="Times New Roman"/>
      <w:sz w:val="24"/>
      <w:szCs w:val="24"/>
    </w:rPr>
  </w:style>
  <w:style w:type="paragraph" w:styleId="2">
    <w:name w:val="heading 2"/>
    <w:basedOn w:val="a"/>
    <w:next w:val="a"/>
    <w:link w:val="20"/>
    <w:uiPriority w:val="99"/>
    <w:qFormat/>
    <w:locked/>
    <w:rsid w:val="0059431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5B28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040E"/>
    <w:rPr>
      <w:rFonts w:ascii="Cambria" w:hAnsi="Cambria" w:cs="Times New Roman"/>
      <w:b/>
      <w:bCs/>
      <w:i/>
      <w:iCs/>
      <w:sz w:val="28"/>
      <w:szCs w:val="28"/>
    </w:rPr>
  </w:style>
  <w:style w:type="character" w:customStyle="1" w:styleId="40">
    <w:name w:val="Заголовок 4 Знак"/>
    <w:basedOn w:val="a0"/>
    <w:link w:val="4"/>
    <w:uiPriority w:val="99"/>
    <w:semiHidden/>
    <w:locked/>
    <w:rsid w:val="0049040E"/>
    <w:rPr>
      <w:rFonts w:ascii="Calibri" w:hAnsi="Calibri" w:cs="Times New Roman"/>
      <w:b/>
      <w:bCs/>
      <w:sz w:val="28"/>
      <w:szCs w:val="28"/>
    </w:rPr>
  </w:style>
  <w:style w:type="paragraph" w:styleId="HTML">
    <w:name w:val="HTML Preformatted"/>
    <w:basedOn w:val="a"/>
    <w:link w:val="HTML0"/>
    <w:uiPriority w:val="99"/>
    <w:semiHidden/>
    <w:rsid w:val="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2C4166"/>
    <w:rPr>
      <w:rFonts w:ascii="Courier New" w:hAnsi="Courier New" w:cs="Courier New"/>
      <w:sz w:val="20"/>
      <w:szCs w:val="20"/>
      <w:lang w:eastAsia="ru-RU"/>
    </w:rPr>
  </w:style>
  <w:style w:type="paragraph" w:styleId="a3">
    <w:name w:val="Normal (Web)"/>
    <w:basedOn w:val="a"/>
    <w:uiPriority w:val="99"/>
    <w:semiHidden/>
    <w:rsid w:val="002C4166"/>
    <w:pPr>
      <w:spacing w:before="100" w:beforeAutospacing="1" w:after="100" w:afterAutospacing="1"/>
    </w:pPr>
  </w:style>
  <w:style w:type="paragraph" w:styleId="a4">
    <w:name w:val="List Paragraph"/>
    <w:basedOn w:val="a"/>
    <w:uiPriority w:val="99"/>
    <w:qFormat/>
    <w:rsid w:val="002C416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C4166"/>
    <w:pPr>
      <w:widowControl w:val="0"/>
      <w:autoSpaceDE w:val="0"/>
      <w:autoSpaceDN w:val="0"/>
      <w:adjustRightInd w:val="0"/>
      <w:ind w:firstLine="720"/>
    </w:pPr>
    <w:rPr>
      <w:rFonts w:ascii="Times New Roman" w:eastAsia="Times New Roman" w:hAnsi="Times New Roman"/>
      <w:sz w:val="20"/>
      <w:szCs w:val="20"/>
    </w:rPr>
  </w:style>
  <w:style w:type="table" w:styleId="a5">
    <w:name w:val="Table Grid"/>
    <w:basedOn w:val="a1"/>
    <w:uiPriority w:val="99"/>
    <w:rsid w:val="002C416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9431F"/>
    <w:pPr>
      <w:widowControl w:val="0"/>
      <w:autoSpaceDE w:val="0"/>
      <w:autoSpaceDN w:val="0"/>
      <w:adjustRightInd w:val="0"/>
    </w:pPr>
    <w:rPr>
      <w:rFonts w:ascii="Times New Roman" w:eastAsia="Times New Roman" w:hAnsi="Times New Roman"/>
      <w:sz w:val="20"/>
      <w:szCs w:val="20"/>
    </w:rPr>
  </w:style>
  <w:style w:type="paragraph" w:customStyle="1" w:styleId="a6">
    <w:name w:val="Знак Знак Знак Знак Знак Знак Знак Знак Знак"/>
    <w:basedOn w:val="a"/>
    <w:uiPriority w:val="99"/>
    <w:rsid w:val="0059431F"/>
    <w:pPr>
      <w:spacing w:after="160" w:line="240" w:lineRule="exact"/>
      <w:jc w:val="both"/>
    </w:pPr>
    <w:rPr>
      <w:szCs w:val="20"/>
      <w:lang w:val="en-US" w:eastAsia="en-US"/>
    </w:rPr>
  </w:style>
  <w:style w:type="paragraph" w:customStyle="1" w:styleId="21">
    <w:name w:val="2"/>
    <w:basedOn w:val="a"/>
    <w:next w:val="2"/>
    <w:autoRedefine/>
    <w:uiPriority w:val="99"/>
    <w:rsid w:val="0059431F"/>
    <w:pPr>
      <w:spacing w:after="160" w:line="240" w:lineRule="exact"/>
    </w:pPr>
    <w:rPr>
      <w:lang w:val="en-US" w:eastAsia="en-US"/>
    </w:rPr>
  </w:style>
  <w:style w:type="paragraph" w:customStyle="1" w:styleId="ConsPlusNonformat">
    <w:name w:val="ConsPlusNonformat"/>
    <w:uiPriority w:val="99"/>
    <w:rsid w:val="0059431F"/>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0"/>
    <w:uiPriority w:val="99"/>
    <w:rsid w:val="00175E30"/>
    <w:rPr>
      <w:rFonts w:cs="Times New Roman"/>
    </w:rPr>
  </w:style>
  <w:style w:type="paragraph" w:customStyle="1" w:styleId="s1">
    <w:name w:val="s_1"/>
    <w:basedOn w:val="a"/>
    <w:uiPriority w:val="99"/>
    <w:rsid w:val="005B287C"/>
    <w:pPr>
      <w:spacing w:before="100" w:beforeAutospacing="1" w:after="100" w:afterAutospacing="1"/>
    </w:pPr>
    <w:rPr>
      <w:rFonts w:eastAsia="Calibri"/>
    </w:rPr>
  </w:style>
  <w:style w:type="character" w:styleId="a7">
    <w:name w:val="Hyperlink"/>
    <w:basedOn w:val="a0"/>
    <w:uiPriority w:val="99"/>
    <w:rsid w:val="005B287C"/>
    <w:rPr>
      <w:rFonts w:cs="Times New Roman"/>
      <w:color w:val="0000FF"/>
      <w:u w:val="single"/>
    </w:rPr>
  </w:style>
  <w:style w:type="paragraph" w:customStyle="1" w:styleId="s3">
    <w:name w:val="s_3"/>
    <w:basedOn w:val="a"/>
    <w:uiPriority w:val="99"/>
    <w:rsid w:val="005B287C"/>
    <w:pPr>
      <w:spacing w:before="100" w:beforeAutospacing="1" w:after="100" w:afterAutospacing="1"/>
    </w:pPr>
    <w:rPr>
      <w:rFonts w:eastAsia="Calibri"/>
    </w:rPr>
  </w:style>
  <w:style w:type="paragraph" w:customStyle="1" w:styleId="s9">
    <w:name w:val="s_9"/>
    <w:basedOn w:val="a"/>
    <w:uiPriority w:val="99"/>
    <w:rsid w:val="005B287C"/>
    <w:pPr>
      <w:spacing w:before="100" w:beforeAutospacing="1" w:after="100" w:afterAutospacing="1"/>
    </w:pPr>
    <w:rPr>
      <w:rFonts w:eastAsia="Calibri"/>
    </w:rPr>
  </w:style>
  <w:style w:type="paragraph" w:customStyle="1" w:styleId="s16">
    <w:name w:val="s_16"/>
    <w:basedOn w:val="a"/>
    <w:uiPriority w:val="99"/>
    <w:rsid w:val="005B287C"/>
    <w:pPr>
      <w:spacing w:before="100" w:beforeAutospacing="1" w:after="100" w:afterAutospacing="1"/>
    </w:pPr>
    <w:rPr>
      <w:rFonts w:eastAsia="Calibri"/>
    </w:rPr>
  </w:style>
  <w:style w:type="paragraph" w:customStyle="1" w:styleId="ConsNormal">
    <w:name w:val="ConsNormal"/>
    <w:uiPriority w:val="99"/>
    <w:rsid w:val="00D5652C"/>
    <w:pPr>
      <w:autoSpaceDE w:val="0"/>
      <w:autoSpaceDN w:val="0"/>
      <w:adjustRightInd w:val="0"/>
      <w:ind w:firstLine="720"/>
    </w:pPr>
    <w:rPr>
      <w:rFonts w:ascii="Arial" w:hAnsi="Arial" w:cs="Arial"/>
      <w:sz w:val="20"/>
      <w:szCs w:val="20"/>
    </w:rPr>
  </w:style>
  <w:style w:type="paragraph" w:customStyle="1" w:styleId="Default">
    <w:name w:val="Default"/>
    <w:uiPriority w:val="99"/>
    <w:rsid w:val="005C396D"/>
    <w:pPr>
      <w:autoSpaceDE w:val="0"/>
      <w:autoSpaceDN w:val="0"/>
      <w:adjustRightInd w:val="0"/>
    </w:pPr>
    <w:rPr>
      <w:rFonts w:ascii="Arial" w:hAnsi="Arial" w:cs="Arial"/>
      <w:color w:val="000000"/>
      <w:sz w:val="24"/>
      <w:szCs w:val="24"/>
    </w:rPr>
  </w:style>
  <w:style w:type="paragraph" w:customStyle="1" w:styleId="consnormal0">
    <w:name w:val="consnormal"/>
    <w:basedOn w:val="a"/>
    <w:uiPriority w:val="99"/>
    <w:rsid w:val="009A2F4A"/>
    <w:pPr>
      <w:spacing w:before="100" w:beforeAutospacing="1" w:after="100" w:afterAutospacing="1"/>
    </w:pPr>
    <w:rPr>
      <w:rFonts w:eastAsia="Calibri"/>
      <w:sz w:val="34"/>
      <w:szCs w:val="34"/>
    </w:rPr>
  </w:style>
  <w:style w:type="paragraph" w:styleId="3">
    <w:name w:val="Body Text 3"/>
    <w:basedOn w:val="a"/>
    <w:link w:val="30"/>
    <w:uiPriority w:val="99"/>
    <w:rsid w:val="00697631"/>
    <w:pPr>
      <w:spacing w:after="120"/>
    </w:pPr>
    <w:rPr>
      <w:rFonts w:ascii="Calibri" w:eastAsia="Calibri" w:hAnsi="Calibri"/>
      <w:sz w:val="16"/>
      <w:szCs w:val="20"/>
    </w:rPr>
  </w:style>
  <w:style w:type="character" w:customStyle="1" w:styleId="BodyText3Char">
    <w:name w:val="Body Text 3 Char"/>
    <w:basedOn w:val="a0"/>
    <w:uiPriority w:val="99"/>
    <w:semiHidden/>
    <w:locked/>
    <w:rsid w:val="00933C5E"/>
    <w:rPr>
      <w:rFonts w:ascii="Times New Roman" w:hAnsi="Times New Roman" w:cs="Times New Roman"/>
      <w:sz w:val="16"/>
      <w:szCs w:val="16"/>
    </w:rPr>
  </w:style>
  <w:style w:type="character" w:customStyle="1" w:styleId="30">
    <w:name w:val="Основной текст 3 Знак"/>
    <w:link w:val="3"/>
    <w:uiPriority w:val="99"/>
    <w:locked/>
    <w:rsid w:val="00697631"/>
    <w:rPr>
      <w:sz w:val="16"/>
      <w:lang w:val="ru-RU" w:eastAsia="ru-RU"/>
    </w:rPr>
  </w:style>
  <w:style w:type="paragraph" w:styleId="a8">
    <w:name w:val="footer"/>
    <w:basedOn w:val="a"/>
    <w:link w:val="a9"/>
    <w:uiPriority w:val="99"/>
    <w:rsid w:val="00E80695"/>
    <w:pPr>
      <w:tabs>
        <w:tab w:val="center" w:pos="4677"/>
        <w:tab w:val="right" w:pos="9355"/>
      </w:tabs>
    </w:pPr>
  </w:style>
  <w:style w:type="character" w:customStyle="1" w:styleId="a9">
    <w:name w:val="Нижний колонтитул Знак"/>
    <w:basedOn w:val="a0"/>
    <w:link w:val="a8"/>
    <w:uiPriority w:val="99"/>
    <w:semiHidden/>
    <w:locked/>
    <w:rsid w:val="00573B0B"/>
    <w:rPr>
      <w:rFonts w:ascii="Times New Roman" w:hAnsi="Times New Roman" w:cs="Times New Roman"/>
      <w:sz w:val="24"/>
      <w:szCs w:val="24"/>
    </w:rPr>
  </w:style>
  <w:style w:type="character" w:styleId="aa">
    <w:name w:val="page number"/>
    <w:basedOn w:val="a0"/>
    <w:uiPriority w:val="99"/>
    <w:rsid w:val="00E80695"/>
    <w:rPr>
      <w:rFonts w:cs="Times New Roman"/>
    </w:rPr>
  </w:style>
  <w:style w:type="paragraph" w:styleId="ab">
    <w:name w:val="Balloon Text"/>
    <w:basedOn w:val="a"/>
    <w:link w:val="ac"/>
    <w:uiPriority w:val="99"/>
    <w:semiHidden/>
    <w:unhideWhenUsed/>
    <w:rsid w:val="0074568D"/>
    <w:rPr>
      <w:rFonts w:ascii="Tahoma" w:hAnsi="Tahoma" w:cs="Tahoma"/>
      <w:sz w:val="16"/>
      <w:szCs w:val="16"/>
    </w:rPr>
  </w:style>
  <w:style w:type="character" w:customStyle="1" w:styleId="ac">
    <w:name w:val="Текст выноски Знак"/>
    <w:basedOn w:val="a0"/>
    <w:link w:val="ab"/>
    <w:uiPriority w:val="99"/>
    <w:semiHidden/>
    <w:rsid w:val="007456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5023">
      <w:marLeft w:val="0"/>
      <w:marRight w:val="0"/>
      <w:marTop w:val="0"/>
      <w:marBottom w:val="0"/>
      <w:divBdr>
        <w:top w:val="none" w:sz="0" w:space="0" w:color="auto"/>
        <w:left w:val="none" w:sz="0" w:space="0" w:color="auto"/>
        <w:bottom w:val="none" w:sz="0" w:space="0" w:color="auto"/>
        <w:right w:val="none" w:sz="0" w:space="0" w:color="auto"/>
      </w:divBdr>
    </w:div>
    <w:div w:id="746155025">
      <w:marLeft w:val="0"/>
      <w:marRight w:val="0"/>
      <w:marTop w:val="0"/>
      <w:marBottom w:val="0"/>
      <w:divBdr>
        <w:top w:val="none" w:sz="0" w:space="0" w:color="auto"/>
        <w:left w:val="none" w:sz="0" w:space="0" w:color="auto"/>
        <w:bottom w:val="none" w:sz="0" w:space="0" w:color="auto"/>
        <w:right w:val="none" w:sz="0" w:space="0" w:color="auto"/>
      </w:divBdr>
    </w:div>
    <w:div w:id="746155026">
      <w:marLeft w:val="0"/>
      <w:marRight w:val="0"/>
      <w:marTop w:val="0"/>
      <w:marBottom w:val="0"/>
      <w:divBdr>
        <w:top w:val="none" w:sz="0" w:space="0" w:color="auto"/>
        <w:left w:val="none" w:sz="0" w:space="0" w:color="auto"/>
        <w:bottom w:val="none" w:sz="0" w:space="0" w:color="auto"/>
        <w:right w:val="none" w:sz="0" w:space="0" w:color="auto"/>
      </w:divBdr>
      <w:divsChild>
        <w:div w:id="746155024">
          <w:marLeft w:val="0"/>
          <w:marRight w:val="0"/>
          <w:marTop w:val="0"/>
          <w:marBottom w:val="0"/>
          <w:divBdr>
            <w:top w:val="none" w:sz="0" w:space="0" w:color="auto"/>
            <w:left w:val="none" w:sz="0" w:space="0" w:color="auto"/>
            <w:bottom w:val="none" w:sz="0" w:space="0" w:color="auto"/>
            <w:right w:val="none" w:sz="0" w:space="0" w:color="auto"/>
          </w:divBdr>
        </w:div>
      </w:divsChild>
    </w:div>
    <w:div w:id="746155027">
      <w:marLeft w:val="0"/>
      <w:marRight w:val="0"/>
      <w:marTop w:val="0"/>
      <w:marBottom w:val="0"/>
      <w:divBdr>
        <w:top w:val="none" w:sz="0" w:space="0" w:color="auto"/>
        <w:left w:val="none" w:sz="0" w:space="0" w:color="auto"/>
        <w:bottom w:val="none" w:sz="0" w:space="0" w:color="auto"/>
        <w:right w:val="none" w:sz="0" w:space="0" w:color="auto"/>
      </w:divBdr>
      <w:divsChild>
        <w:div w:id="74615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7997-FEDE-4B22-900E-508ECDF9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12401</Words>
  <Characters>70691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AHS</Company>
  <LinksUpToDate>false</LinksUpToDate>
  <CharactersWithSpaces>82927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Passport</dc:creator>
  <cp:lastModifiedBy>Admin</cp:lastModifiedBy>
  <cp:revision>4</cp:revision>
  <cp:lastPrinted>2016-02-17T01:50:00Z</cp:lastPrinted>
  <dcterms:created xsi:type="dcterms:W3CDTF">2016-02-20T04:57:00Z</dcterms:created>
  <dcterms:modified xsi:type="dcterms:W3CDTF">2016-02-20T05:02:00Z</dcterms:modified>
</cp:coreProperties>
</file>