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99" w:rsidRPr="00896DB0" w:rsidRDefault="00637699" w:rsidP="00D37255">
      <w:pPr>
        <w:pStyle w:val="ConsPlusNormal"/>
        <w:widowControl/>
        <w:ind w:firstLine="0"/>
        <w:jc w:val="center"/>
        <w:outlineLvl w:val="0"/>
        <w:rPr>
          <w:b/>
          <w:sz w:val="22"/>
          <w:szCs w:val="22"/>
        </w:rPr>
      </w:pPr>
      <w:r w:rsidRPr="00896DB0">
        <w:rPr>
          <w:b/>
          <w:sz w:val="22"/>
          <w:szCs w:val="22"/>
        </w:rPr>
        <w:t>ДОГОВОР</w:t>
      </w:r>
    </w:p>
    <w:p w:rsidR="00637699" w:rsidRPr="00896DB0" w:rsidRDefault="00637699" w:rsidP="004C3120">
      <w:pPr>
        <w:pStyle w:val="ConsPlusNormal"/>
        <w:widowControl/>
        <w:ind w:firstLine="284"/>
        <w:jc w:val="center"/>
        <w:outlineLvl w:val="0"/>
        <w:rPr>
          <w:b/>
          <w:sz w:val="22"/>
          <w:szCs w:val="22"/>
        </w:rPr>
      </w:pPr>
      <w:r w:rsidRPr="00896DB0">
        <w:rPr>
          <w:b/>
          <w:sz w:val="22"/>
          <w:szCs w:val="22"/>
        </w:rPr>
        <w:t>управления многоквартирным домом</w:t>
      </w:r>
    </w:p>
    <w:p w:rsidR="00637699" w:rsidRPr="00896DB0" w:rsidRDefault="00637699" w:rsidP="004C3120">
      <w:pPr>
        <w:pStyle w:val="ConsPlusNormal"/>
        <w:widowControl/>
        <w:ind w:firstLine="284"/>
        <w:jc w:val="center"/>
        <w:outlineLvl w:val="0"/>
        <w:rPr>
          <w:b/>
          <w:sz w:val="22"/>
          <w:szCs w:val="22"/>
        </w:rPr>
      </w:pPr>
      <w:r w:rsidRPr="00896DB0">
        <w:rPr>
          <w:b/>
          <w:sz w:val="22"/>
          <w:szCs w:val="22"/>
        </w:rPr>
        <w:t xml:space="preserve">№  </w:t>
      </w:r>
      <w:r w:rsidR="008640D0">
        <w:rPr>
          <w:b/>
          <w:sz w:val="22"/>
          <w:szCs w:val="22"/>
        </w:rPr>
        <w:t>____</w:t>
      </w:r>
      <w:r w:rsidR="00670EB3">
        <w:rPr>
          <w:b/>
          <w:sz w:val="22"/>
          <w:szCs w:val="22"/>
        </w:rPr>
        <w:t xml:space="preserve">по ул. </w:t>
      </w:r>
      <w:r w:rsidR="008640D0">
        <w:rPr>
          <w:b/>
          <w:sz w:val="22"/>
          <w:szCs w:val="22"/>
        </w:rPr>
        <w:t>__________</w:t>
      </w:r>
      <w:r w:rsidR="002B360C">
        <w:rPr>
          <w:b/>
          <w:sz w:val="22"/>
          <w:szCs w:val="22"/>
        </w:rPr>
        <w:t xml:space="preserve"> </w:t>
      </w:r>
      <w:r w:rsidRPr="00896DB0">
        <w:rPr>
          <w:b/>
          <w:sz w:val="22"/>
          <w:szCs w:val="22"/>
        </w:rPr>
        <w:t>в г. Благовещенске</w:t>
      </w:r>
    </w:p>
    <w:p w:rsidR="00637699" w:rsidRPr="00896DB0" w:rsidRDefault="00637699" w:rsidP="002C4166">
      <w:pPr>
        <w:pStyle w:val="ConsPlusNormal"/>
        <w:widowControl/>
        <w:tabs>
          <w:tab w:val="left" w:pos="0"/>
        </w:tabs>
        <w:ind w:right="-28" w:firstLine="284"/>
        <w:jc w:val="both"/>
        <w:rPr>
          <w:b/>
          <w:sz w:val="22"/>
          <w:szCs w:val="22"/>
        </w:rPr>
      </w:pPr>
    </w:p>
    <w:p w:rsidR="00637699" w:rsidRPr="00896DB0" w:rsidRDefault="00637699" w:rsidP="002C4166">
      <w:pPr>
        <w:pStyle w:val="ConsPlusNormal"/>
        <w:widowControl/>
        <w:tabs>
          <w:tab w:val="left" w:pos="0"/>
        </w:tabs>
        <w:ind w:right="-28" w:firstLine="284"/>
        <w:jc w:val="both"/>
        <w:rPr>
          <w:b/>
          <w:sz w:val="22"/>
          <w:szCs w:val="22"/>
        </w:rPr>
      </w:pPr>
    </w:p>
    <w:p w:rsidR="00637699" w:rsidRPr="00896DB0" w:rsidRDefault="00637699" w:rsidP="002C4166">
      <w:pPr>
        <w:pStyle w:val="ConsPlusNormal"/>
        <w:widowControl/>
        <w:tabs>
          <w:tab w:val="left" w:pos="0"/>
        </w:tabs>
        <w:ind w:right="-28" w:firstLine="0"/>
        <w:jc w:val="both"/>
        <w:rPr>
          <w:b/>
          <w:sz w:val="22"/>
          <w:szCs w:val="22"/>
        </w:rPr>
      </w:pPr>
      <w:r w:rsidRPr="00896DB0">
        <w:rPr>
          <w:b/>
          <w:sz w:val="22"/>
          <w:szCs w:val="22"/>
        </w:rPr>
        <w:t>г. Благовещенск</w:t>
      </w:r>
      <w:r w:rsidRPr="00896DB0">
        <w:rPr>
          <w:b/>
          <w:sz w:val="22"/>
          <w:szCs w:val="22"/>
        </w:rPr>
        <w:tab/>
      </w:r>
      <w:r w:rsidRPr="00896DB0">
        <w:rPr>
          <w:b/>
          <w:sz w:val="22"/>
          <w:szCs w:val="22"/>
        </w:rPr>
        <w:tab/>
      </w:r>
      <w:r w:rsidRPr="00896DB0">
        <w:rPr>
          <w:b/>
          <w:sz w:val="22"/>
          <w:szCs w:val="22"/>
        </w:rPr>
        <w:tab/>
      </w:r>
      <w:r w:rsidRPr="00896DB0">
        <w:rPr>
          <w:b/>
          <w:sz w:val="22"/>
          <w:szCs w:val="22"/>
        </w:rPr>
        <w:tab/>
      </w:r>
      <w:r w:rsidRPr="00896DB0">
        <w:rPr>
          <w:b/>
          <w:sz w:val="22"/>
          <w:szCs w:val="22"/>
        </w:rPr>
        <w:tab/>
      </w:r>
      <w:r w:rsidRPr="00896DB0">
        <w:rPr>
          <w:b/>
          <w:sz w:val="22"/>
          <w:szCs w:val="22"/>
        </w:rPr>
        <w:tab/>
      </w:r>
      <w:r>
        <w:rPr>
          <w:b/>
          <w:sz w:val="22"/>
          <w:szCs w:val="22"/>
        </w:rPr>
        <w:t xml:space="preserve">            </w:t>
      </w:r>
      <w:r w:rsidRPr="00896DB0">
        <w:rPr>
          <w:b/>
          <w:sz w:val="22"/>
          <w:szCs w:val="22"/>
        </w:rPr>
        <w:tab/>
      </w:r>
      <w:r>
        <w:rPr>
          <w:b/>
          <w:sz w:val="22"/>
          <w:szCs w:val="22"/>
        </w:rPr>
        <w:t xml:space="preserve">        </w:t>
      </w:r>
      <w:r w:rsidRPr="00896DB0">
        <w:rPr>
          <w:b/>
          <w:sz w:val="22"/>
          <w:szCs w:val="22"/>
        </w:rPr>
        <w:t xml:space="preserve">   </w:t>
      </w:r>
      <w:r>
        <w:rPr>
          <w:b/>
          <w:sz w:val="22"/>
          <w:szCs w:val="22"/>
        </w:rPr>
        <w:t xml:space="preserve">     «_____» __________2015</w:t>
      </w:r>
      <w:r w:rsidRPr="00896DB0">
        <w:rPr>
          <w:b/>
          <w:sz w:val="22"/>
          <w:szCs w:val="22"/>
        </w:rPr>
        <w:t xml:space="preserve"> г.</w:t>
      </w:r>
    </w:p>
    <w:p w:rsidR="00637699" w:rsidRPr="00896DB0" w:rsidRDefault="00637699" w:rsidP="002C4166">
      <w:pPr>
        <w:pStyle w:val="ConsPlusNormal"/>
        <w:widowControl/>
        <w:ind w:firstLine="284"/>
        <w:jc w:val="both"/>
        <w:rPr>
          <w:sz w:val="22"/>
          <w:szCs w:val="22"/>
        </w:rPr>
      </w:pPr>
    </w:p>
    <w:p w:rsidR="00637699" w:rsidRPr="00896DB0" w:rsidRDefault="00637699" w:rsidP="0038064C">
      <w:pPr>
        <w:autoSpaceDE w:val="0"/>
        <w:autoSpaceDN w:val="0"/>
        <w:adjustRightInd w:val="0"/>
        <w:ind w:right="-28" w:firstLine="567"/>
        <w:jc w:val="both"/>
        <w:rPr>
          <w:sz w:val="22"/>
          <w:szCs w:val="22"/>
        </w:rPr>
      </w:pPr>
      <w:r>
        <w:rPr>
          <w:b/>
          <w:sz w:val="22"/>
          <w:szCs w:val="22"/>
        </w:rPr>
        <w:t xml:space="preserve">  </w:t>
      </w:r>
      <w:proofErr w:type="gramStart"/>
      <w:r w:rsidRPr="00896DB0">
        <w:rPr>
          <w:b/>
          <w:sz w:val="22"/>
          <w:szCs w:val="22"/>
        </w:rPr>
        <w:t>Общество с ограниченной ответственностью «</w:t>
      </w:r>
      <w:r>
        <w:rPr>
          <w:b/>
          <w:sz w:val="22"/>
          <w:szCs w:val="22"/>
        </w:rPr>
        <w:t>СТРОЙКОМСЕРВИС</w:t>
      </w:r>
      <w:r w:rsidRPr="00896DB0">
        <w:rPr>
          <w:b/>
          <w:sz w:val="22"/>
          <w:szCs w:val="22"/>
        </w:rPr>
        <w:t>»</w:t>
      </w:r>
      <w:r w:rsidRPr="00896DB0">
        <w:rPr>
          <w:sz w:val="22"/>
          <w:szCs w:val="22"/>
        </w:rPr>
        <w:t xml:space="preserve">, именуемое в дальнейшем </w:t>
      </w:r>
      <w:r w:rsidRPr="00896DB0">
        <w:rPr>
          <w:b/>
          <w:sz w:val="22"/>
          <w:szCs w:val="22"/>
        </w:rPr>
        <w:t>«Управляющая организация»</w:t>
      </w:r>
      <w:r w:rsidRPr="00896DB0">
        <w:rPr>
          <w:sz w:val="22"/>
          <w:szCs w:val="22"/>
        </w:rPr>
        <w:t xml:space="preserve">, в лице </w:t>
      </w:r>
      <w:r>
        <w:rPr>
          <w:sz w:val="22"/>
          <w:szCs w:val="22"/>
        </w:rPr>
        <w:t xml:space="preserve">генерального </w:t>
      </w:r>
      <w:r w:rsidRPr="00896DB0">
        <w:rPr>
          <w:sz w:val="22"/>
          <w:szCs w:val="22"/>
        </w:rPr>
        <w:t xml:space="preserve">директора Грачёва Эдуарда Сергеевича, действующего на основании Устава и </w:t>
      </w:r>
      <w:r w:rsidRPr="00896DB0">
        <w:rPr>
          <w:b/>
          <w:sz w:val="22"/>
          <w:szCs w:val="22"/>
        </w:rPr>
        <w:t>Собственники помещений в многоквартирном доме</w:t>
      </w:r>
      <w:r w:rsidRPr="00896DB0">
        <w:rPr>
          <w:sz w:val="22"/>
          <w:szCs w:val="22"/>
        </w:rPr>
        <w:t xml:space="preserve">, именуемые в дальнейшем </w:t>
      </w:r>
      <w:r w:rsidRPr="00896DB0">
        <w:rPr>
          <w:b/>
          <w:sz w:val="22"/>
          <w:szCs w:val="22"/>
        </w:rPr>
        <w:t>«Собственники»</w:t>
      </w:r>
      <w:r w:rsidRPr="00896DB0">
        <w:rPr>
          <w:sz w:val="22"/>
          <w:szCs w:val="22"/>
        </w:rPr>
        <w:t xml:space="preserve">, действующие </w:t>
      </w:r>
      <w:r>
        <w:rPr>
          <w:sz w:val="22"/>
          <w:szCs w:val="22"/>
        </w:rPr>
        <w:t>от своего имени и на основании Р</w:t>
      </w:r>
      <w:r w:rsidRPr="00896DB0">
        <w:rPr>
          <w:sz w:val="22"/>
          <w:szCs w:val="22"/>
        </w:rPr>
        <w:t xml:space="preserve">ешения Общего собрания собственников помещений в многоквартирном доме № </w:t>
      </w:r>
      <w:r w:rsidRPr="00896DB0">
        <w:rPr>
          <w:sz w:val="22"/>
          <w:szCs w:val="22"/>
          <w:u w:val="single"/>
        </w:rPr>
        <w:t>__________,</w:t>
      </w:r>
      <w:r w:rsidRPr="00896DB0">
        <w:rPr>
          <w:sz w:val="22"/>
          <w:szCs w:val="22"/>
        </w:rPr>
        <w:t xml:space="preserve"> расположенного по адресу: г. Благовещенск, ул.</w:t>
      </w:r>
      <w:r w:rsidRPr="00896DB0">
        <w:rPr>
          <w:sz w:val="22"/>
          <w:szCs w:val="22"/>
          <w:u w:val="single"/>
        </w:rPr>
        <w:t>___________________,</w:t>
      </w:r>
      <w:r w:rsidRPr="00896DB0">
        <w:rPr>
          <w:sz w:val="22"/>
          <w:szCs w:val="22"/>
        </w:rPr>
        <w:t xml:space="preserve"> заключили настоящий Договор</w:t>
      </w:r>
      <w:r w:rsidRPr="004C3120">
        <w:rPr>
          <w:spacing w:val="-2"/>
          <w:sz w:val="22"/>
          <w:szCs w:val="22"/>
        </w:rPr>
        <w:t xml:space="preserve"> </w:t>
      </w:r>
      <w:r w:rsidRPr="0045009B">
        <w:rPr>
          <w:spacing w:val="-2"/>
          <w:sz w:val="22"/>
          <w:szCs w:val="22"/>
        </w:rPr>
        <w:t xml:space="preserve">управления </w:t>
      </w:r>
      <w:r>
        <w:rPr>
          <w:spacing w:val="-2"/>
          <w:sz w:val="22"/>
          <w:szCs w:val="22"/>
        </w:rPr>
        <w:t>м</w:t>
      </w:r>
      <w:r w:rsidRPr="0045009B">
        <w:rPr>
          <w:spacing w:val="-2"/>
          <w:sz w:val="22"/>
          <w:szCs w:val="22"/>
        </w:rPr>
        <w:t>ногоквартирным домом (далее - Договор</w:t>
      </w:r>
      <w:proofErr w:type="gramEnd"/>
      <w:r w:rsidRPr="0045009B">
        <w:rPr>
          <w:spacing w:val="-2"/>
          <w:sz w:val="22"/>
          <w:szCs w:val="22"/>
        </w:rPr>
        <w:t xml:space="preserve">) </w:t>
      </w:r>
      <w:r w:rsidRPr="00896DB0">
        <w:rPr>
          <w:sz w:val="22"/>
          <w:szCs w:val="22"/>
        </w:rPr>
        <w:t xml:space="preserve"> о </w:t>
      </w:r>
      <w:r w:rsidRPr="0045009B">
        <w:rPr>
          <w:spacing w:val="-2"/>
          <w:sz w:val="22"/>
          <w:szCs w:val="22"/>
        </w:rPr>
        <w:t>ниже</w:t>
      </w:r>
      <w:r w:rsidRPr="00896DB0">
        <w:rPr>
          <w:sz w:val="22"/>
          <w:szCs w:val="22"/>
        </w:rPr>
        <w:t>следующем:</w:t>
      </w:r>
    </w:p>
    <w:p w:rsidR="00637699" w:rsidRPr="00896DB0" w:rsidRDefault="00637699" w:rsidP="002C4166">
      <w:pPr>
        <w:pStyle w:val="ConsPlusNormal"/>
        <w:widowControl/>
        <w:ind w:firstLine="284"/>
        <w:jc w:val="center"/>
        <w:outlineLvl w:val="0"/>
        <w:rPr>
          <w:b/>
          <w:sz w:val="22"/>
          <w:szCs w:val="22"/>
        </w:rPr>
      </w:pPr>
    </w:p>
    <w:p w:rsidR="00637699" w:rsidRPr="00896DB0" w:rsidRDefault="00637699" w:rsidP="002C4166">
      <w:pPr>
        <w:pStyle w:val="ConsPlusNormal"/>
        <w:widowControl/>
        <w:ind w:firstLine="284"/>
        <w:jc w:val="center"/>
        <w:outlineLvl w:val="0"/>
        <w:rPr>
          <w:b/>
          <w:sz w:val="22"/>
          <w:szCs w:val="22"/>
        </w:rPr>
      </w:pPr>
      <w:r w:rsidRPr="00896DB0">
        <w:rPr>
          <w:b/>
          <w:sz w:val="22"/>
          <w:szCs w:val="22"/>
        </w:rPr>
        <w:t>1. ОБЩИЕ ПОЛОЖЕНИЯ</w:t>
      </w:r>
    </w:p>
    <w:p w:rsidR="00637699" w:rsidRPr="00896DB0" w:rsidRDefault="00637699" w:rsidP="0038064C">
      <w:pPr>
        <w:pStyle w:val="ConsPlusNormal"/>
        <w:widowControl/>
        <w:ind w:firstLine="567"/>
        <w:jc w:val="both"/>
        <w:rPr>
          <w:sz w:val="22"/>
          <w:szCs w:val="22"/>
        </w:rPr>
      </w:pPr>
      <w:r w:rsidRPr="00896DB0">
        <w:rPr>
          <w:sz w:val="22"/>
          <w:szCs w:val="22"/>
        </w:rPr>
        <w:t>1.1. Основные понятия и тер</w:t>
      </w:r>
      <w:r>
        <w:rPr>
          <w:sz w:val="22"/>
          <w:szCs w:val="22"/>
        </w:rPr>
        <w:t>мины, используемые в настоящем Д</w:t>
      </w:r>
      <w:r w:rsidRPr="00896DB0">
        <w:rPr>
          <w:sz w:val="22"/>
          <w:szCs w:val="22"/>
        </w:rPr>
        <w:t>оговоре:</w:t>
      </w:r>
    </w:p>
    <w:p w:rsidR="00637699" w:rsidRPr="00896DB0" w:rsidRDefault="00637699" w:rsidP="0038064C">
      <w:pPr>
        <w:pStyle w:val="ConsPlusNormal"/>
        <w:widowControl/>
        <w:ind w:firstLine="567"/>
        <w:jc w:val="both"/>
        <w:rPr>
          <w:sz w:val="22"/>
          <w:szCs w:val="22"/>
        </w:rPr>
      </w:pPr>
      <w:r>
        <w:rPr>
          <w:sz w:val="22"/>
          <w:szCs w:val="22"/>
        </w:rPr>
        <w:t>1.1.1. Собственни</w:t>
      </w:r>
      <w:proofErr w:type="gramStart"/>
      <w:r>
        <w:rPr>
          <w:sz w:val="22"/>
          <w:szCs w:val="22"/>
        </w:rPr>
        <w:t>к(</w:t>
      </w:r>
      <w:proofErr w:type="spellStart"/>
      <w:proofErr w:type="gramEnd"/>
      <w:r>
        <w:rPr>
          <w:sz w:val="22"/>
          <w:szCs w:val="22"/>
        </w:rPr>
        <w:t>ки</w:t>
      </w:r>
      <w:proofErr w:type="spellEnd"/>
      <w:r>
        <w:rPr>
          <w:sz w:val="22"/>
          <w:szCs w:val="22"/>
        </w:rPr>
        <w:t>) – лицо(</w:t>
      </w:r>
      <w:proofErr w:type="spellStart"/>
      <w:r>
        <w:rPr>
          <w:sz w:val="22"/>
          <w:szCs w:val="22"/>
        </w:rPr>
        <w:t>ца</w:t>
      </w:r>
      <w:proofErr w:type="spellEnd"/>
      <w:r>
        <w:rPr>
          <w:sz w:val="22"/>
          <w:szCs w:val="22"/>
        </w:rPr>
        <w:t>), владеющее</w:t>
      </w:r>
      <w:r w:rsidRPr="00896DB0">
        <w:rPr>
          <w:sz w:val="22"/>
          <w:szCs w:val="22"/>
        </w:rPr>
        <w:t>(</w:t>
      </w:r>
      <w:proofErr w:type="spellStart"/>
      <w:r w:rsidRPr="00896DB0">
        <w:rPr>
          <w:sz w:val="22"/>
          <w:szCs w:val="22"/>
        </w:rPr>
        <w:t>щие</w:t>
      </w:r>
      <w:proofErr w:type="spellEnd"/>
      <w:r w:rsidRPr="00896DB0">
        <w:rPr>
          <w:sz w:val="22"/>
          <w:szCs w:val="22"/>
        </w:rPr>
        <w:t xml:space="preserve">) на праве собственности помещением,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 </w:t>
      </w:r>
    </w:p>
    <w:p w:rsidR="00637699" w:rsidRPr="00896DB0" w:rsidRDefault="00637699" w:rsidP="0038064C">
      <w:pPr>
        <w:pStyle w:val="ConsPlusNormal"/>
        <w:widowControl/>
        <w:ind w:firstLine="567"/>
        <w:jc w:val="both"/>
        <w:rPr>
          <w:sz w:val="22"/>
          <w:szCs w:val="22"/>
        </w:rPr>
      </w:pPr>
      <w:r w:rsidRPr="00896DB0">
        <w:rPr>
          <w:sz w:val="22"/>
          <w:szCs w:val="22"/>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37699" w:rsidRPr="00896DB0" w:rsidRDefault="00637699" w:rsidP="0038064C">
      <w:pPr>
        <w:pStyle w:val="ConsPlusNormal"/>
        <w:widowControl/>
        <w:ind w:firstLine="567"/>
        <w:jc w:val="both"/>
        <w:rPr>
          <w:sz w:val="22"/>
          <w:szCs w:val="22"/>
        </w:rPr>
      </w:pPr>
      <w:r w:rsidRPr="00896DB0">
        <w:rPr>
          <w:sz w:val="22"/>
          <w:szCs w:val="22"/>
        </w:rPr>
        <w:t xml:space="preserve">1.1.2. </w:t>
      </w:r>
      <w:proofErr w:type="gramStart"/>
      <w:r w:rsidRPr="00896DB0">
        <w:rPr>
          <w:sz w:val="22"/>
          <w:szCs w:val="22"/>
        </w:rPr>
        <w:t>Управляющая организация – юридические лицо, уполномоченное Общим собранием Собственников многоквартирного дома на выполнение функций по управлению таким домом и предоставлению коммунальных услуг.</w:t>
      </w:r>
      <w:proofErr w:type="gramEnd"/>
    </w:p>
    <w:p w:rsidR="00637699" w:rsidRPr="00896DB0" w:rsidRDefault="00637699" w:rsidP="0038064C">
      <w:pPr>
        <w:pStyle w:val="ConsPlusNormal"/>
        <w:widowControl/>
        <w:ind w:firstLine="567"/>
        <w:jc w:val="both"/>
        <w:rPr>
          <w:sz w:val="22"/>
          <w:szCs w:val="22"/>
        </w:rPr>
      </w:pPr>
      <w:r w:rsidRPr="00896DB0">
        <w:rPr>
          <w:sz w:val="22"/>
          <w:szCs w:val="22"/>
        </w:rPr>
        <w:t>Управляющая организация уполномочена осуществлять управление общим имуществом многоквартирного дома</w:t>
      </w:r>
      <w:r>
        <w:rPr>
          <w:sz w:val="22"/>
          <w:szCs w:val="22"/>
        </w:rPr>
        <w:t xml:space="preserve"> в пределах условий настоящего Д</w:t>
      </w:r>
      <w:r w:rsidRPr="00896DB0">
        <w:rPr>
          <w:sz w:val="22"/>
          <w:szCs w:val="22"/>
        </w:rPr>
        <w:t xml:space="preserve">оговора, за исключением полномочий, отнесённых к компетенции общего собрания собственников помещений в многоквартирном доме. </w:t>
      </w:r>
    </w:p>
    <w:p w:rsidR="00637699" w:rsidRPr="00896DB0" w:rsidRDefault="00637699" w:rsidP="0038064C">
      <w:pPr>
        <w:pStyle w:val="ConsPlusNormal"/>
        <w:widowControl/>
        <w:ind w:firstLine="567"/>
        <w:jc w:val="both"/>
        <w:rPr>
          <w:sz w:val="22"/>
          <w:szCs w:val="22"/>
        </w:rPr>
      </w:pPr>
      <w:r w:rsidRPr="00896DB0">
        <w:rPr>
          <w:sz w:val="22"/>
          <w:szCs w:val="22"/>
        </w:rPr>
        <w:t xml:space="preserve">1.1.3. </w:t>
      </w:r>
      <w:r w:rsidRPr="00D405DE">
        <w:rPr>
          <w:sz w:val="22"/>
          <w:szCs w:val="22"/>
        </w:rPr>
        <w:t>Высший орган управления многоквартирным домом – Общее собрание Собственников помещений в многоквартирном доме.</w:t>
      </w:r>
      <w:r w:rsidRPr="00896DB0">
        <w:rPr>
          <w:sz w:val="22"/>
          <w:szCs w:val="22"/>
        </w:rPr>
        <w:t xml:space="preserve"> </w:t>
      </w:r>
    </w:p>
    <w:p w:rsidR="00637699" w:rsidRPr="00896DB0" w:rsidRDefault="00637699" w:rsidP="0038064C">
      <w:pPr>
        <w:pStyle w:val="ConsPlusNormal"/>
        <w:widowControl/>
        <w:ind w:firstLine="567"/>
        <w:jc w:val="both"/>
        <w:rPr>
          <w:sz w:val="22"/>
          <w:szCs w:val="22"/>
        </w:rPr>
      </w:pPr>
      <w:r w:rsidRPr="00896DB0">
        <w:rPr>
          <w:sz w:val="22"/>
          <w:szCs w:val="22"/>
        </w:rPr>
        <w:t xml:space="preserve">1.1.5. Многоквартирный дом (МКД) – </w:t>
      </w:r>
      <w:r w:rsidRPr="00896DB0">
        <w:rPr>
          <w:b/>
          <w:sz w:val="22"/>
          <w:szCs w:val="22"/>
        </w:rPr>
        <w:t xml:space="preserve">жилой дом </w:t>
      </w:r>
      <w:r w:rsidR="002B360C">
        <w:rPr>
          <w:b/>
          <w:sz w:val="22"/>
          <w:szCs w:val="22"/>
        </w:rPr>
        <w:t xml:space="preserve">№ </w:t>
      </w:r>
      <w:r w:rsidR="008640D0">
        <w:rPr>
          <w:b/>
          <w:sz w:val="22"/>
          <w:szCs w:val="22"/>
        </w:rPr>
        <w:t>____</w:t>
      </w:r>
      <w:r w:rsidRPr="00896DB0">
        <w:rPr>
          <w:b/>
          <w:sz w:val="22"/>
          <w:szCs w:val="22"/>
        </w:rPr>
        <w:t xml:space="preserve">, расположенный по ул. </w:t>
      </w:r>
      <w:r w:rsidR="008640D0">
        <w:rPr>
          <w:b/>
          <w:sz w:val="22"/>
          <w:szCs w:val="22"/>
        </w:rPr>
        <w:t>_________</w:t>
      </w:r>
      <w:r>
        <w:rPr>
          <w:b/>
          <w:sz w:val="22"/>
          <w:szCs w:val="22"/>
        </w:rPr>
        <w:t>,</w:t>
      </w:r>
      <w:r w:rsidRPr="00896DB0">
        <w:rPr>
          <w:b/>
          <w:sz w:val="22"/>
          <w:szCs w:val="22"/>
        </w:rPr>
        <w:t xml:space="preserve"> г. Благовещенск</w:t>
      </w:r>
      <w:r w:rsidRPr="00896DB0">
        <w:rPr>
          <w:sz w:val="22"/>
          <w:szCs w:val="22"/>
        </w:rPr>
        <w:t>.</w:t>
      </w:r>
    </w:p>
    <w:p w:rsidR="00637699" w:rsidRPr="00896DB0" w:rsidRDefault="00637699" w:rsidP="0038064C">
      <w:pPr>
        <w:pStyle w:val="ConsPlusNormal"/>
        <w:widowControl/>
        <w:ind w:firstLine="567"/>
        <w:jc w:val="both"/>
        <w:rPr>
          <w:sz w:val="22"/>
          <w:szCs w:val="22"/>
        </w:rPr>
      </w:pPr>
      <w:r w:rsidRPr="00896DB0">
        <w:rPr>
          <w:sz w:val="22"/>
          <w:szCs w:val="22"/>
        </w:rPr>
        <w:t>1.2.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37699" w:rsidRPr="00896DB0" w:rsidRDefault="00637699" w:rsidP="0038064C">
      <w:pPr>
        <w:pStyle w:val="ConsPlusNormal"/>
        <w:widowControl/>
        <w:ind w:firstLine="567"/>
        <w:jc w:val="both"/>
        <w:rPr>
          <w:sz w:val="22"/>
          <w:szCs w:val="22"/>
        </w:rPr>
      </w:pPr>
      <w:r w:rsidRPr="00896DB0">
        <w:rPr>
          <w:sz w:val="22"/>
          <w:szCs w:val="22"/>
        </w:rPr>
        <w:t xml:space="preserve">Иное лицо, пользующееся жилым помещением на основании соглашения с Собственником данного помещения, имеет права, </w:t>
      </w:r>
      <w:proofErr w:type="gramStart"/>
      <w:r w:rsidRPr="00896DB0">
        <w:rPr>
          <w:sz w:val="22"/>
          <w:szCs w:val="22"/>
        </w:rPr>
        <w:t>несет обязанности</w:t>
      </w:r>
      <w:proofErr w:type="gramEnd"/>
      <w:r w:rsidRPr="00896DB0">
        <w:rPr>
          <w:sz w:val="22"/>
          <w:szCs w:val="22"/>
        </w:rPr>
        <w:t xml:space="preserve"> и ответственность в соответствии с условиями такого соглашения.</w:t>
      </w:r>
    </w:p>
    <w:p w:rsidR="00637699" w:rsidRPr="00896DB0" w:rsidRDefault="00637699" w:rsidP="0038064C">
      <w:pPr>
        <w:pStyle w:val="ConsPlusNormal"/>
        <w:widowControl/>
        <w:ind w:firstLine="567"/>
        <w:jc w:val="both"/>
        <w:rPr>
          <w:sz w:val="22"/>
          <w:szCs w:val="22"/>
        </w:rPr>
      </w:pPr>
      <w:r w:rsidRPr="00896DB0">
        <w:rPr>
          <w:sz w:val="22"/>
          <w:szCs w:val="22"/>
        </w:rPr>
        <w:t xml:space="preserve">1.3. Лицо, пользующееся нежилыми помещениями на основании разрешения Собственника данного помещения, имеет права, </w:t>
      </w:r>
      <w:proofErr w:type="gramStart"/>
      <w:r w:rsidRPr="00896DB0">
        <w:rPr>
          <w:sz w:val="22"/>
          <w:szCs w:val="22"/>
        </w:rPr>
        <w:t>несет обязанности</w:t>
      </w:r>
      <w:proofErr w:type="gramEnd"/>
      <w:r w:rsidRPr="00896DB0">
        <w:rPr>
          <w:sz w:val="22"/>
          <w:szCs w:val="22"/>
        </w:rPr>
        <w:t xml:space="preserve"> и ответственность в соответствии с условиями такого разрешения.</w:t>
      </w:r>
    </w:p>
    <w:p w:rsidR="00637699" w:rsidRPr="00896DB0" w:rsidRDefault="00637699" w:rsidP="0038064C">
      <w:pPr>
        <w:pStyle w:val="ConsPlusNormal"/>
        <w:widowControl/>
        <w:ind w:firstLine="567"/>
        <w:jc w:val="both"/>
        <w:rPr>
          <w:sz w:val="22"/>
          <w:szCs w:val="22"/>
        </w:rPr>
      </w:pPr>
      <w:r w:rsidRPr="00896DB0">
        <w:rPr>
          <w:color w:val="000000"/>
          <w:sz w:val="22"/>
          <w:szCs w:val="22"/>
        </w:rPr>
        <w:t xml:space="preserve">1.4. </w:t>
      </w:r>
      <w:proofErr w:type="gramStart"/>
      <w:r w:rsidRPr="00896DB0">
        <w:rPr>
          <w:color w:val="000000"/>
          <w:sz w:val="22"/>
          <w:szCs w:val="22"/>
        </w:rPr>
        <w:t>При исполне</w:t>
      </w:r>
      <w:r>
        <w:rPr>
          <w:color w:val="000000"/>
          <w:sz w:val="22"/>
          <w:szCs w:val="22"/>
        </w:rPr>
        <w:t>нии обязательств по настоящему Д</w:t>
      </w:r>
      <w:r w:rsidRPr="00896DB0">
        <w:rPr>
          <w:color w:val="000000"/>
          <w:sz w:val="22"/>
          <w:szCs w:val="22"/>
        </w:rPr>
        <w:t>оговору стороны договорились действовать в рамках Конституции Российской Федерации, Гражданского кодекса Российской Федерации, Жилищного кодекса Российской Федерации, Правилами пользования жилыми помещениями, утв</w:t>
      </w:r>
      <w:r w:rsidRPr="00896DB0">
        <w:rPr>
          <w:sz w:val="22"/>
          <w:szCs w:val="22"/>
        </w:rPr>
        <w:t xml:space="preserve">. Постановлением Правительства </w:t>
      </w:r>
      <w:r w:rsidRPr="00896DB0">
        <w:rPr>
          <w:color w:val="000000"/>
          <w:sz w:val="22"/>
          <w:szCs w:val="22"/>
        </w:rPr>
        <w:t>Российской Федерации</w:t>
      </w:r>
      <w:r w:rsidRPr="00896DB0">
        <w:rPr>
          <w:sz w:val="22"/>
          <w:szCs w:val="22"/>
        </w:rPr>
        <w:t xml:space="preserve"> от 21.01.2006 N 25, Правилами содержания общего и</w:t>
      </w:r>
      <w:r>
        <w:rPr>
          <w:sz w:val="22"/>
          <w:szCs w:val="22"/>
        </w:rPr>
        <w:t>мущества в многоквартирном доме, утв.</w:t>
      </w:r>
      <w:r w:rsidRPr="00896DB0">
        <w:rPr>
          <w:sz w:val="22"/>
          <w:szCs w:val="22"/>
        </w:rPr>
        <w:t xml:space="preserve"> Постановлением Правительства </w:t>
      </w:r>
      <w:r w:rsidRPr="00896DB0">
        <w:rPr>
          <w:color w:val="000000"/>
          <w:sz w:val="22"/>
          <w:szCs w:val="22"/>
        </w:rPr>
        <w:t>Российской Федерации</w:t>
      </w:r>
      <w:r w:rsidRPr="00896DB0">
        <w:rPr>
          <w:sz w:val="22"/>
          <w:szCs w:val="22"/>
        </w:rPr>
        <w:t xml:space="preserve"> от 13.08.2006 N 491, Правилами предоставления коммунальных услуг собственникам и пользователям помещений в</w:t>
      </w:r>
      <w:proofErr w:type="gramEnd"/>
      <w:r w:rsidRPr="00896DB0">
        <w:rPr>
          <w:sz w:val="22"/>
          <w:szCs w:val="22"/>
        </w:rPr>
        <w:t xml:space="preserve"> многокварти</w:t>
      </w:r>
      <w:r>
        <w:rPr>
          <w:sz w:val="22"/>
          <w:szCs w:val="22"/>
        </w:rPr>
        <w:t>рном и жилых домов, утв.</w:t>
      </w:r>
      <w:r w:rsidRPr="00896DB0">
        <w:rPr>
          <w:sz w:val="22"/>
          <w:szCs w:val="22"/>
        </w:rPr>
        <w:t xml:space="preserve"> </w:t>
      </w:r>
      <w:r>
        <w:rPr>
          <w:sz w:val="22"/>
          <w:szCs w:val="22"/>
        </w:rPr>
        <w:t>П</w:t>
      </w:r>
      <w:r w:rsidRPr="00896DB0">
        <w:rPr>
          <w:sz w:val="22"/>
          <w:szCs w:val="22"/>
        </w:rPr>
        <w:t>остановлением Правительства Российской Федерации от 06.05.2011г. N 354, а также изданными во исполнение указанных выше нормативных актов законами Амурской области, Постановлениями и распоряжениями Правительства Амурской области, Постановлениями Мэра г. Благовещенска.</w:t>
      </w:r>
    </w:p>
    <w:p w:rsidR="00637699" w:rsidRPr="00896DB0" w:rsidRDefault="00637699" w:rsidP="0038064C">
      <w:pPr>
        <w:pStyle w:val="ConsPlusNormal"/>
        <w:widowControl/>
        <w:ind w:firstLine="567"/>
        <w:jc w:val="center"/>
        <w:outlineLvl w:val="0"/>
        <w:rPr>
          <w:b/>
          <w:sz w:val="22"/>
          <w:szCs w:val="22"/>
        </w:rPr>
      </w:pPr>
    </w:p>
    <w:p w:rsidR="00637699" w:rsidRPr="00896DB0" w:rsidRDefault="00637699" w:rsidP="002C4166">
      <w:pPr>
        <w:pStyle w:val="ConsPlusNormal"/>
        <w:widowControl/>
        <w:ind w:firstLine="284"/>
        <w:jc w:val="center"/>
        <w:outlineLvl w:val="0"/>
        <w:rPr>
          <w:b/>
          <w:sz w:val="22"/>
          <w:szCs w:val="22"/>
        </w:rPr>
      </w:pPr>
      <w:r w:rsidRPr="00896DB0">
        <w:rPr>
          <w:b/>
          <w:sz w:val="22"/>
          <w:szCs w:val="22"/>
        </w:rPr>
        <w:t>2. ПРЕДМЕТ ДОГОВОРА</w:t>
      </w:r>
    </w:p>
    <w:p w:rsidR="00637699" w:rsidRDefault="00637699" w:rsidP="0038064C">
      <w:pPr>
        <w:pStyle w:val="ConsPlusNormal"/>
        <w:widowControl/>
        <w:ind w:firstLine="567"/>
        <w:jc w:val="both"/>
        <w:rPr>
          <w:sz w:val="22"/>
          <w:szCs w:val="22"/>
        </w:rPr>
      </w:pPr>
      <w:r>
        <w:rPr>
          <w:sz w:val="22"/>
          <w:szCs w:val="22"/>
        </w:rPr>
        <w:t xml:space="preserve">2.1. </w:t>
      </w:r>
      <w:proofErr w:type="gramStart"/>
      <w:r>
        <w:rPr>
          <w:sz w:val="22"/>
          <w:szCs w:val="22"/>
        </w:rPr>
        <w:t>По настоящему Д</w:t>
      </w:r>
      <w:r w:rsidRPr="00896DB0">
        <w:rPr>
          <w:sz w:val="22"/>
          <w:szCs w:val="22"/>
        </w:rPr>
        <w:t>оговору Управляющая организация по заданию Собственников в течение всего</w:t>
      </w:r>
      <w:r>
        <w:rPr>
          <w:sz w:val="22"/>
          <w:szCs w:val="22"/>
        </w:rPr>
        <w:t xml:space="preserve"> срока  действия   настоящего  Д</w:t>
      </w:r>
      <w:r w:rsidRPr="00896DB0">
        <w:rPr>
          <w:sz w:val="22"/>
          <w:szCs w:val="22"/>
        </w:rPr>
        <w:t>оговора   за   плату   обязуется   выполнять работы</w:t>
      </w:r>
      <w:r w:rsidRPr="005033AC">
        <w:rPr>
          <w:sz w:val="22"/>
          <w:szCs w:val="22"/>
        </w:rPr>
        <w:t xml:space="preserve"> </w:t>
      </w:r>
      <w:r>
        <w:rPr>
          <w:sz w:val="22"/>
          <w:szCs w:val="22"/>
        </w:rPr>
        <w:t xml:space="preserve">и (или) </w:t>
      </w:r>
      <w:r w:rsidRPr="00896DB0">
        <w:rPr>
          <w:sz w:val="22"/>
          <w:szCs w:val="22"/>
        </w:rPr>
        <w:t xml:space="preserve">оказывать   услуги   по </w:t>
      </w:r>
      <w:r>
        <w:rPr>
          <w:sz w:val="22"/>
          <w:szCs w:val="22"/>
        </w:rPr>
        <w:t xml:space="preserve">управлению многоквартирным домом, оказывать услуги и выполнять работы по надлежащему содержанию и </w:t>
      </w:r>
      <w:r w:rsidRPr="00896DB0">
        <w:rPr>
          <w:sz w:val="22"/>
          <w:szCs w:val="22"/>
        </w:rPr>
        <w:t>текущему</w:t>
      </w:r>
      <w:r>
        <w:rPr>
          <w:sz w:val="22"/>
          <w:szCs w:val="22"/>
        </w:rPr>
        <w:t xml:space="preserve"> ремонту </w:t>
      </w:r>
      <w:r w:rsidRPr="00896DB0">
        <w:rPr>
          <w:sz w:val="22"/>
          <w:szCs w:val="22"/>
        </w:rPr>
        <w:t>общего имущества</w:t>
      </w:r>
      <w:r>
        <w:rPr>
          <w:sz w:val="22"/>
          <w:szCs w:val="22"/>
        </w:rPr>
        <w:t xml:space="preserve"> в </w:t>
      </w:r>
      <w:r w:rsidRPr="00896DB0">
        <w:rPr>
          <w:sz w:val="22"/>
          <w:szCs w:val="22"/>
        </w:rPr>
        <w:t>МКД</w:t>
      </w:r>
      <w:r>
        <w:rPr>
          <w:sz w:val="22"/>
          <w:szCs w:val="22"/>
        </w:rPr>
        <w:t>,</w:t>
      </w:r>
      <w:r w:rsidRPr="005033AC">
        <w:rPr>
          <w:sz w:val="22"/>
          <w:szCs w:val="22"/>
        </w:rPr>
        <w:t xml:space="preserve"> </w:t>
      </w:r>
      <w:r w:rsidRPr="00896DB0">
        <w:rPr>
          <w:sz w:val="22"/>
          <w:szCs w:val="22"/>
        </w:rPr>
        <w:t xml:space="preserve">предоставлять коммунальные услуги </w:t>
      </w:r>
      <w:r w:rsidRPr="00896DB0">
        <w:rPr>
          <w:sz w:val="22"/>
          <w:szCs w:val="22"/>
        </w:rPr>
        <w:lastRenderedPageBreak/>
        <w:t>собственникам помещений и иным лицам, пользующимся помещениями в МКД, осуществлять иную направленную на достижение</w:t>
      </w:r>
      <w:proofErr w:type="gramEnd"/>
      <w:r w:rsidRPr="00896DB0">
        <w:rPr>
          <w:sz w:val="22"/>
          <w:szCs w:val="22"/>
        </w:rPr>
        <w:t xml:space="preserve"> целей управления МКД деятельность.</w:t>
      </w:r>
    </w:p>
    <w:p w:rsidR="00637699" w:rsidRPr="00C700CE" w:rsidRDefault="00637699" w:rsidP="0038064C">
      <w:pPr>
        <w:ind w:firstLine="567"/>
        <w:jc w:val="both"/>
        <w:rPr>
          <w:sz w:val="22"/>
          <w:szCs w:val="22"/>
        </w:rPr>
      </w:pPr>
      <w:proofErr w:type="gramStart"/>
      <w:r w:rsidRPr="00C700CE">
        <w:rPr>
          <w:sz w:val="22"/>
          <w:szCs w:val="22"/>
        </w:rPr>
        <w:t>Капитальный</w:t>
      </w:r>
      <w:proofErr w:type="gramEnd"/>
      <w:r w:rsidRPr="00C700CE">
        <w:rPr>
          <w:sz w:val="22"/>
          <w:szCs w:val="22"/>
        </w:rPr>
        <w:t xml:space="preserve"> ремонта Многоквартирного дома осуществляется в соответствии с действующим законодательством.</w:t>
      </w:r>
    </w:p>
    <w:p w:rsidR="00637699" w:rsidRPr="00896DB0" w:rsidRDefault="00637699" w:rsidP="0038064C">
      <w:pPr>
        <w:pStyle w:val="ConsPlusNormal"/>
        <w:widowControl/>
        <w:ind w:firstLine="567"/>
        <w:jc w:val="both"/>
        <w:rPr>
          <w:sz w:val="22"/>
          <w:szCs w:val="22"/>
        </w:rPr>
      </w:pPr>
      <w:r w:rsidRPr="00896DB0">
        <w:rPr>
          <w:sz w:val="22"/>
          <w:szCs w:val="22"/>
        </w:rPr>
        <w:t>2.2. Состав общего имущества МКД, в отношении которого будет осуществляться управление (согласовано сторонами в приложении № 1 к настоящему Договору).</w:t>
      </w:r>
    </w:p>
    <w:p w:rsidR="00637699" w:rsidRPr="00896DB0" w:rsidRDefault="00637699" w:rsidP="0038064C">
      <w:pPr>
        <w:pStyle w:val="ConsPlusNormal"/>
        <w:widowControl/>
        <w:ind w:firstLine="567"/>
        <w:jc w:val="both"/>
        <w:rPr>
          <w:sz w:val="22"/>
          <w:szCs w:val="22"/>
        </w:rPr>
      </w:pPr>
      <w:r w:rsidRPr="00896DB0">
        <w:rPr>
          <w:sz w:val="22"/>
          <w:szCs w:val="22"/>
        </w:rPr>
        <w:t>2.3. В перечень услуг (работ) по содержанию и текущему ремонту МКД, выполняемых Управляющей организацией входит:</w:t>
      </w:r>
    </w:p>
    <w:p w:rsidR="00637699" w:rsidRPr="00896DB0" w:rsidRDefault="00637699" w:rsidP="0038064C">
      <w:pPr>
        <w:pStyle w:val="ConsPlusNormal"/>
        <w:widowControl/>
        <w:ind w:firstLine="567"/>
        <w:jc w:val="both"/>
        <w:rPr>
          <w:sz w:val="22"/>
          <w:szCs w:val="22"/>
        </w:rPr>
      </w:pPr>
      <w:r w:rsidRPr="00896DB0">
        <w:rPr>
          <w:sz w:val="22"/>
          <w:szCs w:val="22"/>
        </w:rPr>
        <w:t>2.3.1. Услуги по управлению МКД (согласовано сторонами в приложении № 2 к настоящему Договору);</w:t>
      </w:r>
    </w:p>
    <w:p w:rsidR="00637699" w:rsidRDefault="00637699" w:rsidP="0038064C">
      <w:pPr>
        <w:pStyle w:val="ConsPlusNormal"/>
        <w:widowControl/>
        <w:ind w:firstLine="567"/>
        <w:jc w:val="both"/>
        <w:rPr>
          <w:sz w:val="22"/>
          <w:szCs w:val="22"/>
        </w:rPr>
      </w:pPr>
      <w:r w:rsidRPr="00896DB0">
        <w:rPr>
          <w:sz w:val="22"/>
          <w:szCs w:val="22"/>
        </w:rPr>
        <w:t>2.3.2. Перечень услуг по содержанию и текущему ремонту МКД (согласован сторонами в приложении № 2 к настоящему Договору);</w:t>
      </w:r>
    </w:p>
    <w:p w:rsidR="00637699" w:rsidRPr="00896DB0" w:rsidRDefault="00637699" w:rsidP="0038064C">
      <w:pPr>
        <w:pStyle w:val="ConsPlusNormal"/>
        <w:widowControl/>
        <w:ind w:firstLine="567"/>
        <w:jc w:val="both"/>
        <w:rPr>
          <w:sz w:val="22"/>
          <w:szCs w:val="22"/>
        </w:rPr>
      </w:pPr>
      <w:r w:rsidRPr="00896DB0">
        <w:rPr>
          <w:sz w:val="22"/>
          <w:szCs w:val="22"/>
        </w:rPr>
        <w:t>2.4.</w:t>
      </w:r>
      <w:r>
        <w:rPr>
          <w:sz w:val="22"/>
          <w:szCs w:val="22"/>
        </w:rPr>
        <w:t xml:space="preserve"> </w:t>
      </w:r>
      <w:r w:rsidRPr="00896DB0">
        <w:rPr>
          <w:sz w:val="22"/>
          <w:szCs w:val="22"/>
        </w:rPr>
        <w:t>Перечень коммунальных услуг, предоставляемых Управляющей организацией, согласован сторонами</w:t>
      </w:r>
      <w:r>
        <w:rPr>
          <w:sz w:val="22"/>
          <w:szCs w:val="22"/>
        </w:rPr>
        <w:t xml:space="preserve"> в приложении № </w:t>
      </w:r>
      <w:r w:rsidR="008228DB">
        <w:rPr>
          <w:sz w:val="22"/>
          <w:szCs w:val="22"/>
        </w:rPr>
        <w:t>3</w:t>
      </w:r>
      <w:r>
        <w:rPr>
          <w:sz w:val="22"/>
          <w:szCs w:val="22"/>
        </w:rPr>
        <w:t xml:space="preserve"> к настоящему Д</w:t>
      </w:r>
      <w:r w:rsidRPr="00896DB0">
        <w:rPr>
          <w:sz w:val="22"/>
          <w:szCs w:val="22"/>
        </w:rPr>
        <w:t>оговору.</w:t>
      </w:r>
    </w:p>
    <w:p w:rsidR="00637699" w:rsidRPr="00896DB0" w:rsidRDefault="00637699" w:rsidP="0038064C">
      <w:pPr>
        <w:pStyle w:val="ConsPlusNormal"/>
        <w:widowControl/>
        <w:ind w:firstLine="567"/>
        <w:jc w:val="both"/>
        <w:rPr>
          <w:sz w:val="22"/>
          <w:szCs w:val="22"/>
        </w:rPr>
      </w:pPr>
      <w:r w:rsidRPr="00896DB0">
        <w:rPr>
          <w:sz w:val="22"/>
          <w:szCs w:val="22"/>
        </w:rPr>
        <w:t xml:space="preserve">Предоставление коммунальных услуг осуществляется в соответствии с Правилами предоставления коммунальных услуг гражданам, утвержденными </w:t>
      </w:r>
      <w:r>
        <w:rPr>
          <w:sz w:val="22"/>
          <w:szCs w:val="22"/>
        </w:rPr>
        <w:t>П</w:t>
      </w:r>
      <w:r w:rsidRPr="00896DB0">
        <w:rPr>
          <w:sz w:val="22"/>
          <w:szCs w:val="22"/>
        </w:rPr>
        <w:t>остановлением Пра</w:t>
      </w:r>
      <w:r>
        <w:rPr>
          <w:sz w:val="22"/>
          <w:szCs w:val="22"/>
        </w:rPr>
        <w:t xml:space="preserve">вительства Российской Федерации </w:t>
      </w:r>
      <w:r w:rsidRPr="00C700CE">
        <w:rPr>
          <w:color w:val="000000"/>
          <w:sz w:val="22"/>
          <w:szCs w:val="22"/>
        </w:rPr>
        <w:t>от 06.05.2011 N 354.</w:t>
      </w:r>
    </w:p>
    <w:p w:rsidR="00637699" w:rsidRPr="00896DB0" w:rsidRDefault="00637699" w:rsidP="0038064C">
      <w:pPr>
        <w:pStyle w:val="ConsPlusNormal"/>
        <w:widowControl/>
        <w:ind w:firstLine="567"/>
        <w:jc w:val="both"/>
        <w:rPr>
          <w:sz w:val="22"/>
          <w:szCs w:val="22"/>
        </w:rPr>
      </w:pPr>
      <w:r>
        <w:rPr>
          <w:sz w:val="22"/>
          <w:szCs w:val="22"/>
        </w:rPr>
        <w:t>2.5</w:t>
      </w:r>
      <w:r w:rsidRPr="00896DB0">
        <w:rPr>
          <w:sz w:val="22"/>
          <w:szCs w:val="22"/>
        </w:rPr>
        <w:t>. Техническое обслуживание и текущий ремонт инженерных сетей и санитарно-технического оборудования, замена инженерных сетей и санитарно-технического оборудования, расположенных в помещении Собственник</w:t>
      </w:r>
      <w:proofErr w:type="gramStart"/>
      <w:r w:rsidRPr="00896DB0">
        <w:rPr>
          <w:sz w:val="22"/>
          <w:szCs w:val="22"/>
        </w:rPr>
        <w:t>а(</w:t>
      </w:r>
      <w:proofErr w:type="spellStart"/>
      <w:proofErr w:type="gramEnd"/>
      <w:r w:rsidRPr="00896DB0">
        <w:rPr>
          <w:sz w:val="22"/>
          <w:szCs w:val="22"/>
        </w:rPr>
        <w:t>ов</w:t>
      </w:r>
      <w:proofErr w:type="spellEnd"/>
      <w:r w:rsidRPr="00896DB0">
        <w:rPr>
          <w:sz w:val="22"/>
          <w:szCs w:val="22"/>
        </w:rPr>
        <w:t>)</w:t>
      </w:r>
      <w:r>
        <w:rPr>
          <w:sz w:val="22"/>
          <w:szCs w:val="22"/>
        </w:rPr>
        <w:t>,</w:t>
      </w:r>
      <w:r w:rsidRPr="00896DB0">
        <w:rPr>
          <w:sz w:val="22"/>
          <w:szCs w:val="22"/>
        </w:rPr>
        <w:t xml:space="preserve"> могут проводиться Управляющей организацией по цене, установленной последним. </w:t>
      </w:r>
    </w:p>
    <w:p w:rsidR="00637699" w:rsidRPr="00896DB0" w:rsidRDefault="00637699" w:rsidP="0038064C">
      <w:pPr>
        <w:pStyle w:val="ConsPlusNormal"/>
        <w:widowControl/>
        <w:ind w:firstLine="567"/>
        <w:jc w:val="both"/>
        <w:rPr>
          <w:sz w:val="22"/>
          <w:szCs w:val="22"/>
        </w:rPr>
      </w:pPr>
      <w:r w:rsidRPr="00896DB0">
        <w:rPr>
          <w:sz w:val="22"/>
          <w:szCs w:val="22"/>
        </w:rPr>
        <w:t>Управляющая организация вправе оказывать иные услуги, направленные на содержание и ремонт общего имущества в МКД и имущества в помещении Собственников.</w:t>
      </w:r>
    </w:p>
    <w:p w:rsidR="00637699" w:rsidRPr="00896DB0" w:rsidRDefault="000556E1" w:rsidP="0038064C">
      <w:pPr>
        <w:shd w:val="clear" w:color="auto" w:fill="FFFFFF"/>
        <w:tabs>
          <w:tab w:val="left" w:pos="-1134"/>
        </w:tabs>
        <w:ind w:firstLine="567"/>
        <w:jc w:val="both"/>
        <w:rPr>
          <w:color w:val="000000"/>
          <w:sz w:val="22"/>
          <w:szCs w:val="22"/>
        </w:rPr>
      </w:pPr>
      <w:r>
        <w:rPr>
          <w:color w:val="000000"/>
          <w:sz w:val="22"/>
          <w:szCs w:val="22"/>
        </w:rPr>
        <w:t>2.6</w:t>
      </w:r>
      <w:r w:rsidR="00637699" w:rsidRPr="00896DB0">
        <w:rPr>
          <w:color w:val="000000"/>
          <w:sz w:val="22"/>
          <w:szCs w:val="22"/>
        </w:rPr>
        <w:t xml:space="preserve">. Работы и услуги, указанные в </w:t>
      </w:r>
      <w:proofErr w:type="spellStart"/>
      <w:r w:rsidR="00637699">
        <w:rPr>
          <w:color w:val="000000"/>
          <w:sz w:val="22"/>
          <w:szCs w:val="22"/>
        </w:rPr>
        <w:t>п.</w:t>
      </w:r>
      <w:r w:rsidR="00637699" w:rsidRPr="00896DB0">
        <w:rPr>
          <w:color w:val="000000"/>
          <w:sz w:val="22"/>
          <w:szCs w:val="22"/>
        </w:rPr>
        <w:t>п</w:t>
      </w:r>
      <w:proofErr w:type="spellEnd"/>
      <w:r w:rsidR="00637699" w:rsidRPr="00896DB0">
        <w:rPr>
          <w:color w:val="000000"/>
          <w:sz w:val="22"/>
          <w:szCs w:val="22"/>
        </w:rPr>
        <w:t>. 2.3.</w:t>
      </w:r>
      <w:r w:rsidR="006A52EE">
        <w:rPr>
          <w:color w:val="000000"/>
          <w:sz w:val="22"/>
          <w:szCs w:val="22"/>
        </w:rPr>
        <w:t>2</w:t>
      </w:r>
      <w:r w:rsidR="00637699" w:rsidRPr="00896DB0">
        <w:rPr>
          <w:color w:val="000000"/>
          <w:sz w:val="22"/>
          <w:szCs w:val="22"/>
        </w:rPr>
        <w:t xml:space="preserve">, </w:t>
      </w:r>
      <w:r w:rsidR="00637699" w:rsidRPr="00275191">
        <w:rPr>
          <w:color w:val="000000"/>
          <w:sz w:val="22"/>
          <w:szCs w:val="22"/>
        </w:rPr>
        <w:t>2.</w:t>
      </w:r>
      <w:r w:rsidR="00637699">
        <w:rPr>
          <w:color w:val="000000"/>
          <w:sz w:val="22"/>
          <w:szCs w:val="22"/>
        </w:rPr>
        <w:t>5. настоящего Д</w:t>
      </w:r>
      <w:r w:rsidR="00637699" w:rsidRPr="00896DB0">
        <w:rPr>
          <w:color w:val="000000"/>
          <w:sz w:val="22"/>
          <w:szCs w:val="22"/>
        </w:rPr>
        <w:t>оговора выполняются Управляющей организацией на основании заявок Собственников (уполномоченного представителя собственников).</w:t>
      </w:r>
    </w:p>
    <w:p w:rsidR="00637699" w:rsidRPr="00896DB0" w:rsidRDefault="00637699" w:rsidP="0038064C">
      <w:pPr>
        <w:pStyle w:val="ConsPlusNormal"/>
        <w:widowControl/>
        <w:ind w:firstLine="567"/>
        <w:jc w:val="both"/>
        <w:outlineLvl w:val="0"/>
        <w:rPr>
          <w:b/>
          <w:sz w:val="22"/>
          <w:szCs w:val="22"/>
        </w:rPr>
      </w:pPr>
    </w:p>
    <w:p w:rsidR="00637699" w:rsidRPr="00896DB0" w:rsidRDefault="00637699" w:rsidP="002C4166">
      <w:pPr>
        <w:pStyle w:val="ConsPlusNormal"/>
        <w:widowControl/>
        <w:ind w:firstLine="284"/>
        <w:jc w:val="center"/>
        <w:outlineLvl w:val="0"/>
        <w:rPr>
          <w:b/>
          <w:sz w:val="22"/>
          <w:szCs w:val="22"/>
        </w:rPr>
      </w:pPr>
      <w:r w:rsidRPr="00896DB0">
        <w:rPr>
          <w:b/>
          <w:sz w:val="22"/>
          <w:szCs w:val="22"/>
        </w:rPr>
        <w:t>3. ОБЯЗАННОСТИ СТОРОН</w:t>
      </w:r>
    </w:p>
    <w:p w:rsidR="00637699" w:rsidRPr="00896DB0" w:rsidRDefault="00637699" w:rsidP="0038064C">
      <w:pPr>
        <w:pStyle w:val="ConsPlusNormal"/>
        <w:widowControl/>
        <w:ind w:firstLine="567"/>
        <w:jc w:val="both"/>
        <w:rPr>
          <w:b/>
          <w:sz w:val="22"/>
          <w:szCs w:val="22"/>
        </w:rPr>
      </w:pPr>
      <w:r w:rsidRPr="00896DB0">
        <w:rPr>
          <w:b/>
          <w:sz w:val="22"/>
          <w:szCs w:val="22"/>
        </w:rPr>
        <w:t>3.1. Управляющая организация обязуется:</w:t>
      </w:r>
    </w:p>
    <w:p w:rsidR="00637699" w:rsidRPr="00896DB0" w:rsidRDefault="00637699" w:rsidP="0038064C">
      <w:pPr>
        <w:pStyle w:val="ConsPlusNormal"/>
        <w:widowControl/>
        <w:ind w:firstLine="567"/>
        <w:jc w:val="both"/>
        <w:rPr>
          <w:sz w:val="22"/>
          <w:szCs w:val="22"/>
        </w:rPr>
      </w:pPr>
      <w:r w:rsidRPr="00896DB0">
        <w:rPr>
          <w:sz w:val="22"/>
          <w:szCs w:val="22"/>
        </w:rPr>
        <w:t>3.1.1. приступать к исполнению настоящего Договора не позднее чем через 30 дней со дня его подписания;</w:t>
      </w:r>
    </w:p>
    <w:p w:rsidR="00637699" w:rsidRPr="00896DB0" w:rsidRDefault="00637699" w:rsidP="0038064C">
      <w:pPr>
        <w:pStyle w:val="ConsPlusNormal"/>
        <w:widowControl/>
        <w:ind w:firstLine="567"/>
        <w:jc w:val="both"/>
        <w:rPr>
          <w:sz w:val="22"/>
          <w:szCs w:val="22"/>
        </w:rPr>
      </w:pPr>
      <w:r w:rsidRPr="00896DB0">
        <w:rPr>
          <w:sz w:val="22"/>
          <w:szCs w:val="22"/>
        </w:rPr>
        <w:t>3.1.2. осуществлять управление общим имуществом в МКД в соответствии с условиями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637699" w:rsidRPr="00896DB0" w:rsidRDefault="00637699" w:rsidP="0038064C">
      <w:pPr>
        <w:pStyle w:val="ConsPlusNormal"/>
        <w:widowControl/>
        <w:ind w:firstLine="567"/>
        <w:jc w:val="both"/>
        <w:rPr>
          <w:sz w:val="22"/>
          <w:szCs w:val="22"/>
        </w:rPr>
      </w:pPr>
      <w:r w:rsidRPr="00896DB0">
        <w:rPr>
          <w:sz w:val="22"/>
          <w:szCs w:val="22"/>
        </w:rPr>
        <w:t xml:space="preserve">3.1.3. от своего имени и </w:t>
      </w:r>
      <w:r w:rsidRPr="002A6E41">
        <w:rPr>
          <w:sz w:val="22"/>
          <w:szCs w:val="22"/>
        </w:rPr>
        <w:t>за свой счет заключать</w:t>
      </w:r>
      <w:r w:rsidRPr="00896DB0">
        <w:rPr>
          <w:sz w:val="22"/>
          <w:szCs w:val="22"/>
        </w:rPr>
        <w:t xml:space="preserve"> с </w:t>
      </w:r>
      <w:proofErr w:type="spellStart"/>
      <w:r w:rsidRPr="00896DB0">
        <w:rPr>
          <w:sz w:val="22"/>
          <w:szCs w:val="22"/>
        </w:rPr>
        <w:t>ресурсоснабжающими</w:t>
      </w:r>
      <w:proofErr w:type="spellEnd"/>
      <w:r w:rsidRPr="00896DB0">
        <w:rPr>
          <w:sz w:val="22"/>
          <w:szCs w:val="22"/>
        </w:rPr>
        <w:t xml:space="preserve"> организациями договоры на поставку коммунальных ресурсов для предоставления коммунальных услуг гражданам (собственникам, нанимателям, арендаторам). Осуществлять </w:t>
      </w:r>
      <w:proofErr w:type="gramStart"/>
      <w:r w:rsidRPr="00896DB0">
        <w:rPr>
          <w:sz w:val="22"/>
          <w:szCs w:val="22"/>
        </w:rPr>
        <w:t>контроль за</w:t>
      </w:r>
      <w:proofErr w:type="gramEnd"/>
      <w:r w:rsidRPr="00896DB0">
        <w:rPr>
          <w:sz w:val="22"/>
          <w:szCs w:val="22"/>
        </w:rPr>
        <w:t xml:space="preserve"> соблюдением условий договоров, качеством и количеством поставляемых коммунальных услуг, их исполнения, а также вести их учет;</w:t>
      </w:r>
    </w:p>
    <w:p w:rsidR="00637699" w:rsidRPr="00896DB0" w:rsidRDefault="00637699" w:rsidP="0038064C">
      <w:pPr>
        <w:pStyle w:val="ConsPlusNormal"/>
        <w:widowControl/>
        <w:ind w:firstLine="567"/>
        <w:jc w:val="both"/>
        <w:rPr>
          <w:sz w:val="22"/>
          <w:szCs w:val="22"/>
        </w:rPr>
      </w:pPr>
      <w:proofErr w:type="gramStart"/>
      <w:r w:rsidRPr="00896DB0">
        <w:rPr>
          <w:sz w:val="22"/>
          <w:szCs w:val="22"/>
        </w:rPr>
        <w:t xml:space="preserve">3.1.4. выставлять Собственникам счета за содержание и </w:t>
      </w:r>
      <w:r>
        <w:rPr>
          <w:sz w:val="22"/>
          <w:szCs w:val="22"/>
        </w:rPr>
        <w:t xml:space="preserve">текущий </w:t>
      </w:r>
      <w:r w:rsidRPr="00896DB0">
        <w:rPr>
          <w:sz w:val="22"/>
          <w:szCs w:val="22"/>
        </w:rPr>
        <w:t>ремонт общего имущества в МКД, а также коммунальные услуги</w:t>
      </w:r>
      <w:r>
        <w:rPr>
          <w:sz w:val="22"/>
          <w:szCs w:val="22"/>
        </w:rPr>
        <w:t>, либо заключать с организациями</w:t>
      </w:r>
      <w:r w:rsidRPr="00896DB0">
        <w:rPr>
          <w:sz w:val="22"/>
          <w:szCs w:val="22"/>
        </w:rPr>
        <w:t>, осуществляющим</w:t>
      </w:r>
      <w:r>
        <w:rPr>
          <w:sz w:val="22"/>
          <w:szCs w:val="22"/>
        </w:rPr>
        <w:t>и</w:t>
      </w:r>
      <w:r w:rsidRPr="00896DB0">
        <w:rPr>
          <w:sz w:val="22"/>
          <w:szCs w:val="22"/>
        </w:rPr>
        <w:t xml:space="preserve"> функции по начислению и сбору платы за жилые и нежилые помещения, коммунальные и прочие услуги и ресурсы</w:t>
      </w:r>
      <w:r>
        <w:rPr>
          <w:sz w:val="22"/>
          <w:szCs w:val="22"/>
        </w:rPr>
        <w:t xml:space="preserve"> (платежными агентами</w:t>
      </w:r>
      <w:r w:rsidRPr="0038064C">
        <w:rPr>
          <w:sz w:val="22"/>
          <w:szCs w:val="22"/>
        </w:rPr>
        <w:t>),</w:t>
      </w:r>
      <w:r w:rsidRPr="00896DB0">
        <w:rPr>
          <w:sz w:val="22"/>
          <w:szCs w:val="22"/>
        </w:rPr>
        <w:t xml:space="preserve"> договор на организацию начисления платежей за содержание и ремонт общего имущества, коммунальные и прочие услуги собственникам помещений многоквартирного дома;</w:t>
      </w:r>
      <w:proofErr w:type="gramEnd"/>
    </w:p>
    <w:p w:rsidR="00637699" w:rsidRPr="00896DB0" w:rsidRDefault="00637699" w:rsidP="0038064C">
      <w:pPr>
        <w:pStyle w:val="ConsPlusNormal"/>
        <w:widowControl/>
        <w:ind w:firstLine="567"/>
        <w:jc w:val="both"/>
        <w:rPr>
          <w:sz w:val="22"/>
          <w:szCs w:val="22"/>
        </w:rPr>
      </w:pPr>
      <w:r w:rsidRPr="00896DB0">
        <w:rPr>
          <w:sz w:val="22"/>
          <w:szCs w:val="22"/>
        </w:rPr>
        <w:t>3.1.5. контролировать своевременное внесение Собственниками (нанимателями, арендаторами) помещений установленных обязательных платежей и взносов;</w:t>
      </w:r>
    </w:p>
    <w:p w:rsidR="00637699" w:rsidRPr="00896DB0" w:rsidRDefault="00637699" w:rsidP="0038064C">
      <w:pPr>
        <w:pStyle w:val="ConsPlusNormal"/>
        <w:widowControl/>
        <w:ind w:firstLine="567"/>
        <w:jc w:val="both"/>
        <w:rPr>
          <w:sz w:val="22"/>
          <w:szCs w:val="22"/>
        </w:rPr>
      </w:pPr>
      <w:r w:rsidRPr="00896DB0">
        <w:rPr>
          <w:sz w:val="22"/>
          <w:szCs w:val="22"/>
        </w:rPr>
        <w:t xml:space="preserve">3.1.6. производить перерасчет платы за содержание и </w:t>
      </w:r>
      <w:r>
        <w:rPr>
          <w:sz w:val="22"/>
          <w:szCs w:val="22"/>
        </w:rPr>
        <w:t xml:space="preserve"> текущий </w:t>
      </w:r>
      <w:r w:rsidRPr="00896DB0">
        <w:rPr>
          <w:sz w:val="22"/>
          <w:szCs w:val="22"/>
        </w:rPr>
        <w:t xml:space="preserve">ремонт общего имущества собственников МКД и </w:t>
      </w:r>
      <w:r w:rsidRPr="005C396D">
        <w:rPr>
          <w:sz w:val="22"/>
          <w:szCs w:val="22"/>
        </w:rPr>
        <w:t>коммунальные услуги</w:t>
      </w:r>
      <w:r w:rsidRPr="00896DB0">
        <w:rPr>
          <w:sz w:val="22"/>
          <w:szCs w:val="22"/>
        </w:rPr>
        <w:t xml:space="preserve"> в порядке, предусмотренном действующим законодательством;</w:t>
      </w:r>
    </w:p>
    <w:p w:rsidR="00637699" w:rsidRPr="00896DB0" w:rsidRDefault="00637699" w:rsidP="0038064C">
      <w:pPr>
        <w:pStyle w:val="ConsPlusNormal"/>
        <w:widowControl/>
        <w:ind w:firstLine="567"/>
        <w:jc w:val="both"/>
        <w:rPr>
          <w:sz w:val="22"/>
          <w:szCs w:val="22"/>
        </w:rPr>
      </w:pPr>
      <w:r w:rsidRPr="00896DB0">
        <w:rPr>
          <w:sz w:val="22"/>
          <w:szCs w:val="22"/>
        </w:rPr>
        <w:t>3.1.7. своевременно ставить в известность Собственников об изменении тарифов</w:t>
      </w:r>
      <w:r>
        <w:rPr>
          <w:sz w:val="22"/>
          <w:szCs w:val="22"/>
        </w:rPr>
        <w:t xml:space="preserve"> на ЖКУ</w:t>
      </w:r>
      <w:r w:rsidRPr="00896DB0">
        <w:rPr>
          <w:sz w:val="22"/>
          <w:szCs w:val="22"/>
        </w:rPr>
        <w:t>;</w:t>
      </w:r>
    </w:p>
    <w:p w:rsidR="00637699" w:rsidRPr="00896DB0" w:rsidRDefault="00637699" w:rsidP="0038064C">
      <w:pPr>
        <w:pStyle w:val="ConsPlusNormal"/>
        <w:widowControl/>
        <w:ind w:firstLine="567"/>
        <w:jc w:val="both"/>
        <w:rPr>
          <w:sz w:val="22"/>
          <w:szCs w:val="22"/>
        </w:rPr>
      </w:pPr>
      <w:r>
        <w:rPr>
          <w:sz w:val="22"/>
          <w:szCs w:val="22"/>
        </w:rPr>
        <w:t xml:space="preserve">3.1.8. </w:t>
      </w:r>
      <w:r w:rsidRPr="00896DB0">
        <w:rPr>
          <w:sz w:val="22"/>
          <w:szCs w:val="22"/>
        </w:rPr>
        <w:t>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и настоящим Договором;</w:t>
      </w:r>
    </w:p>
    <w:p w:rsidR="00637699" w:rsidRPr="00896DB0" w:rsidRDefault="00637699" w:rsidP="0038064C">
      <w:pPr>
        <w:pStyle w:val="ConsPlusNormal"/>
        <w:widowControl/>
        <w:ind w:firstLine="567"/>
        <w:jc w:val="both"/>
        <w:rPr>
          <w:sz w:val="22"/>
          <w:szCs w:val="22"/>
        </w:rPr>
      </w:pPr>
      <w:r w:rsidRPr="00896DB0">
        <w:rPr>
          <w:sz w:val="22"/>
          <w:szCs w:val="22"/>
        </w:rPr>
        <w:t>3.1.9. обеспечивать пользователей помещений в МКД информацией о телефонах аварийных и диспетчерских служб путем размещения объявления в общедоступных местах;</w:t>
      </w:r>
    </w:p>
    <w:p w:rsidR="00637699" w:rsidRPr="00896DB0" w:rsidRDefault="00637699" w:rsidP="0038064C">
      <w:pPr>
        <w:pStyle w:val="ConsPlusNormal"/>
        <w:widowControl/>
        <w:ind w:firstLine="567"/>
        <w:jc w:val="both"/>
        <w:rPr>
          <w:sz w:val="22"/>
          <w:szCs w:val="22"/>
        </w:rPr>
      </w:pPr>
      <w:proofErr w:type="gramStart"/>
      <w:r w:rsidRPr="00896DB0">
        <w:rPr>
          <w:sz w:val="22"/>
          <w:szCs w:val="22"/>
        </w:rPr>
        <w:t>3.1.10. информировать Собственников о причинах и предполагаемой продолжительности перерывов в предоставлении коммунальных услуг, причинах предоставления коммунальных услуг качеством ниже, чем предусмотрено настоящим Договором путём размещения информации в общедоступных местах (на входных дверях в подъезд, в подъездах, на лестничных клетках, квартирных площадках);</w:t>
      </w:r>
      <w:proofErr w:type="gramEnd"/>
    </w:p>
    <w:p w:rsidR="00637699" w:rsidRDefault="00637699" w:rsidP="0038064C">
      <w:pPr>
        <w:pStyle w:val="ConsPlusNormal"/>
        <w:widowControl/>
        <w:ind w:firstLine="567"/>
        <w:jc w:val="both"/>
        <w:rPr>
          <w:sz w:val="22"/>
          <w:szCs w:val="22"/>
        </w:rPr>
      </w:pPr>
      <w:r w:rsidRPr="00896DB0">
        <w:rPr>
          <w:sz w:val="22"/>
          <w:szCs w:val="22"/>
        </w:rPr>
        <w:t>3.1.11. вести реестр Собственников, делопроизводство, бухгалтерский учет и бухгалтерскую отчетность по управлению многоквартирным домом;</w:t>
      </w:r>
    </w:p>
    <w:p w:rsidR="00637699" w:rsidRPr="005C396D" w:rsidRDefault="00637699" w:rsidP="0038064C">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          3</w:t>
      </w:r>
      <w:r w:rsidRPr="005C396D">
        <w:rPr>
          <w:rFonts w:ascii="Times New Roman" w:hAnsi="Times New Roman" w:cs="Times New Roman"/>
          <w:sz w:val="22"/>
          <w:szCs w:val="22"/>
        </w:rPr>
        <w:t>.1</w:t>
      </w:r>
      <w:r>
        <w:rPr>
          <w:rFonts w:ascii="Times New Roman" w:hAnsi="Times New Roman" w:cs="Times New Roman"/>
          <w:sz w:val="22"/>
          <w:szCs w:val="22"/>
        </w:rPr>
        <w:t>.</w:t>
      </w:r>
      <w:r w:rsidRPr="005C396D">
        <w:rPr>
          <w:rFonts w:ascii="Times New Roman" w:hAnsi="Times New Roman" w:cs="Times New Roman"/>
          <w:sz w:val="22"/>
          <w:szCs w:val="22"/>
        </w:rPr>
        <w:t>1</w:t>
      </w:r>
      <w:r>
        <w:rPr>
          <w:rFonts w:ascii="Times New Roman" w:hAnsi="Times New Roman" w:cs="Times New Roman"/>
          <w:sz w:val="22"/>
          <w:szCs w:val="22"/>
        </w:rPr>
        <w:t>2. о</w:t>
      </w:r>
      <w:r w:rsidRPr="005C396D">
        <w:rPr>
          <w:rFonts w:ascii="Times New Roman" w:hAnsi="Times New Roman" w:cs="Times New Roman"/>
          <w:sz w:val="22"/>
          <w:szCs w:val="22"/>
        </w:rPr>
        <w:t>казывать</w:t>
      </w:r>
      <w:r>
        <w:rPr>
          <w:rFonts w:ascii="Times New Roman" w:hAnsi="Times New Roman" w:cs="Times New Roman"/>
          <w:sz w:val="22"/>
          <w:szCs w:val="22"/>
        </w:rPr>
        <w:t xml:space="preserve"> </w:t>
      </w:r>
      <w:r w:rsidRPr="005C396D">
        <w:rPr>
          <w:rFonts w:ascii="Times New Roman" w:hAnsi="Times New Roman" w:cs="Times New Roman"/>
          <w:sz w:val="22"/>
          <w:szCs w:val="22"/>
        </w:rPr>
        <w:t>Собственникам</w:t>
      </w:r>
      <w:r>
        <w:rPr>
          <w:rFonts w:ascii="Times New Roman" w:hAnsi="Times New Roman" w:cs="Times New Roman"/>
          <w:sz w:val="22"/>
          <w:szCs w:val="22"/>
        </w:rPr>
        <w:t xml:space="preserve"> </w:t>
      </w:r>
      <w:r w:rsidRPr="005C396D">
        <w:rPr>
          <w:rFonts w:ascii="Times New Roman" w:hAnsi="Times New Roman" w:cs="Times New Roman"/>
          <w:sz w:val="22"/>
          <w:szCs w:val="22"/>
        </w:rPr>
        <w:t>помещений</w:t>
      </w:r>
      <w:r>
        <w:rPr>
          <w:rFonts w:ascii="Times New Roman" w:hAnsi="Times New Roman" w:cs="Times New Roman"/>
          <w:sz w:val="22"/>
          <w:szCs w:val="22"/>
        </w:rPr>
        <w:t xml:space="preserve"> </w:t>
      </w:r>
      <w:r w:rsidRPr="005C396D">
        <w:rPr>
          <w:rFonts w:ascii="Times New Roman" w:hAnsi="Times New Roman" w:cs="Times New Roman"/>
          <w:sz w:val="22"/>
          <w:szCs w:val="22"/>
        </w:rPr>
        <w:t>содействие</w:t>
      </w:r>
      <w:r>
        <w:rPr>
          <w:rFonts w:ascii="Times New Roman" w:hAnsi="Times New Roman" w:cs="Times New Roman"/>
          <w:sz w:val="22"/>
          <w:szCs w:val="22"/>
        </w:rPr>
        <w:t xml:space="preserve"> </w:t>
      </w:r>
      <w:r w:rsidRPr="005C396D">
        <w:rPr>
          <w:rFonts w:ascii="Times New Roman" w:hAnsi="Times New Roman" w:cs="Times New Roman"/>
          <w:sz w:val="22"/>
          <w:szCs w:val="22"/>
        </w:rPr>
        <w:t>в</w:t>
      </w:r>
      <w:r>
        <w:rPr>
          <w:rFonts w:ascii="Times New Roman" w:hAnsi="Times New Roman" w:cs="Times New Roman"/>
          <w:sz w:val="22"/>
          <w:szCs w:val="22"/>
        </w:rPr>
        <w:t xml:space="preserve"> </w:t>
      </w:r>
      <w:r w:rsidRPr="005C396D">
        <w:rPr>
          <w:rFonts w:ascii="Times New Roman" w:hAnsi="Times New Roman" w:cs="Times New Roman"/>
          <w:sz w:val="22"/>
          <w:szCs w:val="22"/>
        </w:rPr>
        <w:t>решении</w:t>
      </w:r>
      <w:r>
        <w:rPr>
          <w:rFonts w:ascii="Times New Roman" w:hAnsi="Times New Roman" w:cs="Times New Roman"/>
          <w:sz w:val="22"/>
          <w:szCs w:val="22"/>
        </w:rPr>
        <w:t xml:space="preserve"> </w:t>
      </w:r>
      <w:r w:rsidRPr="005C396D">
        <w:rPr>
          <w:rFonts w:ascii="Times New Roman" w:hAnsi="Times New Roman" w:cs="Times New Roman"/>
          <w:sz w:val="22"/>
          <w:szCs w:val="22"/>
        </w:rPr>
        <w:t>следующих</w:t>
      </w:r>
      <w:r>
        <w:rPr>
          <w:rFonts w:ascii="Times New Roman" w:hAnsi="Times New Roman" w:cs="Times New Roman"/>
          <w:sz w:val="22"/>
          <w:szCs w:val="22"/>
        </w:rPr>
        <w:t xml:space="preserve"> </w:t>
      </w:r>
      <w:r w:rsidRPr="005C396D">
        <w:rPr>
          <w:rFonts w:ascii="Times New Roman" w:hAnsi="Times New Roman" w:cs="Times New Roman"/>
          <w:sz w:val="22"/>
          <w:szCs w:val="22"/>
        </w:rPr>
        <w:t>вопросов:</w:t>
      </w:r>
    </w:p>
    <w:p w:rsidR="00637699" w:rsidRPr="005C396D" w:rsidRDefault="00637699" w:rsidP="0038064C">
      <w:pPr>
        <w:pStyle w:val="Default"/>
        <w:ind w:firstLine="567"/>
        <w:jc w:val="both"/>
        <w:rPr>
          <w:rFonts w:ascii="Times New Roman" w:hAnsi="Times New Roman" w:cs="Times New Roman"/>
          <w:sz w:val="22"/>
          <w:szCs w:val="22"/>
        </w:rPr>
      </w:pPr>
      <w:r>
        <w:rPr>
          <w:rFonts w:ascii="Times New Roman" w:hAnsi="Times New Roman" w:cs="Times New Roman"/>
          <w:sz w:val="22"/>
          <w:szCs w:val="22"/>
        </w:rPr>
        <w:t>-о</w:t>
      </w:r>
      <w:r w:rsidRPr="005C396D">
        <w:rPr>
          <w:rFonts w:ascii="Times New Roman" w:hAnsi="Times New Roman" w:cs="Times New Roman"/>
          <w:sz w:val="22"/>
          <w:szCs w:val="22"/>
        </w:rPr>
        <w:t>формление</w:t>
      </w:r>
      <w:r>
        <w:rPr>
          <w:rFonts w:ascii="Times New Roman" w:hAnsi="Times New Roman" w:cs="Times New Roman"/>
          <w:sz w:val="22"/>
          <w:szCs w:val="22"/>
        </w:rPr>
        <w:t xml:space="preserve"> </w:t>
      </w:r>
      <w:r w:rsidRPr="005C396D">
        <w:rPr>
          <w:rFonts w:ascii="Times New Roman" w:hAnsi="Times New Roman" w:cs="Times New Roman"/>
          <w:sz w:val="22"/>
          <w:szCs w:val="22"/>
        </w:rPr>
        <w:t>документов</w:t>
      </w:r>
      <w:r>
        <w:rPr>
          <w:rFonts w:ascii="Times New Roman" w:hAnsi="Times New Roman" w:cs="Times New Roman"/>
          <w:sz w:val="22"/>
          <w:szCs w:val="22"/>
        </w:rPr>
        <w:t xml:space="preserve"> </w:t>
      </w:r>
      <w:r w:rsidRPr="005C396D">
        <w:rPr>
          <w:rFonts w:ascii="Times New Roman" w:hAnsi="Times New Roman" w:cs="Times New Roman"/>
          <w:sz w:val="22"/>
          <w:szCs w:val="22"/>
        </w:rPr>
        <w:t>(копий),</w:t>
      </w:r>
      <w:r>
        <w:rPr>
          <w:rFonts w:ascii="Times New Roman" w:hAnsi="Times New Roman" w:cs="Times New Roman"/>
          <w:sz w:val="22"/>
          <w:szCs w:val="22"/>
        </w:rPr>
        <w:t xml:space="preserve"> </w:t>
      </w:r>
      <w:r w:rsidRPr="005C396D">
        <w:rPr>
          <w:rFonts w:ascii="Times New Roman" w:hAnsi="Times New Roman" w:cs="Times New Roman"/>
          <w:sz w:val="22"/>
          <w:szCs w:val="22"/>
        </w:rPr>
        <w:t>выписок,</w:t>
      </w:r>
      <w:r>
        <w:rPr>
          <w:rFonts w:ascii="Times New Roman" w:hAnsi="Times New Roman" w:cs="Times New Roman"/>
          <w:sz w:val="22"/>
          <w:szCs w:val="22"/>
        </w:rPr>
        <w:t xml:space="preserve"> </w:t>
      </w:r>
      <w:r w:rsidRPr="005C396D">
        <w:rPr>
          <w:rFonts w:ascii="Times New Roman" w:hAnsi="Times New Roman" w:cs="Times New Roman"/>
          <w:sz w:val="22"/>
          <w:szCs w:val="22"/>
        </w:rPr>
        <w:t>справок,</w:t>
      </w:r>
      <w:r>
        <w:rPr>
          <w:rFonts w:ascii="Times New Roman" w:hAnsi="Times New Roman" w:cs="Times New Roman"/>
          <w:sz w:val="22"/>
          <w:szCs w:val="22"/>
        </w:rPr>
        <w:t xml:space="preserve"> </w:t>
      </w:r>
      <w:r w:rsidRPr="005C396D">
        <w:rPr>
          <w:rFonts w:ascii="Times New Roman" w:hAnsi="Times New Roman" w:cs="Times New Roman"/>
          <w:sz w:val="22"/>
          <w:szCs w:val="22"/>
        </w:rPr>
        <w:t>связанных</w:t>
      </w:r>
      <w:r>
        <w:rPr>
          <w:rFonts w:ascii="Times New Roman" w:hAnsi="Times New Roman" w:cs="Times New Roman"/>
          <w:sz w:val="22"/>
          <w:szCs w:val="22"/>
        </w:rPr>
        <w:t xml:space="preserve"> </w:t>
      </w:r>
      <w:r w:rsidRPr="005C396D">
        <w:rPr>
          <w:rFonts w:ascii="Times New Roman" w:hAnsi="Times New Roman" w:cs="Times New Roman"/>
          <w:sz w:val="22"/>
          <w:szCs w:val="22"/>
        </w:rPr>
        <w:t>с</w:t>
      </w:r>
      <w:r>
        <w:rPr>
          <w:rFonts w:ascii="Times New Roman" w:hAnsi="Times New Roman" w:cs="Times New Roman"/>
          <w:sz w:val="22"/>
          <w:szCs w:val="22"/>
        </w:rPr>
        <w:t xml:space="preserve"> </w:t>
      </w:r>
      <w:r w:rsidRPr="005C396D">
        <w:rPr>
          <w:rFonts w:ascii="Times New Roman" w:hAnsi="Times New Roman" w:cs="Times New Roman"/>
          <w:sz w:val="22"/>
          <w:szCs w:val="22"/>
        </w:rPr>
        <w:t>проживанием</w:t>
      </w:r>
      <w:r>
        <w:rPr>
          <w:rFonts w:ascii="Times New Roman" w:hAnsi="Times New Roman" w:cs="Times New Roman"/>
          <w:sz w:val="22"/>
          <w:szCs w:val="22"/>
        </w:rPr>
        <w:t xml:space="preserve"> </w:t>
      </w:r>
      <w:r w:rsidRPr="005C396D">
        <w:rPr>
          <w:rFonts w:ascii="Times New Roman" w:hAnsi="Times New Roman" w:cs="Times New Roman"/>
          <w:sz w:val="22"/>
          <w:szCs w:val="22"/>
        </w:rPr>
        <w:t>(правом</w:t>
      </w:r>
      <w:r>
        <w:rPr>
          <w:rFonts w:ascii="Times New Roman" w:hAnsi="Times New Roman" w:cs="Times New Roman"/>
          <w:sz w:val="22"/>
          <w:szCs w:val="22"/>
        </w:rPr>
        <w:t xml:space="preserve"> </w:t>
      </w:r>
      <w:r w:rsidRPr="005C396D">
        <w:rPr>
          <w:rFonts w:ascii="Times New Roman" w:hAnsi="Times New Roman" w:cs="Times New Roman"/>
          <w:sz w:val="22"/>
          <w:szCs w:val="22"/>
        </w:rPr>
        <w:t>собственности</w:t>
      </w:r>
      <w:r>
        <w:rPr>
          <w:rFonts w:ascii="Times New Roman" w:hAnsi="Times New Roman" w:cs="Times New Roman"/>
          <w:sz w:val="22"/>
          <w:szCs w:val="22"/>
        </w:rPr>
        <w:t xml:space="preserve"> </w:t>
      </w:r>
      <w:r w:rsidRPr="005C396D">
        <w:rPr>
          <w:rFonts w:ascii="Times New Roman" w:hAnsi="Times New Roman" w:cs="Times New Roman"/>
          <w:sz w:val="22"/>
          <w:szCs w:val="22"/>
        </w:rPr>
        <w:t>на</w:t>
      </w:r>
      <w:r>
        <w:rPr>
          <w:rFonts w:ascii="Times New Roman" w:hAnsi="Times New Roman" w:cs="Times New Roman"/>
          <w:sz w:val="22"/>
          <w:szCs w:val="22"/>
        </w:rPr>
        <w:t xml:space="preserve"> </w:t>
      </w:r>
      <w:r w:rsidRPr="005C396D">
        <w:rPr>
          <w:rFonts w:ascii="Times New Roman" w:hAnsi="Times New Roman" w:cs="Times New Roman"/>
          <w:sz w:val="22"/>
          <w:szCs w:val="22"/>
        </w:rPr>
        <w:t>помещение)</w:t>
      </w:r>
      <w:r>
        <w:rPr>
          <w:rFonts w:ascii="Times New Roman" w:hAnsi="Times New Roman" w:cs="Times New Roman"/>
          <w:sz w:val="22"/>
          <w:szCs w:val="22"/>
        </w:rPr>
        <w:t xml:space="preserve"> </w:t>
      </w:r>
      <w:r w:rsidRPr="005C396D">
        <w:rPr>
          <w:rFonts w:ascii="Times New Roman" w:hAnsi="Times New Roman" w:cs="Times New Roman"/>
          <w:sz w:val="22"/>
          <w:szCs w:val="22"/>
        </w:rPr>
        <w:t>Собственника</w:t>
      </w:r>
      <w:r>
        <w:rPr>
          <w:rFonts w:ascii="Times New Roman" w:hAnsi="Times New Roman" w:cs="Times New Roman"/>
          <w:sz w:val="22"/>
          <w:szCs w:val="22"/>
        </w:rPr>
        <w:t xml:space="preserve"> </w:t>
      </w:r>
      <w:r w:rsidRPr="005C396D">
        <w:rPr>
          <w:rFonts w:ascii="Times New Roman" w:hAnsi="Times New Roman" w:cs="Times New Roman"/>
          <w:sz w:val="22"/>
          <w:szCs w:val="22"/>
        </w:rPr>
        <w:t>помещения</w:t>
      </w:r>
      <w:r>
        <w:rPr>
          <w:rFonts w:ascii="Times New Roman" w:hAnsi="Times New Roman" w:cs="Times New Roman"/>
          <w:sz w:val="22"/>
          <w:szCs w:val="22"/>
        </w:rPr>
        <w:t xml:space="preserve"> </w:t>
      </w:r>
      <w:r w:rsidRPr="005C396D">
        <w:rPr>
          <w:rFonts w:ascii="Times New Roman" w:hAnsi="Times New Roman" w:cs="Times New Roman"/>
          <w:sz w:val="22"/>
          <w:szCs w:val="22"/>
        </w:rPr>
        <w:t>в</w:t>
      </w:r>
      <w:r>
        <w:rPr>
          <w:rFonts w:ascii="Times New Roman" w:hAnsi="Times New Roman" w:cs="Times New Roman"/>
          <w:sz w:val="22"/>
          <w:szCs w:val="22"/>
        </w:rPr>
        <w:t xml:space="preserve"> </w:t>
      </w:r>
      <w:r w:rsidRPr="005C396D">
        <w:rPr>
          <w:rFonts w:ascii="Times New Roman" w:hAnsi="Times New Roman" w:cs="Times New Roman"/>
          <w:sz w:val="22"/>
          <w:szCs w:val="22"/>
        </w:rPr>
        <w:t>данном</w:t>
      </w:r>
      <w:r>
        <w:rPr>
          <w:rFonts w:ascii="Times New Roman" w:hAnsi="Times New Roman" w:cs="Times New Roman"/>
          <w:sz w:val="22"/>
          <w:szCs w:val="22"/>
        </w:rPr>
        <w:t xml:space="preserve"> </w:t>
      </w:r>
      <w:r w:rsidRPr="005C396D">
        <w:rPr>
          <w:rFonts w:ascii="Times New Roman" w:hAnsi="Times New Roman" w:cs="Times New Roman"/>
          <w:sz w:val="22"/>
          <w:szCs w:val="22"/>
        </w:rPr>
        <w:t>многоквартирном</w:t>
      </w:r>
      <w:r>
        <w:rPr>
          <w:rFonts w:ascii="Times New Roman" w:hAnsi="Times New Roman" w:cs="Times New Roman"/>
          <w:sz w:val="22"/>
          <w:szCs w:val="22"/>
        </w:rPr>
        <w:t xml:space="preserve"> </w:t>
      </w:r>
      <w:r w:rsidRPr="005C396D">
        <w:rPr>
          <w:rFonts w:ascii="Times New Roman" w:hAnsi="Times New Roman" w:cs="Times New Roman"/>
          <w:sz w:val="22"/>
          <w:szCs w:val="22"/>
        </w:rPr>
        <w:t>доме;</w:t>
      </w:r>
    </w:p>
    <w:p w:rsidR="00637699" w:rsidRPr="005C396D" w:rsidRDefault="00637699" w:rsidP="0038064C">
      <w:pPr>
        <w:pStyle w:val="Default"/>
        <w:ind w:firstLine="567"/>
        <w:jc w:val="both"/>
        <w:rPr>
          <w:rFonts w:ascii="Times New Roman" w:hAnsi="Times New Roman" w:cs="Times New Roman"/>
          <w:sz w:val="22"/>
          <w:szCs w:val="22"/>
        </w:rPr>
      </w:pPr>
      <w:r w:rsidRPr="005C396D">
        <w:rPr>
          <w:rFonts w:ascii="Times New Roman" w:hAnsi="Times New Roman" w:cs="Times New Roman"/>
          <w:sz w:val="22"/>
          <w:szCs w:val="22"/>
        </w:rPr>
        <w:t>-оформление</w:t>
      </w:r>
      <w:r>
        <w:rPr>
          <w:rFonts w:ascii="Times New Roman" w:hAnsi="Times New Roman" w:cs="Times New Roman"/>
          <w:sz w:val="22"/>
          <w:szCs w:val="22"/>
        </w:rPr>
        <w:t xml:space="preserve"> </w:t>
      </w:r>
      <w:r w:rsidRPr="005C396D">
        <w:rPr>
          <w:rFonts w:ascii="Times New Roman" w:hAnsi="Times New Roman" w:cs="Times New Roman"/>
          <w:sz w:val="22"/>
          <w:szCs w:val="22"/>
        </w:rPr>
        <w:t>документов</w:t>
      </w:r>
      <w:r>
        <w:rPr>
          <w:rFonts w:ascii="Times New Roman" w:hAnsi="Times New Roman" w:cs="Times New Roman"/>
          <w:sz w:val="22"/>
          <w:szCs w:val="22"/>
        </w:rPr>
        <w:t xml:space="preserve"> (</w:t>
      </w:r>
      <w:r w:rsidRPr="005C396D">
        <w:rPr>
          <w:rFonts w:ascii="Times New Roman" w:hAnsi="Times New Roman" w:cs="Times New Roman"/>
          <w:sz w:val="22"/>
          <w:szCs w:val="22"/>
        </w:rPr>
        <w:t>копий),</w:t>
      </w:r>
      <w:r>
        <w:rPr>
          <w:rFonts w:ascii="Times New Roman" w:hAnsi="Times New Roman" w:cs="Times New Roman"/>
          <w:sz w:val="22"/>
          <w:szCs w:val="22"/>
        </w:rPr>
        <w:t xml:space="preserve"> </w:t>
      </w:r>
      <w:r w:rsidRPr="005C396D">
        <w:rPr>
          <w:rFonts w:ascii="Times New Roman" w:hAnsi="Times New Roman" w:cs="Times New Roman"/>
          <w:sz w:val="22"/>
          <w:szCs w:val="22"/>
        </w:rPr>
        <w:t>выписок,</w:t>
      </w:r>
      <w:r>
        <w:rPr>
          <w:rFonts w:ascii="Times New Roman" w:hAnsi="Times New Roman" w:cs="Times New Roman"/>
          <w:sz w:val="22"/>
          <w:szCs w:val="22"/>
        </w:rPr>
        <w:t xml:space="preserve"> </w:t>
      </w:r>
      <w:r w:rsidRPr="005C396D">
        <w:rPr>
          <w:rFonts w:ascii="Times New Roman" w:hAnsi="Times New Roman" w:cs="Times New Roman"/>
          <w:sz w:val="22"/>
          <w:szCs w:val="22"/>
        </w:rPr>
        <w:t>справок,</w:t>
      </w:r>
      <w:r>
        <w:rPr>
          <w:rFonts w:ascii="Times New Roman" w:hAnsi="Times New Roman" w:cs="Times New Roman"/>
          <w:sz w:val="22"/>
          <w:szCs w:val="22"/>
        </w:rPr>
        <w:t xml:space="preserve"> </w:t>
      </w:r>
      <w:r w:rsidRPr="005C396D">
        <w:rPr>
          <w:rFonts w:ascii="Times New Roman" w:hAnsi="Times New Roman" w:cs="Times New Roman"/>
          <w:sz w:val="22"/>
          <w:szCs w:val="22"/>
        </w:rPr>
        <w:t>связанных</w:t>
      </w:r>
      <w:r>
        <w:rPr>
          <w:rFonts w:ascii="Times New Roman" w:hAnsi="Times New Roman" w:cs="Times New Roman"/>
          <w:sz w:val="22"/>
          <w:szCs w:val="22"/>
        </w:rPr>
        <w:t xml:space="preserve"> </w:t>
      </w:r>
      <w:r w:rsidRPr="005C396D">
        <w:rPr>
          <w:rFonts w:ascii="Times New Roman" w:hAnsi="Times New Roman" w:cs="Times New Roman"/>
          <w:sz w:val="22"/>
          <w:szCs w:val="22"/>
        </w:rPr>
        <w:t>с</w:t>
      </w:r>
      <w:r>
        <w:rPr>
          <w:rFonts w:ascii="Times New Roman" w:hAnsi="Times New Roman" w:cs="Times New Roman"/>
          <w:sz w:val="22"/>
          <w:szCs w:val="22"/>
        </w:rPr>
        <w:t xml:space="preserve"> </w:t>
      </w:r>
      <w:r w:rsidRPr="005C396D">
        <w:rPr>
          <w:rFonts w:ascii="Times New Roman" w:hAnsi="Times New Roman" w:cs="Times New Roman"/>
          <w:sz w:val="22"/>
          <w:szCs w:val="22"/>
        </w:rPr>
        <w:t>перепланировкой</w:t>
      </w:r>
      <w:r>
        <w:rPr>
          <w:rFonts w:ascii="Times New Roman" w:hAnsi="Times New Roman" w:cs="Times New Roman"/>
          <w:sz w:val="22"/>
          <w:szCs w:val="22"/>
        </w:rPr>
        <w:t xml:space="preserve"> </w:t>
      </w:r>
      <w:r w:rsidRPr="005C396D">
        <w:rPr>
          <w:rFonts w:ascii="Times New Roman" w:hAnsi="Times New Roman" w:cs="Times New Roman"/>
          <w:sz w:val="22"/>
          <w:szCs w:val="22"/>
        </w:rPr>
        <w:t>помещения;</w:t>
      </w:r>
    </w:p>
    <w:p w:rsidR="00637699" w:rsidRDefault="00637699" w:rsidP="0038064C">
      <w:pPr>
        <w:pStyle w:val="Default"/>
        <w:ind w:firstLine="567"/>
        <w:jc w:val="both"/>
        <w:rPr>
          <w:rFonts w:ascii="Times New Roman" w:hAnsi="Times New Roman" w:cs="Times New Roman"/>
          <w:sz w:val="22"/>
          <w:szCs w:val="22"/>
        </w:rPr>
      </w:pPr>
      <w:r w:rsidRPr="005C396D">
        <w:rPr>
          <w:rFonts w:ascii="Times New Roman" w:hAnsi="Times New Roman" w:cs="Times New Roman"/>
          <w:sz w:val="22"/>
          <w:szCs w:val="22"/>
        </w:rPr>
        <w:t>-перевод</w:t>
      </w:r>
      <w:r>
        <w:rPr>
          <w:rFonts w:ascii="Times New Roman" w:hAnsi="Times New Roman" w:cs="Times New Roman"/>
          <w:sz w:val="22"/>
          <w:szCs w:val="22"/>
        </w:rPr>
        <w:t xml:space="preserve"> </w:t>
      </w:r>
      <w:r w:rsidRPr="005C396D">
        <w:rPr>
          <w:rFonts w:ascii="Times New Roman" w:hAnsi="Times New Roman" w:cs="Times New Roman"/>
          <w:sz w:val="22"/>
          <w:szCs w:val="22"/>
        </w:rPr>
        <w:t>помещения</w:t>
      </w:r>
      <w:r>
        <w:rPr>
          <w:rFonts w:ascii="Times New Roman" w:hAnsi="Times New Roman" w:cs="Times New Roman"/>
          <w:sz w:val="22"/>
          <w:szCs w:val="22"/>
        </w:rPr>
        <w:t xml:space="preserve"> </w:t>
      </w:r>
      <w:r w:rsidRPr="005C396D">
        <w:rPr>
          <w:rFonts w:ascii="Times New Roman" w:hAnsi="Times New Roman" w:cs="Times New Roman"/>
          <w:sz w:val="22"/>
          <w:szCs w:val="22"/>
        </w:rPr>
        <w:t>из</w:t>
      </w:r>
      <w:r>
        <w:rPr>
          <w:rFonts w:ascii="Times New Roman" w:hAnsi="Times New Roman" w:cs="Times New Roman"/>
          <w:sz w:val="22"/>
          <w:szCs w:val="22"/>
        </w:rPr>
        <w:t xml:space="preserve"> </w:t>
      </w:r>
      <w:r w:rsidRPr="005C396D">
        <w:rPr>
          <w:rFonts w:ascii="Times New Roman" w:hAnsi="Times New Roman" w:cs="Times New Roman"/>
          <w:sz w:val="22"/>
          <w:szCs w:val="22"/>
        </w:rPr>
        <w:t>жилого</w:t>
      </w:r>
      <w:r>
        <w:rPr>
          <w:rFonts w:ascii="Times New Roman" w:hAnsi="Times New Roman" w:cs="Times New Roman"/>
          <w:sz w:val="22"/>
          <w:szCs w:val="22"/>
        </w:rPr>
        <w:t xml:space="preserve"> </w:t>
      </w:r>
      <w:r w:rsidRPr="005C396D">
        <w:rPr>
          <w:rFonts w:ascii="Times New Roman" w:hAnsi="Times New Roman" w:cs="Times New Roman"/>
          <w:sz w:val="22"/>
          <w:szCs w:val="22"/>
        </w:rPr>
        <w:t>в</w:t>
      </w:r>
      <w:r>
        <w:rPr>
          <w:rFonts w:ascii="Times New Roman" w:hAnsi="Times New Roman" w:cs="Times New Roman"/>
          <w:sz w:val="22"/>
          <w:szCs w:val="22"/>
        </w:rPr>
        <w:t xml:space="preserve"> </w:t>
      </w:r>
      <w:proofErr w:type="gramStart"/>
      <w:r w:rsidRPr="005C396D">
        <w:rPr>
          <w:rFonts w:ascii="Times New Roman" w:hAnsi="Times New Roman" w:cs="Times New Roman"/>
          <w:sz w:val="22"/>
          <w:szCs w:val="22"/>
        </w:rPr>
        <w:t>нежилое</w:t>
      </w:r>
      <w:proofErr w:type="gramEnd"/>
      <w:r>
        <w:rPr>
          <w:rFonts w:ascii="Times New Roman" w:hAnsi="Times New Roman" w:cs="Times New Roman"/>
          <w:sz w:val="22"/>
          <w:szCs w:val="22"/>
        </w:rPr>
        <w:t xml:space="preserve"> </w:t>
      </w:r>
      <w:r w:rsidRPr="005C396D">
        <w:rPr>
          <w:rFonts w:ascii="Times New Roman" w:hAnsi="Times New Roman" w:cs="Times New Roman"/>
          <w:sz w:val="22"/>
          <w:szCs w:val="22"/>
        </w:rPr>
        <w:t>и</w:t>
      </w:r>
      <w:r>
        <w:rPr>
          <w:rFonts w:ascii="Times New Roman" w:hAnsi="Times New Roman" w:cs="Times New Roman"/>
          <w:sz w:val="22"/>
          <w:szCs w:val="22"/>
        </w:rPr>
        <w:t xml:space="preserve"> </w:t>
      </w:r>
      <w:r w:rsidRPr="005C396D">
        <w:rPr>
          <w:rFonts w:ascii="Times New Roman" w:hAnsi="Times New Roman" w:cs="Times New Roman"/>
          <w:sz w:val="22"/>
          <w:szCs w:val="22"/>
        </w:rPr>
        <w:t>из</w:t>
      </w:r>
      <w:r>
        <w:rPr>
          <w:rFonts w:ascii="Times New Roman" w:hAnsi="Times New Roman" w:cs="Times New Roman"/>
          <w:sz w:val="22"/>
          <w:szCs w:val="22"/>
        </w:rPr>
        <w:t xml:space="preserve"> </w:t>
      </w:r>
      <w:r w:rsidRPr="005C396D">
        <w:rPr>
          <w:rFonts w:ascii="Times New Roman" w:hAnsi="Times New Roman" w:cs="Times New Roman"/>
          <w:sz w:val="22"/>
          <w:szCs w:val="22"/>
        </w:rPr>
        <w:t>нежилого</w:t>
      </w:r>
      <w:r>
        <w:rPr>
          <w:rFonts w:ascii="Times New Roman" w:hAnsi="Times New Roman" w:cs="Times New Roman"/>
          <w:sz w:val="22"/>
          <w:szCs w:val="22"/>
        </w:rPr>
        <w:t xml:space="preserve"> </w:t>
      </w:r>
      <w:r w:rsidRPr="005C396D">
        <w:rPr>
          <w:rFonts w:ascii="Times New Roman" w:hAnsi="Times New Roman" w:cs="Times New Roman"/>
          <w:sz w:val="22"/>
          <w:szCs w:val="22"/>
        </w:rPr>
        <w:t>в</w:t>
      </w:r>
      <w:r>
        <w:rPr>
          <w:rFonts w:ascii="Times New Roman" w:hAnsi="Times New Roman" w:cs="Times New Roman"/>
          <w:sz w:val="22"/>
          <w:szCs w:val="22"/>
        </w:rPr>
        <w:t xml:space="preserve"> </w:t>
      </w:r>
      <w:r w:rsidRPr="005C396D">
        <w:rPr>
          <w:rFonts w:ascii="Times New Roman" w:hAnsi="Times New Roman" w:cs="Times New Roman"/>
          <w:sz w:val="22"/>
          <w:szCs w:val="22"/>
        </w:rPr>
        <w:t>жилое;</w:t>
      </w:r>
    </w:p>
    <w:p w:rsidR="00637699" w:rsidRPr="001859FC" w:rsidRDefault="00637699" w:rsidP="0038064C">
      <w:pPr>
        <w:pStyle w:val="Default"/>
        <w:ind w:firstLine="567"/>
        <w:jc w:val="both"/>
        <w:rPr>
          <w:rFonts w:ascii="Times New Roman" w:hAnsi="Times New Roman" w:cs="Times New Roman"/>
          <w:sz w:val="22"/>
          <w:szCs w:val="22"/>
        </w:rPr>
      </w:pPr>
      <w:r>
        <w:rPr>
          <w:rFonts w:ascii="Times New Roman" w:hAnsi="Times New Roman" w:cs="Times New Roman"/>
          <w:sz w:val="22"/>
          <w:szCs w:val="22"/>
        </w:rPr>
        <w:t>-п</w:t>
      </w:r>
      <w:r w:rsidRPr="001859FC">
        <w:rPr>
          <w:rFonts w:ascii="Times New Roman" w:hAnsi="Times New Roman" w:cs="Times New Roman"/>
          <w:sz w:val="22"/>
          <w:szCs w:val="22"/>
        </w:rPr>
        <w:t>ринятие</w:t>
      </w:r>
      <w:r>
        <w:rPr>
          <w:rFonts w:ascii="Times New Roman" w:hAnsi="Times New Roman" w:cs="Times New Roman"/>
          <w:sz w:val="22"/>
          <w:szCs w:val="22"/>
        </w:rPr>
        <w:t xml:space="preserve"> </w:t>
      </w:r>
      <w:r w:rsidRPr="001859FC">
        <w:rPr>
          <w:rFonts w:ascii="Times New Roman" w:hAnsi="Times New Roman" w:cs="Times New Roman"/>
          <w:sz w:val="22"/>
          <w:szCs w:val="22"/>
        </w:rPr>
        <w:t>мер</w:t>
      </w:r>
      <w:r>
        <w:rPr>
          <w:rFonts w:ascii="Times New Roman" w:hAnsi="Times New Roman" w:cs="Times New Roman"/>
          <w:sz w:val="22"/>
          <w:szCs w:val="22"/>
        </w:rPr>
        <w:t xml:space="preserve"> </w:t>
      </w:r>
      <w:r w:rsidRPr="001859FC">
        <w:rPr>
          <w:rFonts w:ascii="Times New Roman" w:hAnsi="Times New Roman" w:cs="Times New Roman"/>
          <w:sz w:val="22"/>
          <w:szCs w:val="22"/>
        </w:rPr>
        <w:t>для</w:t>
      </w:r>
      <w:r>
        <w:rPr>
          <w:rFonts w:ascii="Times New Roman" w:hAnsi="Times New Roman" w:cs="Times New Roman"/>
          <w:sz w:val="22"/>
          <w:szCs w:val="22"/>
        </w:rPr>
        <w:t xml:space="preserve"> </w:t>
      </w:r>
      <w:r w:rsidRPr="001859FC">
        <w:rPr>
          <w:rFonts w:ascii="Times New Roman" w:hAnsi="Times New Roman" w:cs="Times New Roman"/>
          <w:sz w:val="22"/>
          <w:szCs w:val="22"/>
        </w:rPr>
        <w:t>оформления</w:t>
      </w:r>
      <w:r>
        <w:rPr>
          <w:rFonts w:ascii="Times New Roman" w:hAnsi="Times New Roman" w:cs="Times New Roman"/>
          <w:sz w:val="22"/>
          <w:szCs w:val="22"/>
        </w:rPr>
        <w:t xml:space="preserve"> </w:t>
      </w:r>
      <w:r w:rsidRPr="001859FC">
        <w:rPr>
          <w:rFonts w:ascii="Times New Roman" w:hAnsi="Times New Roman" w:cs="Times New Roman"/>
          <w:sz w:val="22"/>
          <w:szCs w:val="22"/>
        </w:rPr>
        <w:t>и</w:t>
      </w:r>
      <w:r>
        <w:rPr>
          <w:rFonts w:ascii="Times New Roman" w:hAnsi="Times New Roman" w:cs="Times New Roman"/>
          <w:sz w:val="22"/>
          <w:szCs w:val="22"/>
        </w:rPr>
        <w:t xml:space="preserve"> </w:t>
      </w:r>
      <w:r w:rsidRPr="001859FC">
        <w:rPr>
          <w:rFonts w:ascii="Times New Roman" w:hAnsi="Times New Roman" w:cs="Times New Roman"/>
          <w:sz w:val="22"/>
          <w:szCs w:val="22"/>
        </w:rPr>
        <w:t>получения</w:t>
      </w:r>
      <w:r>
        <w:rPr>
          <w:rFonts w:ascii="Times New Roman" w:hAnsi="Times New Roman" w:cs="Times New Roman"/>
          <w:sz w:val="22"/>
          <w:szCs w:val="22"/>
        </w:rPr>
        <w:t xml:space="preserve"> </w:t>
      </w:r>
      <w:r w:rsidRPr="001859FC">
        <w:rPr>
          <w:rFonts w:ascii="Times New Roman" w:hAnsi="Times New Roman" w:cs="Times New Roman"/>
          <w:sz w:val="22"/>
          <w:szCs w:val="22"/>
        </w:rPr>
        <w:t>Собственниками</w:t>
      </w:r>
      <w:r>
        <w:rPr>
          <w:rFonts w:ascii="Times New Roman" w:hAnsi="Times New Roman" w:cs="Times New Roman"/>
          <w:sz w:val="22"/>
          <w:szCs w:val="22"/>
        </w:rPr>
        <w:t xml:space="preserve"> </w:t>
      </w:r>
      <w:r w:rsidRPr="001859FC">
        <w:rPr>
          <w:rFonts w:ascii="Times New Roman" w:hAnsi="Times New Roman" w:cs="Times New Roman"/>
          <w:sz w:val="22"/>
          <w:szCs w:val="22"/>
        </w:rPr>
        <w:t>помещений</w:t>
      </w:r>
      <w:r>
        <w:rPr>
          <w:rFonts w:ascii="Times New Roman" w:hAnsi="Times New Roman" w:cs="Times New Roman"/>
          <w:sz w:val="22"/>
          <w:szCs w:val="22"/>
        </w:rPr>
        <w:t xml:space="preserve"> </w:t>
      </w:r>
      <w:r w:rsidRPr="001859FC">
        <w:rPr>
          <w:rFonts w:ascii="Times New Roman" w:hAnsi="Times New Roman" w:cs="Times New Roman"/>
          <w:sz w:val="22"/>
          <w:szCs w:val="22"/>
        </w:rPr>
        <w:t>и</w:t>
      </w:r>
      <w:r>
        <w:rPr>
          <w:rFonts w:ascii="Times New Roman" w:hAnsi="Times New Roman" w:cs="Times New Roman"/>
          <w:sz w:val="22"/>
          <w:szCs w:val="22"/>
        </w:rPr>
        <w:t xml:space="preserve"> </w:t>
      </w:r>
      <w:r w:rsidRPr="001859FC">
        <w:rPr>
          <w:rFonts w:ascii="Times New Roman" w:hAnsi="Times New Roman" w:cs="Times New Roman"/>
          <w:sz w:val="22"/>
          <w:szCs w:val="22"/>
        </w:rPr>
        <w:t>членами</w:t>
      </w:r>
      <w:r>
        <w:rPr>
          <w:rFonts w:ascii="Times New Roman" w:hAnsi="Times New Roman" w:cs="Times New Roman"/>
          <w:sz w:val="22"/>
          <w:szCs w:val="22"/>
        </w:rPr>
        <w:t xml:space="preserve"> </w:t>
      </w:r>
      <w:r w:rsidRPr="001859FC">
        <w:rPr>
          <w:rFonts w:ascii="Times New Roman" w:hAnsi="Times New Roman" w:cs="Times New Roman"/>
          <w:sz w:val="22"/>
          <w:szCs w:val="22"/>
        </w:rPr>
        <w:t>их</w:t>
      </w:r>
      <w:r>
        <w:rPr>
          <w:rFonts w:ascii="Times New Roman" w:hAnsi="Times New Roman" w:cs="Times New Roman"/>
          <w:sz w:val="22"/>
          <w:szCs w:val="22"/>
        </w:rPr>
        <w:t xml:space="preserve"> </w:t>
      </w:r>
      <w:r w:rsidRPr="001859FC">
        <w:rPr>
          <w:rFonts w:ascii="Times New Roman" w:hAnsi="Times New Roman" w:cs="Times New Roman"/>
          <w:sz w:val="22"/>
          <w:szCs w:val="22"/>
        </w:rPr>
        <w:t>семей</w:t>
      </w:r>
      <w:r>
        <w:rPr>
          <w:rFonts w:ascii="Times New Roman" w:hAnsi="Times New Roman" w:cs="Times New Roman"/>
          <w:sz w:val="22"/>
          <w:szCs w:val="22"/>
        </w:rPr>
        <w:t xml:space="preserve"> </w:t>
      </w:r>
      <w:r w:rsidRPr="001859FC">
        <w:rPr>
          <w:rFonts w:ascii="Times New Roman" w:hAnsi="Times New Roman" w:cs="Times New Roman"/>
          <w:sz w:val="22"/>
          <w:szCs w:val="22"/>
        </w:rPr>
        <w:t>льгот</w:t>
      </w:r>
      <w:r>
        <w:rPr>
          <w:rFonts w:ascii="Times New Roman" w:hAnsi="Times New Roman" w:cs="Times New Roman"/>
          <w:sz w:val="22"/>
          <w:szCs w:val="22"/>
        </w:rPr>
        <w:t xml:space="preserve"> </w:t>
      </w:r>
      <w:r w:rsidRPr="001859FC">
        <w:rPr>
          <w:rFonts w:ascii="Times New Roman" w:hAnsi="Times New Roman" w:cs="Times New Roman"/>
          <w:sz w:val="22"/>
          <w:szCs w:val="22"/>
        </w:rPr>
        <w:t>и</w:t>
      </w:r>
      <w:r>
        <w:rPr>
          <w:rFonts w:ascii="Times New Roman" w:hAnsi="Times New Roman" w:cs="Times New Roman"/>
          <w:sz w:val="22"/>
          <w:szCs w:val="22"/>
        </w:rPr>
        <w:t xml:space="preserve"> </w:t>
      </w:r>
      <w:r w:rsidRPr="001859FC">
        <w:rPr>
          <w:rFonts w:ascii="Times New Roman" w:hAnsi="Times New Roman" w:cs="Times New Roman"/>
          <w:sz w:val="22"/>
          <w:szCs w:val="22"/>
        </w:rPr>
        <w:t>субсидий,</w:t>
      </w:r>
      <w:r>
        <w:rPr>
          <w:rFonts w:ascii="Times New Roman" w:hAnsi="Times New Roman" w:cs="Times New Roman"/>
          <w:sz w:val="22"/>
          <w:szCs w:val="22"/>
        </w:rPr>
        <w:t xml:space="preserve"> </w:t>
      </w:r>
      <w:r w:rsidRPr="001859FC">
        <w:rPr>
          <w:rFonts w:ascii="Times New Roman" w:hAnsi="Times New Roman" w:cs="Times New Roman"/>
          <w:sz w:val="22"/>
          <w:szCs w:val="22"/>
        </w:rPr>
        <w:t>предусмотренных</w:t>
      </w:r>
      <w:r>
        <w:rPr>
          <w:rFonts w:ascii="Times New Roman" w:hAnsi="Times New Roman" w:cs="Times New Roman"/>
          <w:sz w:val="22"/>
          <w:szCs w:val="22"/>
        </w:rPr>
        <w:t xml:space="preserve"> </w:t>
      </w:r>
      <w:r w:rsidRPr="001859FC">
        <w:rPr>
          <w:rFonts w:ascii="Times New Roman" w:hAnsi="Times New Roman" w:cs="Times New Roman"/>
          <w:sz w:val="22"/>
          <w:szCs w:val="22"/>
        </w:rPr>
        <w:t>действующим</w:t>
      </w:r>
      <w:r>
        <w:rPr>
          <w:rFonts w:ascii="Times New Roman" w:hAnsi="Times New Roman" w:cs="Times New Roman"/>
          <w:sz w:val="22"/>
          <w:szCs w:val="22"/>
        </w:rPr>
        <w:t xml:space="preserve"> </w:t>
      </w:r>
      <w:r w:rsidRPr="001859FC">
        <w:rPr>
          <w:rFonts w:ascii="Times New Roman" w:hAnsi="Times New Roman" w:cs="Times New Roman"/>
          <w:sz w:val="22"/>
          <w:szCs w:val="22"/>
        </w:rPr>
        <w:t>законодательством;</w:t>
      </w:r>
    </w:p>
    <w:p w:rsidR="00637699" w:rsidRPr="00896DB0" w:rsidRDefault="00637699" w:rsidP="0038064C">
      <w:pPr>
        <w:pStyle w:val="ConsPlusNormal"/>
        <w:widowControl/>
        <w:ind w:firstLine="567"/>
        <w:jc w:val="both"/>
        <w:rPr>
          <w:sz w:val="22"/>
          <w:szCs w:val="22"/>
        </w:rPr>
      </w:pPr>
      <w:r>
        <w:rPr>
          <w:sz w:val="22"/>
          <w:szCs w:val="22"/>
        </w:rPr>
        <w:t>3.1.13</w:t>
      </w:r>
      <w:r w:rsidRPr="00896DB0">
        <w:rPr>
          <w:sz w:val="22"/>
          <w:szCs w:val="22"/>
        </w:rPr>
        <w:t xml:space="preserve">. направлять Собственникам через </w:t>
      </w:r>
      <w:r w:rsidRPr="00344F44">
        <w:rPr>
          <w:sz w:val="22"/>
          <w:szCs w:val="22"/>
        </w:rPr>
        <w:t>Председателя Совета МКД</w:t>
      </w:r>
      <w:r w:rsidRPr="00F02FEF">
        <w:t xml:space="preserve"> </w:t>
      </w:r>
      <w:r w:rsidRPr="00896DB0">
        <w:rPr>
          <w:sz w:val="22"/>
          <w:szCs w:val="22"/>
        </w:rPr>
        <w:t>предложения о проведении текущего ремонта общего имущества в МКД;</w:t>
      </w:r>
    </w:p>
    <w:p w:rsidR="00637699" w:rsidRPr="00896DB0" w:rsidRDefault="00637699" w:rsidP="0038064C">
      <w:pPr>
        <w:autoSpaceDE w:val="0"/>
        <w:autoSpaceDN w:val="0"/>
        <w:adjustRightInd w:val="0"/>
        <w:ind w:firstLine="567"/>
        <w:jc w:val="both"/>
        <w:rPr>
          <w:sz w:val="22"/>
          <w:szCs w:val="22"/>
        </w:rPr>
      </w:pPr>
      <w:r>
        <w:rPr>
          <w:sz w:val="22"/>
          <w:szCs w:val="22"/>
        </w:rPr>
        <w:t>3.1.14</w:t>
      </w:r>
      <w:r w:rsidRPr="00896DB0">
        <w:rPr>
          <w:sz w:val="22"/>
          <w:szCs w:val="22"/>
        </w:rPr>
        <w:t xml:space="preserve">. информировать Собственников через </w:t>
      </w:r>
      <w:r w:rsidRPr="00344F44">
        <w:rPr>
          <w:sz w:val="22"/>
          <w:szCs w:val="22"/>
        </w:rPr>
        <w:t>Председателя Совета МКД</w:t>
      </w:r>
      <w:r w:rsidRPr="00896DB0">
        <w:rPr>
          <w:sz w:val="22"/>
          <w:szCs w:val="22"/>
        </w:rPr>
        <w:t>, а также путем размещения в подъездах, на дверях подъездов и иных общедоступных местах информации о проведении технических осмотров состояния общего имущества МКД, а также внутриквартирного инженерного и санитарно-технического оборудования и иной информации;</w:t>
      </w:r>
    </w:p>
    <w:p w:rsidR="00637699" w:rsidRPr="00896DB0" w:rsidRDefault="00637699" w:rsidP="0038064C">
      <w:pPr>
        <w:pStyle w:val="ConsPlusNormal"/>
        <w:widowControl/>
        <w:ind w:firstLine="567"/>
        <w:jc w:val="both"/>
        <w:rPr>
          <w:sz w:val="22"/>
          <w:szCs w:val="22"/>
        </w:rPr>
      </w:pPr>
      <w:r>
        <w:rPr>
          <w:sz w:val="22"/>
          <w:szCs w:val="22"/>
        </w:rPr>
        <w:t>3.1.15</w:t>
      </w:r>
      <w:r w:rsidRPr="00896DB0">
        <w:rPr>
          <w:sz w:val="22"/>
          <w:szCs w:val="22"/>
        </w:rPr>
        <w:t>. на основании заявки Собственников (нанимателей/арендаторов) направлять своего сотрудника для составления акта нанесения ущерба общему имуществу в МКД или помещению (ям) Собственников (нанимателей/арендаторов);</w:t>
      </w:r>
    </w:p>
    <w:p w:rsidR="00637699" w:rsidRPr="00896DB0" w:rsidRDefault="00637699" w:rsidP="0038064C">
      <w:pPr>
        <w:pStyle w:val="ConsPlusNormal"/>
        <w:widowControl/>
        <w:ind w:firstLine="567"/>
        <w:jc w:val="both"/>
        <w:rPr>
          <w:sz w:val="22"/>
          <w:szCs w:val="22"/>
        </w:rPr>
      </w:pPr>
      <w:r>
        <w:rPr>
          <w:sz w:val="22"/>
          <w:szCs w:val="22"/>
        </w:rPr>
        <w:t>3.1.16</w:t>
      </w:r>
      <w:r w:rsidRPr="00896DB0">
        <w:rPr>
          <w:sz w:val="22"/>
          <w:szCs w:val="22"/>
        </w:rPr>
        <w:t>.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37699" w:rsidRPr="00896DB0" w:rsidRDefault="00637699" w:rsidP="0038064C">
      <w:pPr>
        <w:pStyle w:val="ConsPlusNormal"/>
        <w:widowControl/>
        <w:ind w:firstLine="567"/>
        <w:jc w:val="both"/>
        <w:rPr>
          <w:sz w:val="22"/>
          <w:szCs w:val="22"/>
        </w:rPr>
      </w:pPr>
      <w:r>
        <w:rPr>
          <w:sz w:val="22"/>
          <w:szCs w:val="22"/>
        </w:rPr>
        <w:t>3.1.17</w:t>
      </w:r>
      <w:r w:rsidRPr="00896DB0">
        <w:rPr>
          <w:sz w:val="22"/>
          <w:szCs w:val="22"/>
        </w:rPr>
        <w:t xml:space="preserve">. представлять Собственникам через </w:t>
      </w:r>
      <w:r w:rsidRPr="00344F44">
        <w:rPr>
          <w:sz w:val="22"/>
          <w:szCs w:val="22"/>
        </w:rPr>
        <w:t>Председателя Совета МКД</w:t>
      </w:r>
      <w:r w:rsidRPr="00896DB0">
        <w:rPr>
          <w:sz w:val="22"/>
          <w:szCs w:val="22"/>
        </w:rPr>
        <w:t>, а также путем размещения в подъездах, на дверях подъездов и иных общедоступных местах отчет о выполнении Договора за истекший календарный год в течение первого квартала, следующего за истекшим годом действия Договора;</w:t>
      </w:r>
    </w:p>
    <w:p w:rsidR="00637699" w:rsidRDefault="00637699" w:rsidP="0038064C">
      <w:pPr>
        <w:pStyle w:val="ConsPlusNormal"/>
        <w:widowControl/>
        <w:ind w:firstLine="567"/>
        <w:jc w:val="both"/>
        <w:rPr>
          <w:sz w:val="22"/>
          <w:szCs w:val="22"/>
        </w:rPr>
      </w:pPr>
      <w:r>
        <w:rPr>
          <w:sz w:val="22"/>
          <w:szCs w:val="22"/>
        </w:rPr>
        <w:t>3.1.18</w:t>
      </w:r>
      <w:r w:rsidRPr="00896DB0">
        <w:rPr>
          <w:sz w:val="22"/>
          <w:szCs w:val="22"/>
        </w:rPr>
        <w:t xml:space="preserve">. за 30 дней до </w:t>
      </w:r>
      <w:r>
        <w:rPr>
          <w:sz w:val="22"/>
          <w:szCs w:val="22"/>
        </w:rPr>
        <w:t>прекращения</w:t>
      </w:r>
      <w:r w:rsidRPr="00896DB0">
        <w:rPr>
          <w:sz w:val="22"/>
          <w:szCs w:val="22"/>
        </w:rPr>
        <w:t xml:space="preserve"> настоящего Договора </w:t>
      </w:r>
      <w:r>
        <w:rPr>
          <w:sz w:val="22"/>
          <w:szCs w:val="22"/>
        </w:rPr>
        <w:t>переда</w:t>
      </w:r>
      <w:r w:rsidRPr="00896DB0">
        <w:rPr>
          <w:sz w:val="22"/>
          <w:szCs w:val="22"/>
        </w:rPr>
        <w:t>ть техническую документацию на МКД и иные связанные с управлением таким домом документы вновь выбранной управляющей организации, товариществу собственников ж</w:t>
      </w:r>
      <w:r>
        <w:rPr>
          <w:sz w:val="22"/>
          <w:szCs w:val="22"/>
        </w:rPr>
        <w:t>илья либо жилищному кооперативу,</w:t>
      </w:r>
      <w:r w:rsidRPr="00896DB0">
        <w:rPr>
          <w:sz w:val="22"/>
          <w:szCs w:val="22"/>
        </w:rPr>
        <w:t xml:space="preserve"> или иному специализированному потребительскому кооперативу</w:t>
      </w:r>
      <w:r>
        <w:rPr>
          <w:sz w:val="22"/>
          <w:szCs w:val="22"/>
        </w:rPr>
        <w:t>;</w:t>
      </w:r>
    </w:p>
    <w:p w:rsidR="00637699" w:rsidRPr="001658CF" w:rsidRDefault="00637699" w:rsidP="0038064C">
      <w:pPr>
        <w:autoSpaceDE w:val="0"/>
        <w:autoSpaceDN w:val="0"/>
        <w:adjustRightInd w:val="0"/>
        <w:ind w:firstLine="567"/>
        <w:jc w:val="both"/>
        <w:rPr>
          <w:sz w:val="22"/>
          <w:szCs w:val="22"/>
        </w:rPr>
      </w:pPr>
      <w:r w:rsidRPr="001658CF">
        <w:rPr>
          <w:sz w:val="22"/>
          <w:szCs w:val="22"/>
        </w:rPr>
        <w:t>3.1.19.осуществлять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органов государственной власти.</w:t>
      </w:r>
    </w:p>
    <w:p w:rsidR="00637699" w:rsidRPr="001658CF" w:rsidRDefault="00637699" w:rsidP="0038064C">
      <w:pPr>
        <w:pStyle w:val="ConsPlusNormal"/>
        <w:widowControl/>
        <w:ind w:firstLine="567"/>
        <w:jc w:val="both"/>
        <w:rPr>
          <w:b/>
          <w:sz w:val="22"/>
          <w:szCs w:val="22"/>
        </w:rPr>
      </w:pPr>
      <w:r w:rsidRPr="001658CF">
        <w:rPr>
          <w:b/>
          <w:sz w:val="22"/>
          <w:szCs w:val="22"/>
        </w:rPr>
        <w:t>3.2. Управляющая организация вправе:</w:t>
      </w:r>
    </w:p>
    <w:p w:rsidR="00637699" w:rsidRPr="002A6E41" w:rsidRDefault="00637699" w:rsidP="0038064C">
      <w:pPr>
        <w:pStyle w:val="ConsPlusNormal"/>
        <w:widowControl/>
        <w:ind w:firstLine="567"/>
        <w:jc w:val="both"/>
        <w:rPr>
          <w:b/>
          <w:sz w:val="22"/>
          <w:szCs w:val="22"/>
        </w:rPr>
      </w:pPr>
      <w:r w:rsidRPr="002A6E41">
        <w:rPr>
          <w:sz w:val="22"/>
          <w:szCs w:val="22"/>
        </w:rPr>
        <w:t xml:space="preserve">3.2.1. самостоятельно определять порядок и способ выполнения работ (услуг) по настоящему Договору. С этой целью привлекать сторонние организации, имеющие лицензии и другие разрешительные документы (если таковые необходимы).  </w:t>
      </w:r>
      <w:r w:rsidRPr="002A6E41">
        <w:rPr>
          <w:color w:val="000000"/>
          <w:sz w:val="22"/>
          <w:szCs w:val="22"/>
        </w:rPr>
        <w:t>Привлекать  подрядные  организации  к  выполнению  всего  комплекса или отдел</w:t>
      </w:r>
      <w:r>
        <w:rPr>
          <w:color w:val="000000"/>
          <w:sz w:val="22"/>
          <w:szCs w:val="22"/>
        </w:rPr>
        <w:t>ьных видов работ по настоящему Д</w:t>
      </w:r>
      <w:r w:rsidRPr="002A6E41">
        <w:rPr>
          <w:color w:val="000000"/>
          <w:sz w:val="22"/>
          <w:szCs w:val="22"/>
        </w:rPr>
        <w:t>оговору</w:t>
      </w:r>
      <w:r w:rsidRPr="002A6E41">
        <w:rPr>
          <w:sz w:val="22"/>
          <w:szCs w:val="22"/>
        </w:rPr>
        <w:t>;</w:t>
      </w:r>
    </w:p>
    <w:p w:rsidR="00637699" w:rsidRPr="00896DB0" w:rsidRDefault="00637699" w:rsidP="0038064C">
      <w:pPr>
        <w:autoSpaceDE w:val="0"/>
        <w:autoSpaceDN w:val="0"/>
        <w:adjustRightInd w:val="0"/>
        <w:ind w:firstLine="567"/>
        <w:jc w:val="both"/>
        <w:rPr>
          <w:sz w:val="22"/>
          <w:szCs w:val="22"/>
        </w:rPr>
      </w:pPr>
      <w:r w:rsidRPr="00896DB0">
        <w:rPr>
          <w:sz w:val="22"/>
          <w:szCs w:val="22"/>
        </w:rPr>
        <w:t>3.2.2. требовать внесения платы за жилое помещение и коммунальные услуги, а также уплаты неустоек (штрафов, пеней);</w:t>
      </w:r>
    </w:p>
    <w:p w:rsidR="00637699" w:rsidRPr="00896DB0" w:rsidRDefault="00637699" w:rsidP="0038064C">
      <w:pPr>
        <w:autoSpaceDE w:val="0"/>
        <w:autoSpaceDN w:val="0"/>
        <w:adjustRightInd w:val="0"/>
        <w:ind w:firstLine="567"/>
        <w:jc w:val="both"/>
        <w:rPr>
          <w:sz w:val="22"/>
          <w:szCs w:val="22"/>
        </w:rPr>
      </w:pPr>
      <w:r w:rsidRPr="00896DB0">
        <w:rPr>
          <w:sz w:val="22"/>
          <w:szCs w:val="22"/>
        </w:rPr>
        <w:t>3.2.3. принимать меры по взысканию задолженности по оплате за жилое помещение и коммунальные услуги;</w:t>
      </w:r>
    </w:p>
    <w:p w:rsidR="00637699" w:rsidRDefault="00637699" w:rsidP="0038064C">
      <w:pPr>
        <w:pStyle w:val="ConsPlusNormal"/>
        <w:widowControl/>
        <w:ind w:firstLine="567"/>
        <w:jc w:val="both"/>
        <w:rPr>
          <w:sz w:val="22"/>
          <w:szCs w:val="22"/>
        </w:rPr>
      </w:pPr>
      <w:r w:rsidRPr="00896DB0">
        <w:rPr>
          <w:sz w:val="22"/>
          <w:szCs w:val="22"/>
        </w:rPr>
        <w:t xml:space="preserve">3.2.4. готовить предложения по установлению размеров обязательных платежей собственников помещений в МКД за управление, содержание и </w:t>
      </w:r>
      <w:r>
        <w:rPr>
          <w:sz w:val="22"/>
          <w:szCs w:val="22"/>
        </w:rPr>
        <w:t xml:space="preserve">текущий </w:t>
      </w:r>
      <w:r w:rsidRPr="00896DB0">
        <w:rPr>
          <w:sz w:val="22"/>
          <w:szCs w:val="22"/>
        </w:rPr>
        <w:t>ремонт общего имущества и вносить их на рассмотрение и утверждение Общему собранию собственников помещений в МКД;</w:t>
      </w:r>
    </w:p>
    <w:p w:rsidR="00637699" w:rsidRPr="00896DB0" w:rsidRDefault="00637699" w:rsidP="0038064C">
      <w:pPr>
        <w:pStyle w:val="ConsPlusNormal"/>
        <w:widowControl/>
        <w:ind w:firstLine="567"/>
        <w:jc w:val="both"/>
        <w:rPr>
          <w:sz w:val="22"/>
          <w:szCs w:val="22"/>
        </w:rPr>
      </w:pPr>
      <w:proofErr w:type="gramStart"/>
      <w:r w:rsidRPr="00896DB0">
        <w:rPr>
          <w:sz w:val="22"/>
          <w:szCs w:val="22"/>
        </w:rPr>
        <w:t xml:space="preserve">3.2.5. готовить предложения о стоимости работ на </w:t>
      </w:r>
      <w:r w:rsidRPr="0038064C">
        <w:rPr>
          <w:sz w:val="22"/>
          <w:szCs w:val="22"/>
        </w:rPr>
        <w:t>текущий и капитальный ремонт МКД, о сроке начала текущего и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текущего и капитального ремонта и вносить их на рассмотрение и утверждение Общему собранию собственников помещений в МКД;</w:t>
      </w:r>
      <w:proofErr w:type="gramEnd"/>
    </w:p>
    <w:p w:rsidR="00637699" w:rsidRPr="00896DB0" w:rsidRDefault="00637699" w:rsidP="0038064C">
      <w:pPr>
        <w:autoSpaceDE w:val="0"/>
        <w:autoSpaceDN w:val="0"/>
        <w:adjustRightInd w:val="0"/>
        <w:ind w:firstLine="567"/>
        <w:jc w:val="both"/>
        <w:rPr>
          <w:sz w:val="22"/>
          <w:szCs w:val="22"/>
        </w:rPr>
      </w:pPr>
      <w:proofErr w:type="gramStart"/>
      <w:r w:rsidRPr="00896DB0">
        <w:rPr>
          <w:sz w:val="22"/>
          <w:szCs w:val="22"/>
        </w:rPr>
        <w:t xml:space="preserve">3.2.6. требовать допуска в занимаемое Собственниками (членами семьи собственников, нанимателями) жилое (нежилое) помещение работников и\или представителей Управляющей организации (в </w:t>
      </w:r>
      <w:proofErr w:type="spellStart"/>
      <w:r w:rsidRPr="00896DB0">
        <w:rPr>
          <w:sz w:val="22"/>
          <w:szCs w:val="22"/>
        </w:rPr>
        <w:t>т.ч</w:t>
      </w:r>
      <w:proofErr w:type="spellEnd"/>
      <w:r w:rsidRPr="00896DB0">
        <w:rPr>
          <w:sz w:val="22"/>
          <w:szCs w:val="22"/>
        </w:rPr>
        <w:t>. работников аварийных служб) для осмотра технического и санитарного состояния оборудования и выполнения необходимых ремонтных работ, для ликвидации аварий – в любое время;</w:t>
      </w:r>
      <w:proofErr w:type="gramEnd"/>
    </w:p>
    <w:p w:rsidR="00637699" w:rsidRDefault="00637699" w:rsidP="0038064C">
      <w:pPr>
        <w:autoSpaceDE w:val="0"/>
        <w:autoSpaceDN w:val="0"/>
        <w:adjustRightInd w:val="0"/>
        <w:ind w:firstLine="567"/>
        <w:jc w:val="both"/>
        <w:rPr>
          <w:sz w:val="22"/>
          <w:szCs w:val="22"/>
        </w:rPr>
      </w:pPr>
      <w:r w:rsidRPr="00896DB0">
        <w:rPr>
          <w:sz w:val="22"/>
          <w:szCs w:val="22"/>
        </w:rPr>
        <w:t>3.2.7. в заранее согласованное с Собственниками время, но не чаще 1 раза в 6 месяцев, осуществлять проверку правильности снятия потребителем показаний индивидуальных приборов учета, их исправности, а также целостности на них пломб;</w:t>
      </w:r>
    </w:p>
    <w:p w:rsidR="00637699" w:rsidRPr="00541D5A" w:rsidRDefault="00637699" w:rsidP="0038064C">
      <w:pPr>
        <w:pStyle w:val="a3"/>
        <w:spacing w:before="0" w:beforeAutospacing="0" w:after="0" w:afterAutospacing="0"/>
        <w:ind w:firstLine="567"/>
        <w:jc w:val="both"/>
        <w:rPr>
          <w:sz w:val="22"/>
          <w:szCs w:val="22"/>
        </w:rPr>
      </w:pPr>
      <w:proofErr w:type="gramStart"/>
      <w:r w:rsidRPr="00541D5A">
        <w:rPr>
          <w:sz w:val="22"/>
          <w:szCs w:val="22"/>
        </w:rPr>
        <w:t xml:space="preserve">3.2.8. в случае возникновения необходимости проведения Управляющей организацией не утверждённых на общем собрании собственников многоквартирного жилого дома и не установленных Договором работ или услуг, в том числе связанных с ликвидацией последствий аварий, наступивших по вине Собственников, устранение чрезвычайных ситуаций, предоставляющих угрозу жизни и здоровью граждан, указанные работы проводятся Управляющей организацией за счёт Собственников, о чем они своевременно уведомляются Управляющей организацией. </w:t>
      </w:r>
      <w:proofErr w:type="gramEnd"/>
    </w:p>
    <w:p w:rsidR="00637699" w:rsidRPr="00896DB0" w:rsidRDefault="00637699" w:rsidP="0038064C">
      <w:pPr>
        <w:autoSpaceDE w:val="0"/>
        <w:autoSpaceDN w:val="0"/>
        <w:adjustRightInd w:val="0"/>
        <w:ind w:firstLine="567"/>
        <w:jc w:val="both"/>
        <w:rPr>
          <w:sz w:val="22"/>
          <w:szCs w:val="22"/>
        </w:rPr>
      </w:pPr>
      <w:r>
        <w:rPr>
          <w:sz w:val="22"/>
          <w:szCs w:val="22"/>
        </w:rPr>
        <w:lastRenderedPageBreak/>
        <w:t>З.2.9</w:t>
      </w:r>
      <w:r w:rsidRPr="00896DB0">
        <w:rPr>
          <w:sz w:val="22"/>
          <w:szCs w:val="22"/>
        </w:rPr>
        <w:t>.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637699" w:rsidRPr="00896DB0" w:rsidRDefault="00637699" w:rsidP="0038064C">
      <w:pPr>
        <w:autoSpaceDE w:val="0"/>
        <w:autoSpaceDN w:val="0"/>
        <w:adjustRightInd w:val="0"/>
        <w:ind w:firstLine="567"/>
        <w:jc w:val="both"/>
        <w:rPr>
          <w:sz w:val="22"/>
          <w:szCs w:val="22"/>
        </w:rPr>
      </w:pPr>
      <w:r>
        <w:rPr>
          <w:sz w:val="22"/>
          <w:szCs w:val="22"/>
        </w:rPr>
        <w:t>3.2.10</w:t>
      </w:r>
      <w:r w:rsidRPr="00896DB0">
        <w:rPr>
          <w:sz w:val="22"/>
          <w:szCs w:val="22"/>
        </w:rPr>
        <w:t>. информировать правоохранительные органы об административных правонарушениях;</w:t>
      </w:r>
    </w:p>
    <w:p w:rsidR="00637699" w:rsidRDefault="00637699" w:rsidP="0038064C">
      <w:pPr>
        <w:autoSpaceDE w:val="0"/>
        <w:autoSpaceDN w:val="0"/>
        <w:adjustRightInd w:val="0"/>
        <w:ind w:firstLine="567"/>
        <w:jc w:val="both"/>
        <w:rPr>
          <w:sz w:val="22"/>
          <w:szCs w:val="22"/>
        </w:rPr>
      </w:pPr>
      <w:r>
        <w:rPr>
          <w:sz w:val="22"/>
          <w:szCs w:val="22"/>
        </w:rPr>
        <w:t>3.2.11</w:t>
      </w:r>
      <w:r w:rsidRPr="00896DB0">
        <w:rPr>
          <w:sz w:val="22"/>
          <w:szCs w:val="22"/>
        </w:rPr>
        <w:t>. принимать участие на общих собраниях собственников;</w:t>
      </w:r>
    </w:p>
    <w:p w:rsidR="00637699" w:rsidRDefault="00637699" w:rsidP="0038064C">
      <w:pPr>
        <w:pStyle w:val="a3"/>
        <w:spacing w:before="0" w:beforeAutospacing="0" w:after="0" w:afterAutospacing="0"/>
        <w:ind w:firstLine="567"/>
        <w:jc w:val="both"/>
        <w:rPr>
          <w:sz w:val="22"/>
          <w:szCs w:val="22"/>
        </w:rPr>
      </w:pPr>
      <w:r w:rsidRPr="00541D5A">
        <w:rPr>
          <w:sz w:val="22"/>
          <w:szCs w:val="22"/>
        </w:rPr>
        <w:t>3.2.12</w:t>
      </w:r>
      <w:r>
        <w:rPr>
          <w:sz w:val="22"/>
          <w:szCs w:val="22"/>
        </w:rPr>
        <w:t>. в случае принятия С</w:t>
      </w:r>
      <w:r w:rsidRPr="00541D5A">
        <w:rPr>
          <w:sz w:val="22"/>
          <w:szCs w:val="22"/>
        </w:rPr>
        <w:t xml:space="preserve">обственниками решения по использованию общего имущества, </w:t>
      </w:r>
      <w:r>
        <w:rPr>
          <w:sz w:val="22"/>
          <w:szCs w:val="22"/>
        </w:rPr>
        <w:t>Управляющая организация заключает в интересах С</w:t>
      </w:r>
      <w:r w:rsidRPr="00541D5A">
        <w:rPr>
          <w:sz w:val="22"/>
          <w:szCs w:val="22"/>
        </w:rPr>
        <w:t>обственников со</w:t>
      </w:r>
      <w:r>
        <w:rPr>
          <w:sz w:val="22"/>
          <w:szCs w:val="22"/>
        </w:rPr>
        <w:t xml:space="preserve">ответствующий договор, средства, </w:t>
      </w:r>
      <w:r w:rsidRPr="00541D5A">
        <w:rPr>
          <w:sz w:val="22"/>
          <w:szCs w:val="22"/>
        </w:rPr>
        <w:t xml:space="preserve">поступившие на счет </w:t>
      </w:r>
      <w:r>
        <w:rPr>
          <w:sz w:val="22"/>
          <w:szCs w:val="22"/>
        </w:rPr>
        <w:t>Управляющей организации</w:t>
      </w:r>
      <w:r w:rsidRPr="00541D5A">
        <w:rPr>
          <w:sz w:val="22"/>
          <w:szCs w:val="22"/>
        </w:rPr>
        <w:t xml:space="preserve"> по такому договору, после вычета  установленных законодательством соответствующих налогов и обязательных платежей, должны быть направлены на выполнение работ и услуг по согласованию с </w:t>
      </w:r>
      <w:r>
        <w:rPr>
          <w:sz w:val="22"/>
          <w:szCs w:val="22"/>
        </w:rPr>
        <w:t>Советом</w:t>
      </w:r>
      <w:r w:rsidRPr="00344F44">
        <w:rPr>
          <w:sz w:val="22"/>
          <w:szCs w:val="22"/>
        </w:rPr>
        <w:t xml:space="preserve"> МКД</w:t>
      </w:r>
      <w:r w:rsidRPr="00541D5A">
        <w:rPr>
          <w:sz w:val="22"/>
          <w:szCs w:val="22"/>
        </w:rPr>
        <w:t>.</w:t>
      </w:r>
    </w:p>
    <w:p w:rsidR="00637699" w:rsidRPr="00541D5A" w:rsidRDefault="00637699" w:rsidP="0038064C">
      <w:pPr>
        <w:pStyle w:val="a3"/>
        <w:spacing w:before="0" w:beforeAutospacing="0" w:after="0" w:afterAutospacing="0"/>
        <w:ind w:firstLine="567"/>
        <w:jc w:val="both"/>
        <w:rPr>
          <w:sz w:val="22"/>
          <w:szCs w:val="22"/>
        </w:rPr>
      </w:pPr>
      <w:r w:rsidRPr="00541D5A">
        <w:rPr>
          <w:sz w:val="22"/>
          <w:szCs w:val="22"/>
        </w:rPr>
        <w:t>Самостоятельное расходование Управляющей организацией</w:t>
      </w:r>
      <w:r>
        <w:rPr>
          <w:sz w:val="22"/>
          <w:szCs w:val="22"/>
        </w:rPr>
        <w:t xml:space="preserve"> данных средств не допускается;</w:t>
      </w:r>
    </w:p>
    <w:p w:rsidR="00637699" w:rsidRPr="00896DB0" w:rsidRDefault="00637699" w:rsidP="0038064C">
      <w:pPr>
        <w:autoSpaceDE w:val="0"/>
        <w:autoSpaceDN w:val="0"/>
        <w:adjustRightInd w:val="0"/>
        <w:ind w:firstLine="567"/>
        <w:jc w:val="both"/>
        <w:rPr>
          <w:sz w:val="22"/>
          <w:szCs w:val="22"/>
        </w:rPr>
      </w:pPr>
      <w:r>
        <w:rPr>
          <w:sz w:val="22"/>
          <w:szCs w:val="22"/>
        </w:rPr>
        <w:t>3.2.13</w:t>
      </w:r>
      <w:r w:rsidRPr="00896DB0">
        <w:rPr>
          <w:sz w:val="22"/>
          <w:szCs w:val="22"/>
        </w:rPr>
        <w:t>. осуществлять иные права, предусмотренные Жилищным кодексом РФ, иными нормативно-правовыми актами и договором.</w:t>
      </w:r>
    </w:p>
    <w:p w:rsidR="00637699" w:rsidRPr="00896DB0" w:rsidRDefault="00637699" w:rsidP="0038064C">
      <w:pPr>
        <w:pStyle w:val="ConsPlusNormal"/>
        <w:widowControl/>
        <w:ind w:firstLine="567"/>
        <w:jc w:val="both"/>
        <w:rPr>
          <w:b/>
          <w:sz w:val="22"/>
          <w:szCs w:val="22"/>
        </w:rPr>
      </w:pPr>
      <w:r w:rsidRPr="00896DB0">
        <w:rPr>
          <w:b/>
          <w:sz w:val="22"/>
          <w:szCs w:val="22"/>
        </w:rPr>
        <w:t>3.3. Собственники обязуются:</w:t>
      </w:r>
    </w:p>
    <w:p w:rsidR="00637699" w:rsidRDefault="00637699" w:rsidP="0038064C">
      <w:pPr>
        <w:pStyle w:val="ConsPlusNormal"/>
        <w:widowControl/>
        <w:ind w:firstLine="567"/>
        <w:jc w:val="both"/>
        <w:rPr>
          <w:sz w:val="22"/>
          <w:szCs w:val="22"/>
        </w:rPr>
      </w:pPr>
      <w:proofErr w:type="gramStart"/>
      <w:r w:rsidRPr="00896DB0">
        <w:rPr>
          <w:sz w:val="22"/>
          <w:szCs w:val="22"/>
        </w:rPr>
        <w:t>3.3.1. использовать помещение и обще</w:t>
      </w:r>
      <w:r>
        <w:rPr>
          <w:sz w:val="22"/>
          <w:szCs w:val="22"/>
        </w:rPr>
        <w:t>е</w:t>
      </w:r>
      <w:r w:rsidRPr="00896DB0">
        <w:rPr>
          <w:sz w:val="22"/>
          <w:szCs w:val="22"/>
        </w:rPr>
        <w:t xml:space="preserve">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 и соблюдать другие нормативные акты, указанные в п. 1.4. настоящего договора;</w:t>
      </w:r>
      <w:proofErr w:type="gramEnd"/>
    </w:p>
    <w:p w:rsidR="00637699" w:rsidRPr="003D12B7" w:rsidRDefault="00637699" w:rsidP="0038064C">
      <w:pPr>
        <w:widowControl w:val="0"/>
        <w:ind w:firstLine="567"/>
        <w:jc w:val="both"/>
        <w:rPr>
          <w:sz w:val="22"/>
          <w:szCs w:val="22"/>
        </w:rPr>
      </w:pPr>
      <w:r>
        <w:rPr>
          <w:sz w:val="22"/>
          <w:szCs w:val="22"/>
        </w:rPr>
        <w:t>3.3.2. выбрать на о</w:t>
      </w:r>
      <w:r w:rsidRPr="003D12B7">
        <w:rPr>
          <w:sz w:val="22"/>
          <w:szCs w:val="22"/>
        </w:rPr>
        <w:t xml:space="preserve">бщем собрании собственников </w:t>
      </w:r>
      <w:r>
        <w:rPr>
          <w:bCs/>
          <w:sz w:val="22"/>
          <w:szCs w:val="22"/>
        </w:rPr>
        <w:t>С</w:t>
      </w:r>
      <w:r w:rsidRPr="003D12B7">
        <w:rPr>
          <w:bCs/>
          <w:sz w:val="22"/>
          <w:szCs w:val="22"/>
        </w:rPr>
        <w:t>овет многоквартирного дома из числа собственников помещений в данном доме</w:t>
      </w:r>
      <w:r w:rsidRPr="003D12B7">
        <w:rPr>
          <w:sz w:val="22"/>
          <w:szCs w:val="22"/>
        </w:rPr>
        <w:t xml:space="preserve">, для представления интересов всех собственников перед </w:t>
      </w:r>
      <w:r w:rsidRPr="00541D5A">
        <w:rPr>
          <w:sz w:val="22"/>
          <w:szCs w:val="22"/>
        </w:rPr>
        <w:t>Управляющей организацией</w:t>
      </w:r>
      <w:r w:rsidRPr="003D12B7">
        <w:rPr>
          <w:sz w:val="22"/>
          <w:szCs w:val="22"/>
        </w:rPr>
        <w:t xml:space="preserve"> и  </w:t>
      </w:r>
      <w:proofErr w:type="gramStart"/>
      <w:r w:rsidRPr="003D12B7">
        <w:rPr>
          <w:sz w:val="22"/>
          <w:szCs w:val="22"/>
        </w:rPr>
        <w:t>контроля за</w:t>
      </w:r>
      <w:proofErr w:type="gramEnd"/>
      <w:r w:rsidRPr="003D12B7">
        <w:rPr>
          <w:sz w:val="22"/>
          <w:szCs w:val="22"/>
        </w:rPr>
        <w:t xml:space="preserve"> осуществлением </w:t>
      </w:r>
      <w:r w:rsidRPr="00541D5A">
        <w:rPr>
          <w:sz w:val="22"/>
          <w:szCs w:val="22"/>
        </w:rPr>
        <w:t>Управляющей организацией</w:t>
      </w:r>
      <w:r>
        <w:rPr>
          <w:sz w:val="22"/>
          <w:szCs w:val="22"/>
        </w:rPr>
        <w:t xml:space="preserve"> обязанностей по настоящему Договору;</w:t>
      </w:r>
    </w:p>
    <w:p w:rsidR="00637699" w:rsidRPr="003D12B7" w:rsidRDefault="00637699" w:rsidP="0038064C">
      <w:pPr>
        <w:widowControl w:val="0"/>
        <w:ind w:firstLine="567"/>
        <w:jc w:val="both"/>
        <w:rPr>
          <w:sz w:val="22"/>
          <w:szCs w:val="22"/>
        </w:rPr>
      </w:pPr>
      <w:r>
        <w:rPr>
          <w:sz w:val="22"/>
          <w:szCs w:val="22"/>
        </w:rPr>
        <w:t>3.3.3. в</w:t>
      </w:r>
      <w:r w:rsidRPr="003D12B7">
        <w:rPr>
          <w:sz w:val="22"/>
          <w:szCs w:val="22"/>
        </w:rPr>
        <w:t>ыполнять решени</w:t>
      </w:r>
      <w:r>
        <w:rPr>
          <w:sz w:val="22"/>
          <w:szCs w:val="22"/>
        </w:rPr>
        <w:t>я Общего собрания собственников;</w:t>
      </w:r>
    </w:p>
    <w:p w:rsidR="00637699" w:rsidRPr="00896DB0" w:rsidRDefault="00637699" w:rsidP="0038064C">
      <w:pPr>
        <w:pStyle w:val="ConsPlusNormal"/>
        <w:widowControl/>
        <w:ind w:firstLine="567"/>
        <w:jc w:val="both"/>
        <w:rPr>
          <w:sz w:val="22"/>
          <w:szCs w:val="22"/>
        </w:rPr>
      </w:pPr>
      <w:r>
        <w:rPr>
          <w:sz w:val="22"/>
          <w:szCs w:val="22"/>
        </w:rPr>
        <w:t>3.3.4</w:t>
      </w:r>
      <w:r w:rsidRPr="00896DB0">
        <w:rPr>
          <w:sz w:val="22"/>
          <w:szCs w:val="22"/>
        </w:rPr>
        <w:t xml:space="preserve">. ежемесячно вносить плату за жилищные и коммунальные услуги </w:t>
      </w:r>
      <w:r>
        <w:rPr>
          <w:sz w:val="22"/>
          <w:szCs w:val="22"/>
        </w:rPr>
        <w:t>в течение 5 (пяти) календарных дней с момента получения квитанции на оплату ЖКУ.</w:t>
      </w:r>
    </w:p>
    <w:p w:rsidR="00637699" w:rsidRPr="0038064C" w:rsidRDefault="00637699" w:rsidP="0038064C">
      <w:pPr>
        <w:pStyle w:val="ConsPlusNormal"/>
        <w:widowControl/>
        <w:ind w:firstLine="567"/>
        <w:jc w:val="both"/>
        <w:rPr>
          <w:sz w:val="22"/>
          <w:szCs w:val="22"/>
        </w:rPr>
      </w:pPr>
      <w:r>
        <w:rPr>
          <w:sz w:val="22"/>
          <w:szCs w:val="22"/>
        </w:rPr>
        <w:t>3.3.5</w:t>
      </w:r>
      <w:r w:rsidRPr="00896DB0">
        <w:rPr>
          <w:sz w:val="22"/>
          <w:szCs w:val="22"/>
        </w:rPr>
        <w:t xml:space="preserve">. участвовать в расходах на содержание общего имущества МКД соразмерно своей доле в праве общей собственности на это имущество путем внесения платы за содержание и ремонт жилого помещения, а также осуществлять дополнительное финансирование для проведения текущего </w:t>
      </w:r>
      <w:r w:rsidRPr="0038064C">
        <w:rPr>
          <w:sz w:val="22"/>
          <w:szCs w:val="22"/>
        </w:rPr>
        <w:t>и капитального ремонта исходя из расчётов (смет), предоставленных Управляющей организацией;</w:t>
      </w:r>
    </w:p>
    <w:p w:rsidR="00637699" w:rsidRPr="00896DB0" w:rsidRDefault="00637699" w:rsidP="0038064C">
      <w:pPr>
        <w:autoSpaceDE w:val="0"/>
        <w:autoSpaceDN w:val="0"/>
        <w:adjustRightInd w:val="0"/>
        <w:ind w:firstLine="567"/>
        <w:jc w:val="both"/>
        <w:rPr>
          <w:sz w:val="22"/>
          <w:szCs w:val="22"/>
        </w:rPr>
      </w:pPr>
      <w:r w:rsidRPr="0038064C">
        <w:rPr>
          <w:sz w:val="22"/>
          <w:szCs w:val="22"/>
        </w:rPr>
        <w:t>3.3</w:t>
      </w:r>
      <w:r>
        <w:rPr>
          <w:sz w:val="22"/>
          <w:szCs w:val="22"/>
        </w:rPr>
        <w:t>.6</w:t>
      </w:r>
      <w:r w:rsidRPr="00896DB0">
        <w:rPr>
          <w:sz w:val="22"/>
          <w:szCs w:val="22"/>
        </w:rPr>
        <w:t>. соблюдать чистоту и порядок в подъездах, подвалах, мансардных этажах, чердаках, на лестничных площадках, выносить мусор, пищевые и бытовые отходы в специально отведённые для этого места, не засорять канализацию, соблюдать правила выгула и содержания собак и кошек;</w:t>
      </w:r>
    </w:p>
    <w:p w:rsidR="00637699" w:rsidRPr="00896DB0" w:rsidRDefault="00637699" w:rsidP="0038064C">
      <w:pPr>
        <w:autoSpaceDE w:val="0"/>
        <w:autoSpaceDN w:val="0"/>
        <w:adjustRightInd w:val="0"/>
        <w:ind w:firstLine="567"/>
        <w:jc w:val="both"/>
        <w:rPr>
          <w:sz w:val="22"/>
          <w:szCs w:val="22"/>
        </w:rPr>
      </w:pPr>
      <w:r>
        <w:rPr>
          <w:sz w:val="22"/>
          <w:szCs w:val="22"/>
        </w:rPr>
        <w:t>3.3.7</w:t>
      </w:r>
      <w:r w:rsidRPr="00896DB0">
        <w:rPr>
          <w:sz w:val="22"/>
          <w:szCs w:val="22"/>
        </w:rPr>
        <w:t>. за свой счет осуществлять содержание и ремонт имущества и оборудования, находящегося внутри помещения, не относящегося к общему имуществу МКД;</w:t>
      </w:r>
    </w:p>
    <w:p w:rsidR="00637699" w:rsidRPr="00896DB0" w:rsidRDefault="00637699" w:rsidP="0038064C">
      <w:pPr>
        <w:autoSpaceDE w:val="0"/>
        <w:autoSpaceDN w:val="0"/>
        <w:adjustRightInd w:val="0"/>
        <w:ind w:firstLine="567"/>
        <w:jc w:val="both"/>
        <w:rPr>
          <w:sz w:val="22"/>
          <w:szCs w:val="22"/>
        </w:rPr>
      </w:pPr>
      <w:r>
        <w:rPr>
          <w:sz w:val="22"/>
          <w:szCs w:val="22"/>
        </w:rPr>
        <w:t>3.3.8</w:t>
      </w:r>
      <w:r w:rsidRPr="00896DB0">
        <w:rPr>
          <w:sz w:val="22"/>
          <w:szCs w:val="22"/>
        </w:rPr>
        <w:t>.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637699" w:rsidRPr="00896DB0" w:rsidRDefault="00637699" w:rsidP="0038064C">
      <w:pPr>
        <w:autoSpaceDE w:val="0"/>
        <w:autoSpaceDN w:val="0"/>
        <w:adjustRightInd w:val="0"/>
        <w:ind w:firstLine="567"/>
        <w:jc w:val="both"/>
        <w:rPr>
          <w:sz w:val="22"/>
          <w:szCs w:val="22"/>
        </w:rPr>
      </w:pPr>
      <w:r>
        <w:rPr>
          <w:sz w:val="22"/>
          <w:szCs w:val="22"/>
        </w:rPr>
        <w:t>3.3.9</w:t>
      </w:r>
      <w:r w:rsidRPr="00896DB0">
        <w:rPr>
          <w:sz w:val="22"/>
          <w:szCs w:val="22"/>
        </w:rPr>
        <w:t>. в случае приобретения электробытовых приборов высокой мощности согласовать с Управляющей организацией возможность их установки в помещении;</w:t>
      </w:r>
    </w:p>
    <w:p w:rsidR="00637699" w:rsidRPr="00896DB0" w:rsidRDefault="00637699" w:rsidP="0038064C">
      <w:pPr>
        <w:autoSpaceDE w:val="0"/>
        <w:autoSpaceDN w:val="0"/>
        <w:adjustRightInd w:val="0"/>
        <w:ind w:firstLine="567"/>
        <w:jc w:val="both"/>
        <w:rPr>
          <w:sz w:val="22"/>
          <w:szCs w:val="22"/>
        </w:rPr>
      </w:pPr>
      <w:r>
        <w:rPr>
          <w:sz w:val="22"/>
          <w:szCs w:val="22"/>
        </w:rPr>
        <w:t>3.3.10</w:t>
      </w:r>
      <w:r w:rsidRPr="00896DB0">
        <w:rPr>
          <w:sz w:val="22"/>
          <w:szCs w:val="22"/>
        </w:rPr>
        <w:t>. согласовать с Управляющей организацией проект перепланировки помещения Собственника, а также ставить в известность о проведении ремонтных работ в помещении Собственника влекущих за собой реконструкцию, переустройство или перепланировку;</w:t>
      </w:r>
    </w:p>
    <w:p w:rsidR="00637699" w:rsidRPr="00896DB0" w:rsidRDefault="00637699" w:rsidP="0038064C">
      <w:pPr>
        <w:autoSpaceDE w:val="0"/>
        <w:autoSpaceDN w:val="0"/>
        <w:adjustRightInd w:val="0"/>
        <w:ind w:firstLine="567"/>
        <w:jc w:val="both"/>
        <w:rPr>
          <w:sz w:val="22"/>
          <w:szCs w:val="22"/>
        </w:rPr>
      </w:pPr>
      <w:r>
        <w:rPr>
          <w:sz w:val="22"/>
          <w:szCs w:val="22"/>
        </w:rPr>
        <w:t>3.3.11</w:t>
      </w:r>
      <w:r w:rsidRPr="00896DB0">
        <w:rPr>
          <w:sz w:val="22"/>
          <w:szCs w:val="22"/>
        </w:rPr>
        <w:t>. не допускать установки самодельных предохранительных устройств, загромождения коридоров, проходов, лестничных клеток, запасных выходов;</w:t>
      </w:r>
    </w:p>
    <w:p w:rsidR="00637699" w:rsidRPr="00896DB0" w:rsidRDefault="00637699" w:rsidP="0038064C">
      <w:pPr>
        <w:autoSpaceDE w:val="0"/>
        <w:autoSpaceDN w:val="0"/>
        <w:adjustRightInd w:val="0"/>
        <w:ind w:firstLine="567"/>
        <w:jc w:val="both"/>
        <w:rPr>
          <w:sz w:val="22"/>
          <w:szCs w:val="22"/>
        </w:rPr>
      </w:pPr>
      <w:r>
        <w:rPr>
          <w:sz w:val="22"/>
          <w:szCs w:val="22"/>
        </w:rPr>
        <w:t>3.3.12</w:t>
      </w:r>
      <w:r w:rsidRPr="00896DB0">
        <w:rPr>
          <w:sz w:val="22"/>
          <w:szCs w:val="22"/>
        </w:rPr>
        <w:t xml:space="preserve">. немедленно сообщать (направлять заявку) Управляющей организации о сбоях в работе инженерных систем и оборудования и других неисправностях общего имущества, в том числе о  </w:t>
      </w:r>
      <w:r w:rsidRPr="00896DB0">
        <w:rPr>
          <w:color w:val="000000"/>
          <w:sz w:val="22"/>
          <w:szCs w:val="22"/>
        </w:rPr>
        <w:t xml:space="preserve">несоответствии общего имущества МКД правилам содержания общего имущества МКД, </w:t>
      </w:r>
      <w:r w:rsidRPr="00896DB0">
        <w:rPr>
          <w:sz w:val="22"/>
          <w:szCs w:val="22"/>
        </w:rPr>
        <w:t>Правилам и нормам технической эксплуатации жилищного фонда, через аварийно-диспетчерскую службу;</w:t>
      </w:r>
    </w:p>
    <w:p w:rsidR="00637699" w:rsidRPr="00896DB0" w:rsidRDefault="00637699" w:rsidP="0038064C">
      <w:pPr>
        <w:autoSpaceDE w:val="0"/>
        <w:autoSpaceDN w:val="0"/>
        <w:adjustRightInd w:val="0"/>
        <w:ind w:firstLine="567"/>
        <w:jc w:val="both"/>
        <w:rPr>
          <w:sz w:val="22"/>
          <w:szCs w:val="22"/>
        </w:rPr>
      </w:pPr>
      <w:r>
        <w:rPr>
          <w:sz w:val="22"/>
          <w:szCs w:val="22"/>
        </w:rPr>
        <w:t>3.3.13</w:t>
      </w:r>
      <w:r w:rsidRPr="00896DB0">
        <w:rPr>
          <w:sz w:val="22"/>
          <w:szCs w:val="22"/>
        </w:rPr>
        <w:t>. при длительном отсутствии Собственников предоставлять Управляющей организации информацию о лицах (контактные телефоны, адреса), имеющих доступ в помещение на случай проведения аварийных работ;</w:t>
      </w:r>
    </w:p>
    <w:p w:rsidR="00637699" w:rsidRPr="00896DB0" w:rsidRDefault="00637699" w:rsidP="0038064C">
      <w:pPr>
        <w:autoSpaceDE w:val="0"/>
        <w:autoSpaceDN w:val="0"/>
        <w:adjustRightInd w:val="0"/>
        <w:ind w:firstLine="567"/>
        <w:jc w:val="both"/>
        <w:rPr>
          <w:sz w:val="22"/>
          <w:szCs w:val="22"/>
        </w:rPr>
      </w:pPr>
      <w:r>
        <w:rPr>
          <w:sz w:val="22"/>
          <w:szCs w:val="22"/>
        </w:rPr>
        <w:t>3.3.14</w:t>
      </w:r>
      <w:r w:rsidRPr="00896DB0">
        <w:rPr>
          <w:sz w:val="22"/>
          <w:szCs w:val="22"/>
        </w:rPr>
        <w:t>. допускать в помещение представителей Управляющей организации, включая работников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rsidR="00637699" w:rsidRPr="00896DB0" w:rsidRDefault="00637699" w:rsidP="0038064C">
      <w:pPr>
        <w:autoSpaceDE w:val="0"/>
        <w:autoSpaceDN w:val="0"/>
        <w:adjustRightInd w:val="0"/>
        <w:ind w:firstLine="567"/>
        <w:jc w:val="both"/>
        <w:rPr>
          <w:sz w:val="22"/>
          <w:szCs w:val="22"/>
        </w:rPr>
      </w:pPr>
      <w:r>
        <w:rPr>
          <w:sz w:val="22"/>
          <w:szCs w:val="22"/>
        </w:rPr>
        <w:t>3.3.15</w:t>
      </w:r>
      <w:r w:rsidRPr="00896DB0">
        <w:rPr>
          <w:sz w:val="22"/>
          <w:szCs w:val="22"/>
        </w:rPr>
        <w:t>. своевременно информировать Управляющую организацию в следующих случаях:</w:t>
      </w:r>
    </w:p>
    <w:p w:rsidR="00637699" w:rsidRPr="00896DB0" w:rsidRDefault="00637699" w:rsidP="0038064C">
      <w:pPr>
        <w:autoSpaceDE w:val="0"/>
        <w:autoSpaceDN w:val="0"/>
        <w:adjustRightInd w:val="0"/>
        <w:ind w:firstLine="567"/>
        <w:jc w:val="both"/>
        <w:rPr>
          <w:sz w:val="22"/>
          <w:szCs w:val="22"/>
        </w:rPr>
      </w:pPr>
      <w:r w:rsidRPr="00896DB0">
        <w:rPr>
          <w:sz w:val="22"/>
          <w:szCs w:val="22"/>
        </w:rPr>
        <w:t>- изменения в составе семьи;</w:t>
      </w:r>
    </w:p>
    <w:p w:rsidR="00637699" w:rsidRPr="00896DB0" w:rsidRDefault="00637699" w:rsidP="0038064C">
      <w:pPr>
        <w:autoSpaceDE w:val="0"/>
        <w:autoSpaceDN w:val="0"/>
        <w:adjustRightInd w:val="0"/>
        <w:ind w:firstLine="567"/>
        <w:jc w:val="both"/>
        <w:rPr>
          <w:sz w:val="22"/>
          <w:szCs w:val="22"/>
        </w:rPr>
      </w:pPr>
      <w:r w:rsidRPr="00896DB0">
        <w:rPr>
          <w:sz w:val="22"/>
          <w:szCs w:val="22"/>
        </w:rPr>
        <w:t xml:space="preserve">- </w:t>
      </w:r>
      <w:proofErr w:type="gramStart"/>
      <w:r w:rsidRPr="00896DB0">
        <w:rPr>
          <w:sz w:val="22"/>
          <w:szCs w:val="22"/>
        </w:rPr>
        <w:t>изменении</w:t>
      </w:r>
      <w:proofErr w:type="gramEnd"/>
      <w:r w:rsidRPr="00896DB0">
        <w:rPr>
          <w:sz w:val="22"/>
          <w:szCs w:val="22"/>
        </w:rPr>
        <w:t xml:space="preserve"> в предоставлении льгот согласно действующему законодательству;</w:t>
      </w:r>
    </w:p>
    <w:p w:rsidR="00637699" w:rsidRPr="00896DB0" w:rsidRDefault="00637699" w:rsidP="0038064C">
      <w:pPr>
        <w:autoSpaceDE w:val="0"/>
        <w:autoSpaceDN w:val="0"/>
        <w:adjustRightInd w:val="0"/>
        <w:ind w:firstLine="567"/>
        <w:jc w:val="both"/>
        <w:rPr>
          <w:sz w:val="22"/>
          <w:szCs w:val="22"/>
        </w:rPr>
      </w:pPr>
      <w:r w:rsidRPr="00896DB0">
        <w:rPr>
          <w:sz w:val="22"/>
          <w:szCs w:val="22"/>
        </w:rPr>
        <w:lastRenderedPageBreak/>
        <w:t>- передачи (сдачи) в наём жилого помещения третьим лицам;</w:t>
      </w:r>
    </w:p>
    <w:p w:rsidR="00637699" w:rsidRPr="00896DB0" w:rsidRDefault="00637699" w:rsidP="0038064C">
      <w:pPr>
        <w:tabs>
          <w:tab w:val="left" w:pos="360"/>
        </w:tabs>
        <w:autoSpaceDE w:val="0"/>
        <w:autoSpaceDN w:val="0"/>
        <w:adjustRightInd w:val="0"/>
        <w:ind w:firstLine="567"/>
        <w:jc w:val="both"/>
        <w:rPr>
          <w:sz w:val="22"/>
          <w:szCs w:val="22"/>
        </w:rPr>
      </w:pPr>
      <w:r>
        <w:rPr>
          <w:sz w:val="22"/>
          <w:szCs w:val="22"/>
        </w:rPr>
        <w:t xml:space="preserve">- </w:t>
      </w:r>
      <w:r w:rsidRPr="00896DB0">
        <w:rPr>
          <w:sz w:val="22"/>
          <w:szCs w:val="22"/>
        </w:rPr>
        <w:t>изменение в технических характеристиках квартиры, установки приборов учета на предоставляемые коммунальные услуги;</w:t>
      </w:r>
    </w:p>
    <w:p w:rsidR="00637699" w:rsidRPr="00896DB0" w:rsidRDefault="00637699" w:rsidP="0038064C">
      <w:pPr>
        <w:autoSpaceDE w:val="0"/>
        <w:autoSpaceDN w:val="0"/>
        <w:adjustRightInd w:val="0"/>
        <w:ind w:firstLine="567"/>
        <w:jc w:val="both"/>
        <w:rPr>
          <w:sz w:val="22"/>
          <w:szCs w:val="22"/>
        </w:rPr>
      </w:pPr>
      <w:r w:rsidRPr="00896DB0">
        <w:rPr>
          <w:sz w:val="22"/>
          <w:szCs w:val="22"/>
        </w:rPr>
        <w:t>- в иных случаях, влекущих за собой необходимость перерасчета платежей за предоставляемые жилищно-коммунальные услуги;</w:t>
      </w:r>
    </w:p>
    <w:p w:rsidR="00637699" w:rsidRDefault="00637699" w:rsidP="0038064C">
      <w:pPr>
        <w:autoSpaceDE w:val="0"/>
        <w:autoSpaceDN w:val="0"/>
        <w:adjustRightInd w:val="0"/>
        <w:ind w:firstLine="567"/>
        <w:jc w:val="both"/>
        <w:rPr>
          <w:sz w:val="22"/>
          <w:szCs w:val="22"/>
        </w:rPr>
      </w:pPr>
      <w:r>
        <w:rPr>
          <w:sz w:val="22"/>
          <w:szCs w:val="22"/>
        </w:rPr>
        <w:t>3.3.16</w:t>
      </w:r>
      <w:r w:rsidRPr="00896DB0">
        <w:rPr>
          <w:sz w:val="22"/>
          <w:szCs w:val="22"/>
        </w:rPr>
        <w:t>. уведомлять Управляющую организацию о проведении Общего собрания собственников помещений в МКД за 10 д</w:t>
      </w:r>
      <w:r>
        <w:rPr>
          <w:sz w:val="22"/>
          <w:szCs w:val="22"/>
        </w:rPr>
        <w:t>ней до даты проведения собрания;</w:t>
      </w:r>
    </w:p>
    <w:p w:rsidR="00637699" w:rsidRPr="00896DB0" w:rsidRDefault="00637699" w:rsidP="0038064C">
      <w:pPr>
        <w:autoSpaceDE w:val="0"/>
        <w:autoSpaceDN w:val="0"/>
        <w:adjustRightInd w:val="0"/>
        <w:ind w:firstLine="567"/>
        <w:jc w:val="both"/>
        <w:rPr>
          <w:sz w:val="22"/>
          <w:szCs w:val="22"/>
        </w:rPr>
      </w:pPr>
      <w:r w:rsidRPr="00487B36">
        <w:rPr>
          <w:sz w:val="22"/>
          <w:szCs w:val="22"/>
        </w:rPr>
        <w:t xml:space="preserve">3.3.17. не создавать повышенного шума в жилых помещениях и местах общего пользования с 22.00 до 8.00 (ремонтные работы производить только в </w:t>
      </w:r>
      <w:r w:rsidR="00866E42" w:rsidRPr="00487B36">
        <w:rPr>
          <w:sz w:val="22"/>
          <w:szCs w:val="22"/>
        </w:rPr>
        <w:t xml:space="preserve">рабочие дни </w:t>
      </w:r>
      <w:r w:rsidRPr="00487B36">
        <w:rPr>
          <w:sz w:val="22"/>
          <w:szCs w:val="22"/>
        </w:rPr>
        <w:t>с 9.00 до 20.00).</w:t>
      </w:r>
    </w:p>
    <w:p w:rsidR="00637699" w:rsidRPr="001658CF" w:rsidRDefault="00637699" w:rsidP="0038064C">
      <w:pPr>
        <w:pStyle w:val="ConsPlusNormal"/>
        <w:widowControl/>
        <w:ind w:firstLine="567"/>
        <w:jc w:val="both"/>
        <w:rPr>
          <w:b/>
          <w:sz w:val="22"/>
          <w:szCs w:val="22"/>
        </w:rPr>
      </w:pPr>
      <w:r w:rsidRPr="001658CF">
        <w:rPr>
          <w:b/>
          <w:sz w:val="22"/>
          <w:szCs w:val="22"/>
        </w:rPr>
        <w:t>3.4. Собственники имеют право:</w:t>
      </w:r>
    </w:p>
    <w:p w:rsidR="00637699" w:rsidRPr="001658CF" w:rsidRDefault="00637699" w:rsidP="0038064C">
      <w:pPr>
        <w:pStyle w:val="ConsPlusNormal"/>
        <w:widowControl/>
        <w:ind w:firstLine="567"/>
        <w:jc w:val="both"/>
        <w:rPr>
          <w:b/>
          <w:sz w:val="22"/>
          <w:szCs w:val="22"/>
        </w:rPr>
      </w:pPr>
      <w:r>
        <w:rPr>
          <w:bCs/>
          <w:color w:val="000000"/>
          <w:sz w:val="22"/>
          <w:szCs w:val="22"/>
        </w:rPr>
        <w:t>3.4.1. в</w:t>
      </w:r>
      <w:r w:rsidRPr="001658CF">
        <w:rPr>
          <w:bCs/>
          <w:color w:val="000000"/>
          <w:sz w:val="22"/>
          <w:szCs w:val="22"/>
        </w:rPr>
        <w:t xml:space="preserve"> пределах представленных полномочий и в пределах объема финансирования (оплаты услуг) т</w:t>
      </w:r>
      <w:r w:rsidRPr="001658CF">
        <w:rPr>
          <w:sz w:val="22"/>
          <w:szCs w:val="22"/>
        </w:rPr>
        <w:t>ребовать надлежащего исполнения Управляющей организацией обязанностей с соблюдением установленных норм, стандартов и условий настоящего Договора;</w:t>
      </w:r>
    </w:p>
    <w:p w:rsidR="00637699" w:rsidRPr="00B64AC1" w:rsidRDefault="00637699" w:rsidP="0038064C">
      <w:pPr>
        <w:pStyle w:val="ConsPlusNormal"/>
        <w:widowControl/>
        <w:ind w:firstLine="567"/>
        <w:jc w:val="both"/>
        <w:rPr>
          <w:sz w:val="22"/>
          <w:szCs w:val="22"/>
        </w:rPr>
      </w:pPr>
      <w:r>
        <w:rPr>
          <w:sz w:val="22"/>
          <w:szCs w:val="22"/>
        </w:rPr>
        <w:t>3.4.2</w:t>
      </w:r>
      <w:r w:rsidRPr="00B64AC1">
        <w:rPr>
          <w:sz w:val="22"/>
          <w:szCs w:val="22"/>
        </w:rPr>
        <w:t xml:space="preserve">. пользоваться общим имуществом </w:t>
      </w:r>
      <w:r>
        <w:rPr>
          <w:sz w:val="22"/>
          <w:szCs w:val="22"/>
        </w:rPr>
        <w:t>МКД</w:t>
      </w:r>
      <w:r w:rsidRPr="00B64AC1">
        <w:rPr>
          <w:sz w:val="22"/>
          <w:szCs w:val="22"/>
        </w:rPr>
        <w:t>, получать коммунальные услуги по нормам потребления коммунальных услуг, отвечающих параметрам качества и надежности в соответствии с действующим законодательством;</w:t>
      </w:r>
    </w:p>
    <w:p w:rsidR="00637699" w:rsidRPr="00B64AC1" w:rsidRDefault="00637699" w:rsidP="0038064C">
      <w:pPr>
        <w:pStyle w:val="ConsPlusNormal"/>
        <w:widowControl/>
        <w:ind w:firstLine="567"/>
        <w:jc w:val="both"/>
        <w:rPr>
          <w:sz w:val="22"/>
          <w:szCs w:val="22"/>
        </w:rPr>
      </w:pPr>
      <w:r w:rsidRPr="00B64AC1">
        <w:rPr>
          <w:sz w:val="22"/>
          <w:szCs w:val="22"/>
        </w:rPr>
        <w:t>3.4.</w:t>
      </w:r>
      <w:r>
        <w:rPr>
          <w:sz w:val="22"/>
          <w:szCs w:val="22"/>
        </w:rPr>
        <w:t>3</w:t>
      </w:r>
      <w:r w:rsidRPr="00B64AC1">
        <w:rPr>
          <w:sz w:val="22"/>
          <w:szCs w:val="22"/>
        </w:rPr>
        <w:t>.требовать перерасчета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637699" w:rsidRPr="00B64AC1" w:rsidRDefault="00637699" w:rsidP="0038064C">
      <w:pPr>
        <w:pStyle w:val="ConsPlusNormal"/>
        <w:widowControl/>
        <w:ind w:firstLine="567"/>
        <w:jc w:val="both"/>
        <w:rPr>
          <w:sz w:val="22"/>
          <w:szCs w:val="22"/>
        </w:rPr>
      </w:pPr>
      <w:r>
        <w:rPr>
          <w:sz w:val="22"/>
          <w:szCs w:val="22"/>
        </w:rPr>
        <w:t>3.4.4</w:t>
      </w:r>
      <w:r w:rsidRPr="00B64AC1">
        <w:rPr>
          <w:sz w:val="22"/>
          <w:szCs w:val="22"/>
        </w:rPr>
        <w:t>. требовать перерасчета размера платы за управление МКД, содержание и ремонт общего имущества в случае неоказания части услуг и/или невыполнения части работ, в порядке, установленном Правилами содержания общего имущества в многоквартирном доме, утвержденными Постановлением Правительства Российской Федерации;</w:t>
      </w:r>
    </w:p>
    <w:p w:rsidR="00637699" w:rsidRPr="00B64AC1" w:rsidRDefault="00637699" w:rsidP="0038064C">
      <w:pPr>
        <w:ind w:firstLine="567"/>
        <w:jc w:val="both"/>
        <w:rPr>
          <w:sz w:val="22"/>
          <w:szCs w:val="22"/>
        </w:rPr>
      </w:pPr>
      <w:r w:rsidRPr="00B64AC1">
        <w:rPr>
          <w:sz w:val="22"/>
          <w:szCs w:val="22"/>
        </w:rPr>
        <w:t>3.4.5. решать вопросы об использовании общего имущества, путем принятия решения на общем собрании собственников;</w:t>
      </w:r>
    </w:p>
    <w:p w:rsidR="00637699" w:rsidRPr="00B64AC1" w:rsidRDefault="00637699" w:rsidP="0038064C">
      <w:pPr>
        <w:pStyle w:val="ConsPlusNormal"/>
        <w:widowControl/>
        <w:ind w:firstLine="567"/>
        <w:jc w:val="both"/>
        <w:rPr>
          <w:sz w:val="22"/>
          <w:szCs w:val="22"/>
        </w:rPr>
      </w:pPr>
      <w:r>
        <w:rPr>
          <w:sz w:val="22"/>
          <w:szCs w:val="22"/>
        </w:rPr>
        <w:t>3.4.6</w:t>
      </w:r>
      <w:r w:rsidRPr="00B64AC1">
        <w:rPr>
          <w:sz w:val="22"/>
          <w:szCs w:val="22"/>
        </w:rPr>
        <w:t>. требовать от Управляющей организации ежегодного представления отчета о выполнении настоящего Договора;</w:t>
      </w:r>
    </w:p>
    <w:p w:rsidR="00637699" w:rsidRPr="00A21074" w:rsidRDefault="00637699" w:rsidP="0038064C">
      <w:pPr>
        <w:ind w:firstLine="567"/>
        <w:jc w:val="both"/>
        <w:rPr>
          <w:sz w:val="22"/>
          <w:szCs w:val="22"/>
        </w:rPr>
      </w:pPr>
      <w:r w:rsidRPr="00A21074">
        <w:rPr>
          <w:sz w:val="22"/>
          <w:szCs w:val="22"/>
        </w:rPr>
        <w:t>3.4.7. рассматривать и утверждать отчет Управляющей организации о выполнении условий настоящего Договора. При этом отсутствие письменных замечаний, предложений, направленных Управляющей организации</w:t>
      </w:r>
      <w:r>
        <w:rPr>
          <w:sz w:val="22"/>
          <w:szCs w:val="22"/>
        </w:rPr>
        <w:t xml:space="preserve"> считаются утверждением отчета;</w:t>
      </w:r>
    </w:p>
    <w:p w:rsidR="00637699" w:rsidRPr="00896DB0" w:rsidRDefault="00637699" w:rsidP="0038064C">
      <w:pPr>
        <w:pStyle w:val="ConsPlusNormal"/>
        <w:widowControl/>
        <w:ind w:firstLine="567"/>
        <w:jc w:val="both"/>
        <w:rPr>
          <w:sz w:val="22"/>
          <w:szCs w:val="22"/>
        </w:rPr>
      </w:pPr>
      <w:r>
        <w:rPr>
          <w:sz w:val="22"/>
          <w:szCs w:val="22"/>
        </w:rPr>
        <w:t>3.4.8</w:t>
      </w:r>
      <w:r w:rsidRPr="00896DB0">
        <w:rPr>
          <w:sz w:val="22"/>
          <w:szCs w:val="22"/>
        </w:rPr>
        <w:t xml:space="preserve">. осуществлять </w:t>
      </w:r>
      <w:proofErr w:type="gramStart"/>
      <w:r w:rsidRPr="00896DB0">
        <w:rPr>
          <w:sz w:val="22"/>
          <w:szCs w:val="22"/>
        </w:rPr>
        <w:t>контроль за</w:t>
      </w:r>
      <w:proofErr w:type="gramEnd"/>
      <w:r w:rsidRPr="00896DB0">
        <w:rPr>
          <w:sz w:val="22"/>
          <w:szCs w:val="22"/>
        </w:rPr>
        <w:t xml:space="preserve"> использованием Управляющей организацией перечисляемых ей финансовых средств за содержание и ремонт общего имущества МКД, а в случаях, предусмотренных законом, контролировать целевое использование предоставленных Управляющей организации бюджетных средств;</w:t>
      </w:r>
    </w:p>
    <w:p w:rsidR="00637699" w:rsidRPr="00896DB0" w:rsidRDefault="00637699" w:rsidP="0038064C">
      <w:pPr>
        <w:pStyle w:val="ConsPlusNormal"/>
        <w:widowControl/>
        <w:ind w:firstLine="567"/>
        <w:jc w:val="both"/>
        <w:rPr>
          <w:sz w:val="22"/>
          <w:szCs w:val="22"/>
        </w:rPr>
      </w:pPr>
      <w:r>
        <w:rPr>
          <w:sz w:val="22"/>
          <w:szCs w:val="22"/>
        </w:rPr>
        <w:t>3.4.9</w:t>
      </w:r>
      <w:r w:rsidRPr="00896DB0">
        <w:rPr>
          <w:sz w:val="22"/>
          <w:szCs w:val="22"/>
        </w:rPr>
        <w:t xml:space="preserve">. осуществлять </w:t>
      </w:r>
      <w:proofErr w:type="gramStart"/>
      <w:r w:rsidRPr="00896DB0">
        <w:rPr>
          <w:sz w:val="22"/>
          <w:szCs w:val="22"/>
        </w:rPr>
        <w:t>контроль за</w:t>
      </w:r>
      <w:proofErr w:type="gramEnd"/>
      <w:r w:rsidRPr="00896DB0">
        <w:rPr>
          <w:sz w:val="22"/>
          <w:szCs w:val="22"/>
        </w:rPr>
        <w:t xml:space="preserve"> соблюдением Управляющей организацией правил и норм содержания и ремонта общего имущества в МКД и придомовой территории;</w:t>
      </w:r>
    </w:p>
    <w:p w:rsidR="00637699" w:rsidRPr="00896DB0" w:rsidRDefault="00637699" w:rsidP="0038064C">
      <w:pPr>
        <w:pStyle w:val="ConsPlusNormal"/>
        <w:widowControl/>
        <w:ind w:firstLine="567"/>
        <w:jc w:val="both"/>
        <w:rPr>
          <w:sz w:val="22"/>
          <w:szCs w:val="22"/>
        </w:rPr>
      </w:pPr>
      <w:r>
        <w:rPr>
          <w:sz w:val="22"/>
          <w:szCs w:val="22"/>
        </w:rPr>
        <w:t>3.4.10</w:t>
      </w:r>
      <w:r w:rsidRPr="00896DB0">
        <w:rPr>
          <w:sz w:val="22"/>
          <w:szCs w:val="22"/>
        </w:rPr>
        <w:t>. реализовывать иные права предусмотренные действующими законодательными и иными нормативно-правовыми актами.</w:t>
      </w:r>
    </w:p>
    <w:p w:rsidR="00637699" w:rsidRPr="00896DB0" w:rsidRDefault="00637699" w:rsidP="0038064C">
      <w:pPr>
        <w:autoSpaceDE w:val="0"/>
        <w:autoSpaceDN w:val="0"/>
        <w:adjustRightInd w:val="0"/>
        <w:ind w:firstLine="567"/>
        <w:jc w:val="both"/>
        <w:rPr>
          <w:b/>
          <w:sz w:val="22"/>
          <w:szCs w:val="22"/>
        </w:rPr>
      </w:pPr>
      <w:r w:rsidRPr="00896DB0">
        <w:rPr>
          <w:b/>
          <w:sz w:val="22"/>
          <w:szCs w:val="22"/>
        </w:rPr>
        <w:t>3.5. Собственники не вправе:</w:t>
      </w:r>
    </w:p>
    <w:p w:rsidR="00637699" w:rsidRPr="00896DB0" w:rsidRDefault="00637699" w:rsidP="0038064C">
      <w:pPr>
        <w:autoSpaceDE w:val="0"/>
        <w:autoSpaceDN w:val="0"/>
        <w:adjustRightInd w:val="0"/>
        <w:ind w:firstLine="567"/>
        <w:jc w:val="both"/>
        <w:rPr>
          <w:sz w:val="22"/>
          <w:szCs w:val="22"/>
        </w:rPr>
      </w:pPr>
      <w:r w:rsidRPr="00896DB0">
        <w:rPr>
          <w:sz w:val="22"/>
          <w:szCs w:val="22"/>
        </w:rPr>
        <w:t>3.5.1. производить работы на инженерных сетях дома, относящихся к общему имуществу МКД, без согласования с Управляющей организацией;</w:t>
      </w:r>
    </w:p>
    <w:p w:rsidR="00637699" w:rsidRPr="00896DB0" w:rsidRDefault="00637699" w:rsidP="0038064C">
      <w:pPr>
        <w:autoSpaceDE w:val="0"/>
        <w:autoSpaceDN w:val="0"/>
        <w:adjustRightInd w:val="0"/>
        <w:ind w:firstLine="567"/>
        <w:jc w:val="both"/>
        <w:rPr>
          <w:sz w:val="22"/>
          <w:szCs w:val="22"/>
        </w:rPr>
      </w:pPr>
      <w:proofErr w:type="gramStart"/>
      <w:r w:rsidRPr="00896DB0">
        <w:rPr>
          <w:sz w:val="22"/>
          <w:szCs w:val="22"/>
        </w:rPr>
        <w:t>3.5.2. 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(стиральные машины, электронагреватели и т.д.), дополнительные секции приборов отопления, регулирующую и запорную арматуру.</w:t>
      </w:r>
      <w:proofErr w:type="gramEnd"/>
      <w:r w:rsidRPr="00896DB0">
        <w:rPr>
          <w:sz w:val="22"/>
          <w:szCs w:val="22"/>
        </w:rPr>
        <w:t xml:space="preserve"> </w:t>
      </w:r>
      <w:proofErr w:type="gramStart"/>
      <w:r w:rsidRPr="00896DB0">
        <w:rPr>
          <w:sz w:val="22"/>
          <w:szCs w:val="22"/>
        </w:rPr>
        <w:t>Стороны определили, что электрические возможности внутридомовой электрической сети для многоквартирного дома с электроплитами на одну квартиру составляет 10 кВт/ч, для многоквартирных домов с газовыми плитами – 6 кВт/ч. Собственник/наниматель (член семьи собственника/нанимателя) обязан самостоятельно определять часовую нагрузку на электрические сети путём сложения мощности всех используемых электробытовых приборов в соответствии с их техническими данными;</w:t>
      </w:r>
      <w:proofErr w:type="gramEnd"/>
    </w:p>
    <w:p w:rsidR="00637699" w:rsidRPr="00896DB0" w:rsidRDefault="00637699" w:rsidP="0038064C">
      <w:pPr>
        <w:autoSpaceDE w:val="0"/>
        <w:autoSpaceDN w:val="0"/>
        <w:adjustRightInd w:val="0"/>
        <w:ind w:firstLine="567"/>
        <w:jc w:val="both"/>
        <w:rPr>
          <w:sz w:val="22"/>
          <w:szCs w:val="22"/>
        </w:rPr>
      </w:pPr>
      <w:r w:rsidRPr="00896DB0">
        <w:rPr>
          <w:sz w:val="22"/>
          <w:szCs w:val="22"/>
        </w:rPr>
        <w:t>3.5.3. 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637699" w:rsidRPr="00896DB0" w:rsidRDefault="00637699" w:rsidP="0038064C">
      <w:pPr>
        <w:autoSpaceDE w:val="0"/>
        <w:autoSpaceDN w:val="0"/>
        <w:adjustRightInd w:val="0"/>
        <w:ind w:firstLine="567"/>
        <w:jc w:val="both"/>
        <w:rPr>
          <w:sz w:val="22"/>
          <w:szCs w:val="22"/>
        </w:rPr>
      </w:pPr>
      <w:r w:rsidRPr="00896DB0">
        <w:rPr>
          <w:sz w:val="22"/>
          <w:szCs w:val="22"/>
        </w:rPr>
        <w:t>3.5.4.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МКД и технический паспорт жилого (нежилого) помещения;</w:t>
      </w:r>
    </w:p>
    <w:p w:rsidR="00637699" w:rsidRPr="00896DB0" w:rsidRDefault="00637699" w:rsidP="0038064C">
      <w:pPr>
        <w:autoSpaceDE w:val="0"/>
        <w:autoSpaceDN w:val="0"/>
        <w:adjustRightInd w:val="0"/>
        <w:ind w:firstLine="567"/>
        <w:jc w:val="both"/>
        <w:rPr>
          <w:sz w:val="22"/>
          <w:szCs w:val="22"/>
        </w:rPr>
      </w:pPr>
      <w:r w:rsidRPr="00896DB0">
        <w:rPr>
          <w:sz w:val="22"/>
          <w:szCs w:val="22"/>
        </w:rPr>
        <w:t>3.5.5. подключать и использовать бытовые приборы и оборудование, не отвечающее требованиям безопасности эксплуатации и санитарно-гигиеническим нормативам, не имеющие технических паспортов, сертификатов.</w:t>
      </w:r>
    </w:p>
    <w:p w:rsidR="00637699" w:rsidRDefault="00637699" w:rsidP="00697631">
      <w:pPr>
        <w:shd w:val="clear" w:color="auto" w:fill="FFFFFF"/>
        <w:spacing w:line="228" w:lineRule="auto"/>
        <w:ind w:firstLine="709"/>
        <w:jc w:val="center"/>
        <w:rPr>
          <w:b/>
          <w:bCs/>
          <w:color w:val="000000"/>
          <w:sz w:val="22"/>
          <w:szCs w:val="22"/>
        </w:rPr>
      </w:pPr>
    </w:p>
    <w:p w:rsidR="00637699" w:rsidRDefault="00637699" w:rsidP="00D37255">
      <w:pPr>
        <w:shd w:val="clear" w:color="auto" w:fill="FFFFFF"/>
        <w:spacing w:line="228" w:lineRule="auto"/>
        <w:ind w:firstLine="709"/>
        <w:jc w:val="center"/>
        <w:rPr>
          <w:b/>
          <w:bCs/>
          <w:color w:val="000000"/>
          <w:sz w:val="22"/>
          <w:szCs w:val="22"/>
        </w:rPr>
      </w:pPr>
      <w:r>
        <w:rPr>
          <w:b/>
          <w:bCs/>
          <w:color w:val="000000"/>
          <w:sz w:val="22"/>
          <w:szCs w:val="22"/>
        </w:rPr>
        <w:t>4</w:t>
      </w:r>
      <w:r w:rsidRPr="00697631">
        <w:rPr>
          <w:b/>
          <w:bCs/>
          <w:color w:val="000000"/>
          <w:sz w:val="22"/>
          <w:szCs w:val="22"/>
        </w:rPr>
        <w:t xml:space="preserve">. </w:t>
      </w:r>
      <w:r>
        <w:rPr>
          <w:b/>
          <w:bCs/>
          <w:color w:val="000000"/>
          <w:sz w:val="22"/>
          <w:szCs w:val="22"/>
        </w:rPr>
        <w:t>ПОРЯДОК ОСУЩЕСТВЛЕНИЯ КОНТРОЛЯ</w:t>
      </w:r>
    </w:p>
    <w:p w:rsidR="00637699" w:rsidRPr="00D37255" w:rsidRDefault="00637699" w:rsidP="0038064C">
      <w:pPr>
        <w:shd w:val="clear" w:color="auto" w:fill="FFFFFF"/>
        <w:spacing w:line="228" w:lineRule="auto"/>
        <w:ind w:firstLine="567"/>
        <w:rPr>
          <w:b/>
          <w:bCs/>
          <w:color w:val="000000"/>
          <w:sz w:val="22"/>
          <w:szCs w:val="22"/>
        </w:rPr>
      </w:pPr>
      <w:r>
        <w:rPr>
          <w:sz w:val="22"/>
          <w:szCs w:val="22"/>
        </w:rPr>
        <w:t>4</w:t>
      </w:r>
      <w:r w:rsidRPr="00697631">
        <w:rPr>
          <w:sz w:val="22"/>
          <w:szCs w:val="22"/>
        </w:rPr>
        <w:t xml:space="preserve">.1. </w:t>
      </w:r>
      <w:r w:rsidRPr="00697631">
        <w:rPr>
          <w:b/>
          <w:sz w:val="22"/>
          <w:szCs w:val="22"/>
        </w:rPr>
        <w:t>Собственники осуществляет к</w:t>
      </w:r>
      <w:r>
        <w:rPr>
          <w:b/>
          <w:sz w:val="22"/>
          <w:szCs w:val="22"/>
        </w:rPr>
        <w:t>онтроль в рамках настоящего Д</w:t>
      </w:r>
      <w:r w:rsidRPr="00697631">
        <w:rPr>
          <w:b/>
          <w:sz w:val="22"/>
          <w:szCs w:val="22"/>
        </w:rPr>
        <w:t>оговора путем:</w:t>
      </w:r>
    </w:p>
    <w:p w:rsidR="00637699" w:rsidRPr="00697631" w:rsidRDefault="00637699" w:rsidP="0038064C">
      <w:pPr>
        <w:widowControl w:val="0"/>
        <w:ind w:firstLine="567"/>
        <w:jc w:val="both"/>
        <w:rPr>
          <w:sz w:val="22"/>
          <w:szCs w:val="22"/>
        </w:rPr>
      </w:pPr>
      <w:r w:rsidRPr="00697631">
        <w:rPr>
          <w:sz w:val="22"/>
          <w:szCs w:val="22"/>
        </w:rPr>
        <w:t xml:space="preserve">- подписания актов выполненных работ; </w:t>
      </w:r>
    </w:p>
    <w:p w:rsidR="00637699" w:rsidRPr="00697631" w:rsidRDefault="00637699" w:rsidP="0038064C">
      <w:pPr>
        <w:widowControl w:val="0"/>
        <w:ind w:firstLine="567"/>
        <w:jc w:val="both"/>
        <w:rPr>
          <w:sz w:val="22"/>
          <w:szCs w:val="22"/>
        </w:rPr>
      </w:pPr>
      <w:r w:rsidRPr="00697631">
        <w:rPr>
          <w:sz w:val="22"/>
          <w:szCs w:val="22"/>
        </w:rPr>
        <w:t>- мотивированного отказа от подписания акта выполненных работ;</w:t>
      </w:r>
    </w:p>
    <w:p w:rsidR="00637699" w:rsidRPr="008B0385" w:rsidRDefault="00637699" w:rsidP="0038064C">
      <w:pPr>
        <w:pStyle w:val="3"/>
        <w:spacing w:after="0"/>
        <w:ind w:right="-108" w:firstLine="567"/>
        <w:jc w:val="both"/>
        <w:rPr>
          <w:rFonts w:ascii="Times New Roman" w:hAnsi="Times New Roman"/>
          <w:sz w:val="22"/>
          <w:szCs w:val="22"/>
        </w:rPr>
      </w:pPr>
      <w:r w:rsidRPr="008B0385">
        <w:rPr>
          <w:rFonts w:ascii="Times New Roman" w:hAnsi="Times New Roman"/>
          <w:sz w:val="22"/>
          <w:szCs w:val="22"/>
        </w:rPr>
        <w:t xml:space="preserve">- рассмотрения отчета Управляющей организации; </w:t>
      </w:r>
    </w:p>
    <w:p w:rsidR="00637699" w:rsidRPr="008B0385" w:rsidRDefault="00637699" w:rsidP="0038064C">
      <w:pPr>
        <w:pStyle w:val="3"/>
        <w:spacing w:after="0"/>
        <w:ind w:right="-108" w:firstLine="567"/>
        <w:jc w:val="both"/>
        <w:rPr>
          <w:rFonts w:ascii="Times New Roman" w:hAnsi="Times New Roman"/>
          <w:sz w:val="22"/>
          <w:szCs w:val="22"/>
        </w:rPr>
      </w:pPr>
      <w:r w:rsidRPr="008B0385">
        <w:rPr>
          <w:rFonts w:ascii="Times New Roman" w:hAnsi="Times New Roman"/>
          <w:sz w:val="22"/>
          <w:szCs w:val="22"/>
        </w:rPr>
        <w:t>- участия в проведении осмотров общего имущества в согласованные с Управляющей организацией сроки;</w:t>
      </w:r>
    </w:p>
    <w:p w:rsidR="00637699" w:rsidRPr="008B0385" w:rsidRDefault="00637699" w:rsidP="0038064C">
      <w:pPr>
        <w:pStyle w:val="3"/>
        <w:spacing w:after="0"/>
        <w:ind w:right="-108" w:firstLine="567"/>
        <w:jc w:val="both"/>
        <w:rPr>
          <w:rFonts w:ascii="Times New Roman" w:hAnsi="Times New Roman"/>
          <w:sz w:val="22"/>
          <w:szCs w:val="22"/>
        </w:rPr>
      </w:pPr>
      <w:r w:rsidRPr="008B0385">
        <w:rPr>
          <w:rFonts w:ascii="Times New Roman" w:hAnsi="Times New Roman"/>
          <w:sz w:val="22"/>
          <w:szCs w:val="22"/>
        </w:rPr>
        <w:t>- актирования фактов не предоставления услуг или предоставления услуг не надлежащего качества;</w:t>
      </w:r>
    </w:p>
    <w:p w:rsidR="00637699" w:rsidRPr="00697631" w:rsidRDefault="00637699" w:rsidP="0038064C">
      <w:pPr>
        <w:ind w:firstLine="567"/>
        <w:jc w:val="both"/>
        <w:rPr>
          <w:color w:val="000000"/>
          <w:sz w:val="22"/>
          <w:szCs w:val="22"/>
        </w:rPr>
      </w:pPr>
      <w:r w:rsidRPr="00697631">
        <w:rPr>
          <w:color w:val="000000"/>
          <w:sz w:val="22"/>
          <w:szCs w:val="22"/>
        </w:rPr>
        <w:t xml:space="preserve">- участия в приемке всех видов работ, в том числе по подготовке </w:t>
      </w:r>
      <w:r>
        <w:rPr>
          <w:color w:val="000000"/>
          <w:sz w:val="22"/>
          <w:szCs w:val="22"/>
        </w:rPr>
        <w:t xml:space="preserve">многоквартирного </w:t>
      </w:r>
      <w:r w:rsidRPr="00697631">
        <w:rPr>
          <w:color w:val="000000"/>
          <w:sz w:val="22"/>
          <w:szCs w:val="22"/>
        </w:rPr>
        <w:t>дома к сезонной эксплуатации;</w:t>
      </w:r>
    </w:p>
    <w:p w:rsidR="00637699" w:rsidRPr="00697631" w:rsidRDefault="00637699" w:rsidP="0038064C">
      <w:pPr>
        <w:ind w:firstLine="567"/>
        <w:jc w:val="both"/>
        <w:rPr>
          <w:color w:val="000000"/>
          <w:sz w:val="22"/>
          <w:szCs w:val="22"/>
        </w:rPr>
      </w:pPr>
      <w:r w:rsidRPr="00697631">
        <w:rPr>
          <w:color w:val="000000"/>
          <w:sz w:val="22"/>
          <w:szCs w:val="22"/>
        </w:rPr>
        <w:t xml:space="preserve">- инициирования созыва внеочередного общего собрания собственников для принятия решений по фактам выявленных нарушений, подтвержденных документально и не реагирования </w:t>
      </w:r>
      <w:r>
        <w:rPr>
          <w:color w:val="000000"/>
          <w:sz w:val="22"/>
          <w:szCs w:val="22"/>
        </w:rPr>
        <w:t xml:space="preserve">Управляющей организацией </w:t>
      </w:r>
      <w:r w:rsidRPr="00697631">
        <w:rPr>
          <w:color w:val="000000"/>
          <w:sz w:val="22"/>
          <w:szCs w:val="22"/>
        </w:rPr>
        <w:t xml:space="preserve">на обращения </w:t>
      </w:r>
      <w:r>
        <w:rPr>
          <w:color w:val="000000"/>
          <w:sz w:val="22"/>
          <w:szCs w:val="22"/>
        </w:rPr>
        <w:t>Собственников</w:t>
      </w:r>
      <w:r w:rsidRPr="00697631">
        <w:rPr>
          <w:color w:val="000000"/>
          <w:sz w:val="22"/>
          <w:szCs w:val="22"/>
        </w:rPr>
        <w:t xml:space="preserve">, с уведомлением о проведении такого собрания (указанием даты, времени и места) </w:t>
      </w:r>
      <w:r>
        <w:rPr>
          <w:color w:val="000000"/>
          <w:sz w:val="22"/>
          <w:szCs w:val="22"/>
        </w:rPr>
        <w:t>Управляющей организации</w:t>
      </w:r>
      <w:r w:rsidRPr="00697631">
        <w:rPr>
          <w:color w:val="000000"/>
          <w:sz w:val="22"/>
          <w:szCs w:val="22"/>
        </w:rPr>
        <w:t>;</w:t>
      </w:r>
    </w:p>
    <w:p w:rsidR="00637699" w:rsidRPr="00697631" w:rsidRDefault="00637699" w:rsidP="0038064C">
      <w:pPr>
        <w:ind w:firstLine="567"/>
        <w:jc w:val="both"/>
        <w:rPr>
          <w:color w:val="000000"/>
          <w:sz w:val="22"/>
          <w:szCs w:val="22"/>
        </w:rPr>
      </w:pPr>
      <w:r w:rsidRPr="00697631">
        <w:rPr>
          <w:color w:val="000000"/>
          <w:sz w:val="22"/>
          <w:szCs w:val="22"/>
        </w:rPr>
        <w:t xml:space="preserve">- обращение в надзорные и контролирующие органы. </w:t>
      </w:r>
    </w:p>
    <w:p w:rsidR="00637699" w:rsidRPr="00697631" w:rsidRDefault="00637699" w:rsidP="0038064C">
      <w:pPr>
        <w:shd w:val="clear" w:color="auto" w:fill="FFFFFF"/>
        <w:tabs>
          <w:tab w:val="left" w:leader="underscore" w:pos="8962"/>
        </w:tabs>
        <w:spacing w:line="274" w:lineRule="exact"/>
        <w:jc w:val="both"/>
        <w:rPr>
          <w:sz w:val="22"/>
          <w:szCs w:val="22"/>
        </w:rPr>
      </w:pPr>
      <w:r>
        <w:rPr>
          <w:sz w:val="22"/>
          <w:szCs w:val="22"/>
        </w:rPr>
        <w:t xml:space="preserve">           4</w:t>
      </w:r>
      <w:r w:rsidRPr="00697631">
        <w:rPr>
          <w:sz w:val="22"/>
          <w:szCs w:val="22"/>
        </w:rPr>
        <w:t xml:space="preserve">.2. </w:t>
      </w:r>
      <w:r>
        <w:rPr>
          <w:sz w:val="22"/>
          <w:szCs w:val="22"/>
        </w:rPr>
        <w:t>Управляющая организация</w:t>
      </w:r>
      <w:r w:rsidRPr="00697631">
        <w:rPr>
          <w:sz w:val="22"/>
          <w:szCs w:val="22"/>
        </w:rPr>
        <w:t xml:space="preserve"> ежегодно по окончании отчетного периода  (года) в течение первого квартала года  следующего </w:t>
      </w:r>
      <w:proofErr w:type="gramStart"/>
      <w:r w:rsidRPr="00697631">
        <w:rPr>
          <w:sz w:val="22"/>
          <w:szCs w:val="22"/>
        </w:rPr>
        <w:t>за</w:t>
      </w:r>
      <w:proofErr w:type="gramEnd"/>
      <w:r w:rsidRPr="00697631">
        <w:rPr>
          <w:sz w:val="22"/>
          <w:szCs w:val="22"/>
        </w:rPr>
        <w:t xml:space="preserve"> </w:t>
      </w:r>
      <w:proofErr w:type="gramStart"/>
      <w:r w:rsidRPr="00697631">
        <w:rPr>
          <w:sz w:val="22"/>
          <w:szCs w:val="22"/>
        </w:rPr>
        <w:t>истекшим</w:t>
      </w:r>
      <w:proofErr w:type="gramEnd"/>
      <w:r w:rsidRPr="00697631">
        <w:rPr>
          <w:sz w:val="22"/>
          <w:szCs w:val="22"/>
        </w:rPr>
        <w:t xml:space="preserve">  представляет </w:t>
      </w:r>
      <w:r>
        <w:rPr>
          <w:sz w:val="22"/>
          <w:szCs w:val="22"/>
        </w:rPr>
        <w:t>Собственникам</w:t>
      </w:r>
      <w:r w:rsidRPr="00697631">
        <w:rPr>
          <w:sz w:val="22"/>
          <w:szCs w:val="22"/>
        </w:rPr>
        <w:t xml:space="preserve"> отчет об исполнении договорных обязательств за предыдущий год. Отчет предоставляется в письменной форме </w:t>
      </w:r>
      <w:r>
        <w:rPr>
          <w:sz w:val="22"/>
          <w:szCs w:val="22"/>
        </w:rPr>
        <w:t>Председателю Совета МКД</w:t>
      </w:r>
      <w:r w:rsidRPr="00697631">
        <w:rPr>
          <w:sz w:val="22"/>
          <w:szCs w:val="22"/>
        </w:rPr>
        <w:t xml:space="preserve"> и  путем вывешивания отчетной информации в установленных местах. </w:t>
      </w:r>
    </w:p>
    <w:p w:rsidR="00637699" w:rsidRPr="00697631" w:rsidRDefault="00637699" w:rsidP="0038064C">
      <w:pPr>
        <w:shd w:val="clear" w:color="auto" w:fill="FFFFFF"/>
        <w:tabs>
          <w:tab w:val="left" w:leader="underscore" w:pos="8962"/>
        </w:tabs>
        <w:spacing w:line="274" w:lineRule="exact"/>
        <w:jc w:val="both"/>
        <w:rPr>
          <w:color w:val="000000"/>
          <w:sz w:val="22"/>
          <w:szCs w:val="22"/>
        </w:rPr>
      </w:pPr>
      <w:r>
        <w:rPr>
          <w:bCs/>
          <w:color w:val="000000"/>
          <w:sz w:val="22"/>
          <w:szCs w:val="22"/>
        </w:rPr>
        <w:t xml:space="preserve">           </w:t>
      </w:r>
      <w:r>
        <w:rPr>
          <w:color w:val="000000"/>
          <w:sz w:val="22"/>
          <w:szCs w:val="22"/>
        </w:rPr>
        <w:t>4.3</w:t>
      </w:r>
      <w:r w:rsidRPr="00697631">
        <w:rPr>
          <w:color w:val="000000"/>
          <w:sz w:val="22"/>
          <w:szCs w:val="22"/>
        </w:rPr>
        <w:t>. В случаях нарушения условий Договора по требованию любой из сторон Договора составляется Акт о нарушениях, к которым относятся:</w:t>
      </w:r>
    </w:p>
    <w:p w:rsidR="00637699" w:rsidRPr="00697631" w:rsidRDefault="00637699" w:rsidP="0038064C">
      <w:pPr>
        <w:ind w:firstLine="567"/>
        <w:jc w:val="both"/>
        <w:rPr>
          <w:color w:val="000000"/>
          <w:sz w:val="22"/>
          <w:szCs w:val="22"/>
        </w:rPr>
      </w:pPr>
      <w:r w:rsidRPr="00697631">
        <w:rPr>
          <w:color w:val="000000"/>
          <w:sz w:val="22"/>
          <w:szCs w:val="22"/>
        </w:rPr>
        <w:t xml:space="preserve">- нарушения качества услуг и работ по управлению многоквартирным домом, содержанию и ремонту общего имущества многоквартирного дома, а также причинения вреда жизни, здоровью и имуществу </w:t>
      </w:r>
      <w:r>
        <w:rPr>
          <w:color w:val="000000"/>
          <w:sz w:val="22"/>
          <w:szCs w:val="22"/>
        </w:rPr>
        <w:t>Собственника</w:t>
      </w:r>
      <w:r w:rsidRPr="00697631">
        <w:rPr>
          <w:color w:val="000000"/>
          <w:sz w:val="22"/>
          <w:szCs w:val="22"/>
        </w:rPr>
        <w:t xml:space="preserve"> и (или) проживающих в жилом помещении граждан, общему имуществу многоквартирного дома. В данном случае основанием ссылки на данные обстоятельства является Акт о нарушении условий Договора;</w:t>
      </w:r>
    </w:p>
    <w:p w:rsidR="00637699" w:rsidRPr="00697631" w:rsidRDefault="00637699" w:rsidP="0038064C">
      <w:pPr>
        <w:ind w:firstLine="567"/>
        <w:jc w:val="both"/>
        <w:rPr>
          <w:color w:val="000000"/>
          <w:sz w:val="22"/>
          <w:szCs w:val="22"/>
        </w:rPr>
      </w:pPr>
      <w:r w:rsidRPr="00697631">
        <w:rPr>
          <w:color w:val="000000"/>
          <w:sz w:val="22"/>
          <w:szCs w:val="22"/>
        </w:rPr>
        <w:t xml:space="preserve">- неправомерные действия </w:t>
      </w:r>
      <w:r>
        <w:rPr>
          <w:color w:val="000000"/>
          <w:sz w:val="22"/>
          <w:szCs w:val="22"/>
        </w:rPr>
        <w:t>Собственника</w:t>
      </w:r>
      <w:r w:rsidRPr="00697631">
        <w:rPr>
          <w:color w:val="000000"/>
          <w:sz w:val="22"/>
          <w:szCs w:val="22"/>
        </w:rPr>
        <w:t>.</w:t>
      </w:r>
    </w:p>
    <w:p w:rsidR="00637699" w:rsidRPr="00697631" w:rsidRDefault="00637699" w:rsidP="0038064C">
      <w:pPr>
        <w:ind w:firstLine="567"/>
        <w:jc w:val="both"/>
        <w:rPr>
          <w:color w:val="000000"/>
          <w:sz w:val="22"/>
          <w:szCs w:val="22"/>
        </w:rPr>
      </w:pPr>
      <w:r>
        <w:rPr>
          <w:color w:val="000000"/>
          <w:sz w:val="22"/>
          <w:szCs w:val="22"/>
        </w:rPr>
        <w:t xml:space="preserve"> 4.3</w:t>
      </w:r>
      <w:r w:rsidRPr="00697631">
        <w:rPr>
          <w:color w:val="000000"/>
          <w:sz w:val="22"/>
          <w:szCs w:val="22"/>
        </w:rPr>
        <w:t>.1</w:t>
      </w:r>
      <w:r>
        <w:rPr>
          <w:color w:val="000000"/>
          <w:sz w:val="22"/>
          <w:szCs w:val="22"/>
        </w:rPr>
        <w:t xml:space="preserve"> А</w:t>
      </w:r>
      <w:r w:rsidRPr="00697631">
        <w:rPr>
          <w:color w:val="000000"/>
          <w:sz w:val="22"/>
          <w:szCs w:val="22"/>
        </w:rPr>
        <w:t xml:space="preserve">кт составляется комиссией, которая должна состоять не менее чем из трех человек, включая представителей </w:t>
      </w:r>
      <w:r>
        <w:rPr>
          <w:color w:val="000000"/>
          <w:sz w:val="22"/>
          <w:szCs w:val="22"/>
        </w:rPr>
        <w:t>Управляющей организации</w:t>
      </w:r>
      <w:r w:rsidRPr="00697631">
        <w:rPr>
          <w:color w:val="000000"/>
          <w:sz w:val="22"/>
          <w:szCs w:val="22"/>
        </w:rPr>
        <w:t xml:space="preserve"> (обяза</w:t>
      </w:r>
      <w:r>
        <w:rPr>
          <w:color w:val="000000"/>
          <w:sz w:val="22"/>
          <w:szCs w:val="22"/>
        </w:rPr>
        <w:t>тельно), Собственника</w:t>
      </w:r>
      <w:r w:rsidRPr="00697631">
        <w:rPr>
          <w:color w:val="000000"/>
          <w:sz w:val="22"/>
          <w:szCs w:val="22"/>
        </w:rPr>
        <w:t xml:space="preserve"> (члена семьи </w:t>
      </w:r>
      <w:r>
        <w:rPr>
          <w:color w:val="000000"/>
          <w:sz w:val="22"/>
          <w:szCs w:val="22"/>
        </w:rPr>
        <w:t>Собственника</w:t>
      </w:r>
      <w:r w:rsidRPr="00697631">
        <w:rPr>
          <w:color w:val="000000"/>
          <w:sz w:val="22"/>
          <w:szCs w:val="22"/>
        </w:rPr>
        <w:t xml:space="preserve">, нанимателя, члена семьи нанимателя), подрядной организации, свидетелей (соседей) и других лиц. Если в течение двенадцати часов с момента сообщения о нарушении представитель </w:t>
      </w:r>
      <w:r>
        <w:rPr>
          <w:color w:val="000000"/>
          <w:sz w:val="22"/>
          <w:szCs w:val="22"/>
        </w:rPr>
        <w:t>Управляющей организации</w:t>
      </w:r>
      <w:r w:rsidRPr="00697631">
        <w:rPr>
          <w:color w:val="000000"/>
          <w:sz w:val="22"/>
          <w:szCs w:val="22"/>
        </w:rPr>
        <w:t xml:space="preserve"> не прибыл для проверки факта нарушения или если признаки нарушения могут исчезнуть или быть ликвидированы, составление Акта производится в течени</w:t>
      </w:r>
      <w:proofErr w:type="gramStart"/>
      <w:r w:rsidRPr="00697631">
        <w:rPr>
          <w:color w:val="000000"/>
          <w:sz w:val="22"/>
          <w:szCs w:val="22"/>
        </w:rPr>
        <w:t>и</w:t>
      </w:r>
      <w:proofErr w:type="gramEnd"/>
      <w:r w:rsidRPr="00697631">
        <w:rPr>
          <w:color w:val="000000"/>
          <w:sz w:val="22"/>
          <w:szCs w:val="22"/>
        </w:rPr>
        <w:t xml:space="preserve"> двух часов без его присутствия. В этом случае Акт подписывае</w:t>
      </w:r>
      <w:r>
        <w:rPr>
          <w:color w:val="000000"/>
          <w:sz w:val="22"/>
          <w:szCs w:val="22"/>
        </w:rPr>
        <w:t>тся остальными членами комиссии;</w:t>
      </w:r>
    </w:p>
    <w:p w:rsidR="00637699" w:rsidRPr="00697631" w:rsidRDefault="00637699" w:rsidP="0038064C">
      <w:pPr>
        <w:ind w:firstLine="567"/>
        <w:jc w:val="both"/>
        <w:rPr>
          <w:color w:val="000000"/>
          <w:sz w:val="22"/>
          <w:szCs w:val="22"/>
        </w:rPr>
      </w:pPr>
      <w:r>
        <w:rPr>
          <w:color w:val="000000"/>
          <w:sz w:val="22"/>
          <w:szCs w:val="22"/>
        </w:rPr>
        <w:t xml:space="preserve"> 4.3</w:t>
      </w:r>
      <w:r w:rsidRPr="00697631">
        <w:rPr>
          <w:color w:val="000000"/>
          <w:sz w:val="22"/>
          <w:szCs w:val="22"/>
        </w:rPr>
        <w:t>.</w:t>
      </w:r>
      <w:r>
        <w:rPr>
          <w:color w:val="000000"/>
          <w:sz w:val="22"/>
          <w:szCs w:val="22"/>
        </w:rPr>
        <w:t>2.</w:t>
      </w:r>
      <w:r w:rsidRPr="00697631">
        <w:rPr>
          <w:color w:val="000000"/>
          <w:sz w:val="22"/>
          <w:szCs w:val="22"/>
        </w:rPr>
        <w:t xml:space="preserve"> Акт должен содержать: дату и время его составления; дату, время и характер нарушения, его причины и последствия; описание (при наличии возможности фотографирование или видеосъемка); все разногласия, особые мнения и возражения, возникшие при составлении Акта; подписи членов комиссии и </w:t>
      </w:r>
      <w:r>
        <w:rPr>
          <w:color w:val="000000"/>
          <w:sz w:val="22"/>
          <w:szCs w:val="22"/>
        </w:rPr>
        <w:t>Собственника</w:t>
      </w:r>
      <w:r w:rsidRPr="00697631">
        <w:rPr>
          <w:color w:val="000000"/>
          <w:sz w:val="22"/>
          <w:szCs w:val="22"/>
        </w:rPr>
        <w:t xml:space="preserve"> (члена семьи </w:t>
      </w:r>
      <w:r>
        <w:rPr>
          <w:color w:val="000000"/>
          <w:sz w:val="22"/>
          <w:szCs w:val="22"/>
        </w:rPr>
        <w:t>Собственника</w:t>
      </w:r>
      <w:r w:rsidRPr="00697631">
        <w:rPr>
          <w:color w:val="000000"/>
          <w:sz w:val="22"/>
          <w:szCs w:val="22"/>
        </w:rPr>
        <w:t>, нани</w:t>
      </w:r>
      <w:r>
        <w:rPr>
          <w:color w:val="000000"/>
          <w:sz w:val="22"/>
          <w:szCs w:val="22"/>
        </w:rPr>
        <w:t>мателя, члена семьи нанимателя);</w:t>
      </w:r>
    </w:p>
    <w:p w:rsidR="00637699" w:rsidRPr="00697631" w:rsidRDefault="00637699" w:rsidP="0038064C">
      <w:pPr>
        <w:ind w:firstLine="567"/>
        <w:jc w:val="both"/>
        <w:rPr>
          <w:color w:val="000000"/>
          <w:sz w:val="22"/>
          <w:szCs w:val="22"/>
        </w:rPr>
      </w:pPr>
      <w:r>
        <w:rPr>
          <w:color w:val="000000"/>
          <w:sz w:val="22"/>
          <w:szCs w:val="22"/>
        </w:rPr>
        <w:t xml:space="preserve"> 4.3.3</w:t>
      </w:r>
      <w:r w:rsidRPr="00697631">
        <w:rPr>
          <w:color w:val="000000"/>
          <w:sz w:val="22"/>
          <w:szCs w:val="22"/>
        </w:rPr>
        <w:t xml:space="preserve">. Акт составляется в присутствии </w:t>
      </w:r>
      <w:r>
        <w:rPr>
          <w:color w:val="000000"/>
          <w:sz w:val="22"/>
          <w:szCs w:val="22"/>
        </w:rPr>
        <w:t>Собственника</w:t>
      </w:r>
      <w:r w:rsidRPr="00697631">
        <w:rPr>
          <w:color w:val="000000"/>
          <w:sz w:val="22"/>
          <w:szCs w:val="22"/>
        </w:rPr>
        <w:t xml:space="preserve"> (члена семьи </w:t>
      </w:r>
      <w:r>
        <w:rPr>
          <w:color w:val="000000"/>
          <w:sz w:val="22"/>
          <w:szCs w:val="22"/>
        </w:rPr>
        <w:t>Собственника</w:t>
      </w:r>
      <w:r w:rsidRPr="00697631">
        <w:rPr>
          <w:color w:val="000000"/>
          <w:sz w:val="22"/>
          <w:szCs w:val="22"/>
        </w:rPr>
        <w:t xml:space="preserve">, нанимателя, члена семьи нанимателя), права которого нарушены. При отсутствии </w:t>
      </w:r>
      <w:r>
        <w:rPr>
          <w:color w:val="000000"/>
          <w:sz w:val="22"/>
          <w:szCs w:val="22"/>
        </w:rPr>
        <w:t>Собственника</w:t>
      </w:r>
      <w:r w:rsidRPr="00697631">
        <w:rPr>
          <w:color w:val="000000"/>
          <w:sz w:val="22"/>
          <w:szCs w:val="22"/>
        </w:rPr>
        <w:t xml:space="preserve"> (члена семьи </w:t>
      </w:r>
      <w:r>
        <w:rPr>
          <w:color w:val="000000"/>
          <w:sz w:val="22"/>
          <w:szCs w:val="22"/>
        </w:rPr>
        <w:t>Собственника</w:t>
      </w:r>
      <w:r w:rsidRPr="00697631">
        <w:rPr>
          <w:color w:val="000000"/>
          <w:sz w:val="22"/>
          <w:szCs w:val="22"/>
        </w:rPr>
        <w:t xml:space="preserve">,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w:t>
      </w:r>
      <w:r>
        <w:rPr>
          <w:color w:val="000000"/>
          <w:sz w:val="22"/>
          <w:szCs w:val="22"/>
        </w:rPr>
        <w:t>Собственника</w:t>
      </w:r>
      <w:r w:rsidRPr="00697631">
        <w:rPr>
          <w:color w:val="000000"/>
          <w:sz w:val="22"/>
          <w:szCs w:val="22"/>
        </w:rPr>
        <w:t>) под расписку.</w:t>
      </w:r>
    </w:p>
    <w:p w:rsidR="00637699" w:rsidRPr="00896DB0" w:rsidRDefault="00637699" w:rsidP="0038064C">
      <w:pPr>
        <w:pStyle w:val="ConsPlusNormal"/>
        <w:widowControl/>
        <w:ind w:firstLine="567"/>
        <w:jc w:val="both"/>
        <w:outlineLvl w:val="0"/>
        <w:rPr>
          <w:b/>
          <w:sz w:val="22"/>
          <w:szCs w:val="22"/>
        </w:rPr>
      </w:pPr>
    </w:p>
    <w:p w:rsidR="00637699" w:rsidRPr="00896DB0" w:rsidRDefault="00637699" w:rsidP="0038064C">
      <w:pPr>
        <w:pStyle w:val="ConsPlusNormal"/>
        <w:widowControl/>
        <w:ind w:firstLine="567"/>
        <w:jc w:val="center"/>
        <w:outlineLvl w:val="0"/>
        <w:rPr>
          <w:b/>
          <w:sz w:val="22"/>
          <w:szCs w:val="22"/>
        </w:rPr>
      </w:pPr>
      <w:r>
        <w:rPr>
          <w:b/>
          <w:sz w:val="22"/>
          <w:szCs w:val="22"/>
        </w:rPr>
        <w:t>5</w:t>
      </w:r>
      <w:r w:rsidRPr="00896DB0">
        <w:rPr>
          <w:b/>
          <w:sz w:val="22"/>
          <w:szCs w:val="22"/>
        </w:rPr>
        <w:t>. ПЛАТЕЖИ ПО ДОГОВОРУ</w:t>
      </w:r>
    </w:p>
    <w:p w:rsidR="00637699" w:rsidRPr="00896DB0" w:rsidRDefault="00637699" w:rsidP="0038064C">
      <w:pPr>
        <w:pStyle w:val="ConsPlusNormal"/>
        <w:widowControl/>
        <w:ind w:firstLine="567"/>
        <w:jc w:val="both"/>
        <w:rPr>
          <w:sz w:val="22"/>
          <w:szCs w:val="22"/>
        </w:rPr>
      </w:pPr>
      <w:r>
        <w:rPr>
          <w:sz w:val="22"/>
          <w:szCs w:val="22"/>
        </w:rPr>
        <w:t>5</w:t>
      </w:r>
      <w:r w:rsidRPr="00896DB0">
        <w:rPr>
          <w:sz w:val="22"/>
          <w:szCs w:val="22"/>
        </w:rPr>
        <w:t>.1. Цена настоящего Договора определяется:</w:t>
      </w:r>
    </w:p>
    <w:p w:rsidR="00637699" w:rsidRPr="00896DB0" w:rsidRDefault="000E7A20" w:rsidP="000E7A20">
      <w:pPr>
        <w:tabs>
          <w:tab w:val="left" w:pos="10204"/>
        </w:tabs>
        <w:ind w:right="-2"/>
        <w:jc w:val="both"/>
        <w:rPr>
          <w:sz w:val="22"/>
          <w:szCs w:val="22"/>
        </w:rPr>
      </w:pPr>
      <w:r>
        <w:rPr>
          <w:sz w:val="22"/>
          <w:szCs w:val="22"/>
        </w:rPr>
        <w:t xml:space="preserve">         </w:t>
      </w:r>
      <w:r w:rsidR="00637699" w:rsidRPr="00896DB0">
        <w:rPr>
          <w:sz w:val="22"/>
          <w:szCs w:val="22"/>
        </w:rPr>
        <w:t xml:space="preserve"> - размером платы за управление многоквартирным домом, за содержание и </w:t>
      </w:r>
      <w:r w:rsidR="00637699">
        <w:rPr>
          <w:sz w:val="22"/>
          <w:szCs w:val="22"/>
        </w:rPr>
        <w:t xml:space="preserve">текущий </w:t>
      </w:r>
      <w:r w:rsidR="00637699" w:rsidRPr="00896DB0">
        <w:rPr>
          <w:sz w:val="22"/>
          <w:szCs w:val="22"/>
        </w:rPr>
        <w:t>ремонт общего имущества (приложение 2);</w:t>
      </w:r>
    </w:p>
    <w:p w:rsidR="00637699" w:rsidRDefault="00637699" w:rsidP="0038064C">
      <w:pPr>
        <w:pStyle w:val="ConsPlusNormal"/>
        <w:widowControl/>
        <w:ind w:firstLine="567"/>
        <w:jc w:val="both"/>
        <w:rPr>
          <w:sz w:val="22"/>
          <w:szCs w:val="22"/>
        </w:rPr>
      </w:pPr>
      <w:r w:rsidRPr="00896DB0">
        <w:rPr>
          <w:sz w:val="22"/>
          <w:szCs w:val="22"/>
        </w:rPr>
        <w:t>- размером платы за к</w:t>
      </w:r>
      <w:r w:rsidR="00866E42">
        <w:rPr>
          <w:sz w:val="22"/>
          <w:szCs w:val="22"/>
        </w:rPr>
        <w:t>оммунальные услуги (приложение 3</w:t>
      </w:r>
      <w:r w:rsidRPr="00896DB0">
        <w:rPr>
          <w:sz w:val="22"/>
          <w:szCs w:val="22"/>
        </w:rPr>
        <w:t>).</w:t>
      </w:r>
    </w:p>
    <w:p w:rsidR="00637699" w:rsidRDefault="00637699" w:rsidP="0038064C">
      <w:pPr>
        <w:pStyle w:val="ConsPlusNormal"/>
        <w:widowControl/>
        <w:ind w:firstLine="567"/>
        <w:jc w:val="both"/>
        <w:rPr>
          <w:sz w:val="22"/>
          <w:szCs w:val="22"/>
        </w:rPr>
      </w:pPr>
      <w:r>
        <w:rPr>
          <w:sz w:val="22"/>
          <w:szCs w:val="22"/>
        </w:rPr>
        <w:t>5.2</w:t>
      </w:r>
      <w:r w:rsidRPr="002E65CC">
        <w:rPr>
          <w:sz w:val="22"/>
          <w:szCs w:val="22"/>
        </w:rPr>
        <w:t xml:space="preserve">. </w:t>
      </w:r>
      <w:r>
        <w:rPr>
          <w:sz w:val="22"/>
          <w:szCs w:val="22"/>
        </w:rPr>
        <w:t>Собственники</w:t>
      </w:r>
      <w:r w:rsidRPr="002E65CC">
        <w:rPr>
          <w:sz w:val="22"/>
          <w:szCs w:val="22"/>
        </w:rPr>
        <w:t xml:space="preserve">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rsidR="00637699" w:rsidRPr="00896DB0" w:rsidRDefault="00637699" w:rsidP="0038064C">
      <w:pPr>
        <w:pStyle w:val="ConsPlusNormal"/>
        <w:widowControl/>
        <w:ind w:firstLine="567"/>
        <w:jc w:val="both"/>
        <w:rPr>
          <w:sz w:val="22"/>
          <w:szCs w:val="22"/>
        </w:rPr>
      </w:pPr>
      <w:r>
        <w:rPr>
          <w:sz w:val="22"/>
          <w:szCs w:val="22"/>
        </w:rPr>
        <w:t>5.3</w:t>
      </w:r>
      <w:r w:rsidRPr="00896DB0">
        <w:rPr>
          <w:sz w:val="22"/>
          <w:szCs w:val="22"/>
        </w:rPr>
        <w:t xml:space="preserve">. </w:t>
      </w:r>
      <w:proofErr w:type="gramStart"/>
      <w:r w:rsidRPr="00896DB0">
        <w:rPr>
          <w:sz w:val="22"/>
          <w:szCs w:val="22"/>
        </w:rPr>
        <w:t xml:space="preserve">Размер платы за коммунальные услуги рассчитывается по тарифам, установленным органами государственной власти Амурской области и органами местного самоуправления муниципального образования города Благовещенска в порядке, установленном федеральным законодательством, и определяется исходя из показаний приборов учета, а при их отсутствии – исходя из нормативов </w:t>
      </w:r>
      <w:r w:rsidRPr="00896DB0">
        <w:rPr>
          <w:sz w:val="22"/>
          <w:szCs w:val="22"/>
        </w:rPr>
        <w:lastRenderedPageBreak/>
        <w:t>потребления коммунальных услуг в соответствии с действующим законодательством и применяемых нормативов.</w:t>
      </w:r>
      <w:proofErr w:type="gramEnd"/>
    </w:p>
    <w:p w:rsidR="00637699" w:rsidRDefault="00637699" w:rsidP="0038064C">
      <w:pPr>
        <w:pStyle w:val="ConsPlusNormal"/>
        <w:widowControl/>
        <w:ind w:firstLine="567"/>
        <w:jc w:val="both"/>
        <w:rPr>
          <w:sz w:val="22"/>
          <w:szCs w:val="22"/>
        </w:rPr>
      </w:pPr>
      <w:r w:rsidRPr="00896DB0">
        <w:rPr>
          <w:sz w:val="22"/>
          <w:szCs w:val="22"/>
        </w:rPr>
        <w:t>Размер платы за коммунальные услуги может быть изменен на основании нормативно-правовых актов органов государственной власти и местного самоуправления. Изменённый тариф вступает в силу со дня вступления решения органа государственной власти и/или органа местного самоуправления в законную силу.</w:t>
      </w:r>
    </w:p>
    <w:p w:rsidR="00637699" w:rsidRDefault="00637699" w:rsidP="005A3DA5">
      <w:pPr>
        <w:pStyle w:val="ConsPlusNormal"/>
        <w:widowControl/>
        <w:ind w:firstLine="284"/>
        <w:jc w:val="both"/>
        <w:rPr>
          <w:sz w:val="22"/>
          <w:szCs w:val="22"/>
        </w:rPr>
      </w:pPr>
      <w:r>
        <w:rPr>
          <w:sz w:val="22"/>
          <w:szCs w:val="22"/>
        </w:rPr>
        <w:t xml:space="preserve">     5.4.</w:t>
      </w:r>
      <w:r w:rsidRPr="005A3DA5">
        <w:rPr>
          <w:sz w:val="22"/>
          <w:szCs w:val="22"/>
        </w:rPr>
        <w:t xml:space="preserve"> Плата за коммунальные услуги</w:t>
      </w:r>
      <w:r>
        <w:rPr>
          <w:sz w:val="22"/>
          <w:szCs w:val="22"/>
        </w:rPr>
        <w:t xml:space="preserve"> </w:t>
      </w:r>
      <w:r w:rsidRPr="005A3DA5">
        <w:rPr>
          <w:sz w:val="22"/>
          <w:szCs w:val="22"/>
        </w:rPr>
        <w:t>вносится собственниками помещений непосредственно организациям</w:t>
      </w:r>
      <w:r>
        <w:rPr>
          <w:sz w:val="22"/>
          <w:szCs w:val="22"/>
        </w:rPr>
        <w:t xml:space="preserve"> - поставляющим коммунальных услуг</w:t>
      </w:r>
      <w:r w:rsidRPr="005A3DA5">
        <w:rPr>
          <w:sz w:val="22"/>
          <w:szCs w:val="22"/>
        </w:rPr>
        <w:t xml:space="preserve"> (ОАО «АКС», ОАО «ДЭК», ОАО «ДГК»), на основании выставленных платёжных документов (кв</w:t>
      </w:r>
      <w:r>
        <w:rPr>
          <w:sz w:val="22"/>
          <w:szCs w:val="22"/>
        </w:rPr>
        <w:t>итанций</w:t>
      </w:r>
      <w:r w:rsidRPr="005A3DA5">
        <w:rPr>
          <w:sz w:val="22"/>
          <w:szCs w:val="22"/>
        </w:rPr>
        <w:t>)</w:t>
      </w:r>
      <w:r>
        <w:rPr>
          <w:sz w:val="22"/>
          <w:szCs w:val="22"/>
        </w:rPr>
        <w:t xml:space="preserve"> </w:t>
      </w:r>
      <w:r w:rsidRPr="005A3DA5">
        <w:rPr>
          <w:sz w:val="22"/>
          <w:szCs w:val="22"/>
        </w:rPr>
        <w:t>вышеуказанным</w:t>
      </w:r>
      <w:r>
        <w:rPr>
          <w:sz w:val="22"/>
          <w:szCs w:val="22"/>
        </w:rPr>
        <w:t>и</w:t>
      </w:r>
      <w:r w:rsidRPr="005A3DA5">
        <w:rPr>
          <w:sz w:val="22"/>
          <w:szCs w:val="22"/>
        </w:rPr>
        <w:t xml:space="preserve"> организациям</w:t>
      </w:r>
      <w:r>
        <w:rPr>
          <w:sz w:val="22"/>
          <w:szCs w:val="22"/>
        </w:rPr>
        <w:t xml:space="preserve">и, либо </w:t>
      </w:r>
      <w:r w:rsidRPr="005A3DA5">
        <w:rPr>
          <w:sz w:val="22"/>
          <w:szCs w:val="22"/>
        </w:rPr>
        <w:t>платёжных документов (кв</w:t>
      </w:r>
      <w:r>
        <w:rPr>
          <w:sz w:val="22"/>
          <w:szCs w:val="22"/>
        </w:rPr>
        <w:t>итанций</w:t>
      </w:r>
      <w:r w:rsidRPr="005A3DA5">
        <w:rPr>
          <w:sz w:val="22"/>
          <w:szCs w:val="22"/>
        </w:rPr>
        <w:t>)</w:t>
      </w:r>
      <w:r>
        <w:rPr>
          <w:sz w:val="22"/>
          <w:szCs w:val="22"/>
        </w:rPr>
        <w:t xml:space="preserve"> выставленной управляющей организацией.</w:t>
      </w:r>
      <w:r w:rsidRPr="005A3DA5">
        <w:rPr>
          <w:sz w:val="22"/>
          <w:szCs w:val="22"/>
        </w:rPr>
        <w:t xml:space="preserve"> </w:t>
      </w:r>
    </w:p>
    <w:p w:rsidR="00637699" w:rsidRPr="00A21074" w:rsidRDefault="00637699" w:rsidP="0038064C">
      <w:pPr>
        <w:pStyle w:val="ConsPlusNormal"/>
        <w:widowControl/>
        <w:ind w:firstLine="567"/>
        <w:jc w:val="both"/>
        <w:rPr>
          <w:sz w:val="22"/>
          <w:szCs w:val="22"/>
        </w:rPr>
      </w:pPr>
      <w:r>
        <w:rPr>
          <w:sz w:val="22"/>
          <w:szCs w:val="22"/>
        </w:rPr>
        <w:t>5.5</w:t>
      </w:r>
      <w:r w:rsidRPr="00A21074">
        <w:rPr>
          <w:sz w:val="22"/>
          <w:szCs w:val="22"/>
        </w:rPr>
        <w:t>. Размер платы за управление многоквартирным домом, содержание и текущий ремонт общего имущества ежегодно устанавливается общим собранием Собственников помещений в МКД по согласованию с Управляющей организацией и согласован в приложении №</w:t>
      </w:r>
      <w:r>
        <w:rPr>
          <w:sz w:val="22"/>
          <w:szCs w:val="22"/>
        </w:rPr>
        <w:t xml:space="preserve"> 2</w:t>
      </w:r>
      <w:r w:rsidRPr="00A21074">
        <w:rPr>
          <w:sz w:val="22"/>
          <w:szCs w:val="22"/>
        </w:rPr>
        <w:t xml:space="preserve">  </w:t>
      </w:r>
      <w:r>
        <w:rPr>
          <w:sz w:val="22"/>
          <w:szCs w:val="22"/>
        </w:rPr>
        <w:t>к настоящему Д</w:t>
      </w:r>
      <w:r w:rsidRPr="00A21074">
        <w:rPr>
          <w:sz w:val="22"/>
          <w:szCs w:val="22"/>
        </w:rPr>
        <w:t>оговору.</w:t>
      </w:r>
    </w:p>
    <w:p w:rsidR="00637699" w:rsidRPr="00A21074" w:rsidRDefault="00637699" w:rsidP="0038064C">
      <w:pPr>
        <w:autoSpaceDE w:val="0"/>
        <w:autoSpaceDN w:val="0"/>
        <w:adjustRightInd w:val="0"/>
        <w:ind w:firstLine="567"/>
        <w:jc w:val="both"/>
        <w:rPr>
          <w:sz w:val="22"/>
          <w:szCs w:val="22"/>
        </w:rPr>
      </w:pPr>
      <w:r w:rsidRPr="00A21074">
        <w:rPr>
          <w:sz w:val="22"/>
          <w:szCs w:val="22"/>
        </w:rPr>
        <w:t xml:space="preserve">Ежемесячная плата Собственника за содержание и </w:t>
      </w:r>
      <w:r>
        <w:rPr>
          <w:sz w:val="22"/>
          <w:szCs w:val="22"/>
        </w:rPr>
        <w:t xml:space="preserve"> текущий </w:t>
      </w:r>
      <w:r w:rsidRPr="00A21074">
        <w:rPr>
          <w:sz w:val="22"/>
          <w:szCs w:val="22"/>
        </w:rPr>
        <w:t>ремонт общего имущества в доме определяется как произведение общей площади его помещений на размер платы за 1 кв. метр такой площади в месяц.</w:t>
      </w:r>
    </w:p>
    <w:p w:rsidR="00637699" w:rsidRPr="00A21074" w:rsidRDefault="00637699" w:rsidP="0038064C">
      <w:pPr>
        <w:pStyle w:val="ConsPlusNormal"/>
        <w:widowControl/>
        <w:ind w:firstLine="567"/>
        <w:jc w:val="both"/>
        <w:rPr>
          <w:sz w:val="22"/>
          <w:szCs w:val="22"/>
        </w:rPr>
      </w:pPr>
      <w:r w:rsidRPr="00A21074">
        <w:rPr>
          <w:sz w:val="22"/>
          <w:szCs w:val="22"/>
        </w:rPr>
        <w:t xml:space="preserve">Размер платы за управление многоквартирным домом, содержание и текущий ремонт общего имущества (приложение № </w:t>
      </w:r>
      <w:r>
        <w:rPr>
          <w:sz w:val="22"/>
          <w:szCs w:val="22"/>
        </w:rPr>
        <w:t>2</w:t>
      </w:r>
      <w:r w:rsidRPr="00A21074">
        <w:rPr>
          <w:sz w:val="22"/>
          <w:szCs w:val="22"/>
        </w:rPr>
        <w:t xml:space="preserve">) составляет ____ рублей в месяц за один </w:t>
      </w:r>
      <w:proofErr w:type="spellStart"/>
      <w:r w:rsidRPr="00A21074">
        <w:rPr>
          <w:sz w:val="22"/>
          <w:szCs w:val="22"/>
        </w:rPr>
        <w:t>кв.м</w:t>
      </w:r>
      <w:proofErr w:type="spellEnd"/>
      <w:r w:rsidRPr="00A21074">
        <w:rPr>
          <w:sz w:val="22"/>
          <w:szCs w:val="22"/>
        </w:rPr>
        <w:t>. общей площади помещения.</w:t>
      </w:r>
    </w:p>
    <w:p w:rsidR="00637699" w:rsidRDefault="00637699" w:rsidP="0038064C">
      <w:pPr>
        <w:pStyle w:val="ConsPlusNormal"/>
        <w:widowControl/>
        <w:ind w:firstLine="567"/>
        <w:jc w:val="both"/>
        <w:rPr>
          <w:sz w:val="22"/>
          <w:szCs w:val="22"/>
        </w:rPr>
      </w:pPr>
      <w:r w:rsidRPr="00A21074">
        <w:rPr>
          <w:sz w:val="22"/>
          <w:szCs w:val="22"/>
        </w:rPr>
        <w:t xml:space="preserve">Стороны договорились, что Управляющая организация вправе заключать с третьими лицами договоры о приёме платежей от граждан и о начислении платежей и выставлению квитанций гражданам. </w:t>
      </w:r>
      <w:r>
        <w:rPr>
          <w:sz w:val="22"/>
          <w:szCs w:val="22"/>
        </w:rPr>
        <w:t>Собственники</w:t>
      </w:r>
      <w:r w:rsidRPr="00A21074">
        <w:rPr>
          <w:sz w:val="22"/>
          <w:szCs w:val="22"/>
        </w:rPr>
        <w:t xml:space="preserve"> обязаны осуществлять перечисление денежных средств в</w:t>
      </w:r>
      <w:r>
        <w:rPr>
          <w:sz w:val="22"/>
          <w:szCs w:val="22"/>
        </w:rPr>
        <w:t xml:space="preserve"> счет платы за жильё организации</w:t>
      </w:r>
      <w:r w:rsidRPr="00A21074">
        <w:rPr>
          <w:sz w:val="22"/>
          <w:szCs w:val="22"/>
        </w:rPr>
        <w:t xml:space="preserve">, </w:t>
      </w:r>
      <w:proofErr w:type="gramStart"/>
      <w:r w:rsidRPr="00A21074">
        <w:rPr>
          <w:sz w:val="22"/>
          <w:szCs w:val="22"/>
        </w:rPr>
        <w:t>осуществляющую</w:t>
      </w:r>
      <w:proofErr w:type="gramEnd"/>
      <w:r w:rsidRPr="00A21074">
        <w:rPr>
          <w:sz w:val="22"/>
          <w:szCs w:val="22"/>
        </w:rPr>
        <w:t xml:space="preserve"> выставление платежных документов (квитанций) или через банк, указанный в данном платёжном документе (квитанции). </w:t>
      </w:r>
    </w:p>
    <w:p w:rsidR="00637699" w:rsidRDefault="00637699" w:rsidP="00BF100B">
      <w:pPr>
        <w:pStyle w:val="ConsPlusNormal"/>
        <w:widowControl/>
        <w:ind w:firstLine="567"/>
        <w:jc w:val="both"/>
        <w:rPr>
          <w:sz w:val="22"/>
          <w:szCs w:val="22"/>
        </w:rPr>
      </w:pPr>
      <w:r>
        <w:rPr>
          <w:sz w:val="22"/>
          <w:szCs w:val="22"/>
        </w:rPr>
        <w:t>5.6</w:t>
      </w:r>
      <w:r w:rsidRPr="00D5652C">
        <w:rPr>
          <w:sz w:val="22"/>
          <w:szCs w:val="22"/>
        </w:rPr>
        <w:t xml:space="preserve">. Условия оплаты </w:t>
      </w:r>
      <w:r>
        <w:rPr>
          <w:sz w:val="22"/>
          <w:szCs w:val="22"/>
        </w:rPr>
        <w:t xml:space="preserve">за </w:t>
      </w:r>
      <w:r w:rsidRPr="00D5652C">
        <w:rPr>
          <w:sz w:val="22"/>
          <w:szCs w:val="22"/>
        </w:rPr>
        <w:t>управление многоквартирным домом, за содержание и текущий ремонт общего имущества многоквартирного дома действуют в течение 1 года с</w:t>
      </w:r>
      <w:r>
        <w:rPr>
          <w:sz w:val="22"/>
          <w:szCs w:val="22"/>
        </w:rPr>
        <w:t xml:space="preserve"> момента подписания настоящего Д</w:t>
      </w:r>
      <w:r w:rsidRPr="00D5652C">
        <w:rPr>
          <w:sz w:val="22"/>
          <w:szCs w:val="22"/>
        </w:rPr>
        <w:t>оговора и подлежат ежегодном</w:t>
      </w:r>
      <w:r>
        <w:rPr>
          <w:sz w:val="22"/>
          <w:szCs w:val="22"/>
        </w:rPr>
        <w:t>у пересмотру на общем собрании С</w:t>
      </w:r>
      <w:r w:rsidRPr="00D5652C">
        <w:rPr>
          <w:sz w:val="22"/>
          <w:szCs w:val="22"/>
        </w:rPr>
        <w:t>обственников помещений многок</w:t>
      </w:r>
      <w:r>
        <w:rPr>
          <w:sz w:val="22"/>
          <w:szCs w:val="22"/>
        </w:rPr>
        <w:t>вартирного дома. В случае если С</w:t>
      </w:r>
      <w:r w:rsidRPr="00D5652C">
        <w:rPr>
          <w:sz w:val="22"/>
          <w:szCs w:val="22"/>
        </w:rPr>
        <w:t>обственниками помещений многоквартирного дома на общем собрании будет принято решение об изменени</w:t>
      </w:r>
      <w:r>
        <w:rPr>
          <w:sz w:val="22"/>
          <w:szCs w:val="22"/>
        </w:rPr>
        <w:t>и размера оплаты по настоящему Д</w:t>
      </w:r>
      <w:r w:rsidRPr="00D5652C">
        <w:rPr>
          <w:sz w:val="22"/>
          <w:szCs w:val="22"/>
        </w:rPr>
        <w:t>оговору, такие изменения оформляются путем подписания Сторонами дополнительного соглашения к н</w:t>
      </w:r>
      <w:r>
        <w:rPr>
          <w:sz w:val="22"/>
          <w:szCs w:val="22"/>
        </w:rPr>
        <w:t>астоящему Д</w:t>
      </w:r>
      <w:r w:rsidRPr="00D5652C">
        <w:rPr>
          <w:sz w:val="22"/>
          <w:szCs w:val="22"/>
        </w:rPr>
        <w:t>оговору.  При этом подписания до</w:t>
      </w:r>
      <w:r>
        <w:rPr>
          <w:sz w:val="22"/>
          <w:szCs w:val="22"/>
        </w:rPr>
        <w:t>полнительного соглашения всеми С</w:t>
      </w:r>
      <w:r w:rsidRPr="00D5652C">
        <w:rPr>
          <w:sz w:val="22"/>
          <w:szCs w:val="22"/>
        </w:rPr>
        <w:t xml:space="preserve">обственниками не требуется, от имени </w:t>
      </w:r>
      <w:r>
        <w:rPr>
          <w:sz w:val="22"/>
          <w:szCs w:val="22"/>
        </w:rPr>
        <w:t>Собственников соглашение подписывается П</w:t>
      </w:r>
      <w:r w:rsidRPr="00D5652C">
        <w:rPr>
          <w:sz w:val="22"/>
          <w:szCs w:val="22"/>
        </w:rPr>
        <w:t xml:space="preserve">редседателем Совета дома. </w:t>
      </w:r>
    </w:p>
    <w:p w:rsidR="00637699" w:rsidRPr="00896DB0" w:rsidRDefault="00637699" w:rsidP="00BF100B">
      <w:pPr>
        <w:pStyle w:val="ConsPlusNormal"/>
        <w:widowControl/>
        <w:ind w:firstLine="0"/>
        <w:jc w:val="both"/>
        <w:rPr>
          <w:sz w:val="22"/>
          <w:szCs w:val="22"/>
        </w:rPr>
      </w:pPr>
      <w:r>
        <w:rPr>
          <w:sz w:val="22"/>
          <w:szCs w:val="22"/>
        </w:rPr>
        <w:t xml:space="preserve">          5</w:t>
      </w:r>
      <w:r w:rsidRPr="00A21074">
        <w:rPr>
          <w:sz w:val="22"/>
          <w:szCs w:val="22"/>
        </w:rPr>
        <w:t>.</w:t>
      </w:r>
      <w:r>
        <w:rPr>
          <w:sz w:val="22"/>
          <w:szCs w:val="22"/>
        </w:rPr>
        <w:t>7</w:t>
      </w:r>
      <w:r w:rsidRPr="00A21074">
        <w:rPr>
          <w:sz w:val="22"/>
          <w:szCs w:val="22"/>
        </w:rPr>
        <w:t xml:space="preserve">. Собственники вносят плату по настоящему договору на указанный в платёжном документе (квитанции, счете, </w:t>
      </w:r>
      <w:proofErr w:type="gramStart"/>
      <w:r w:rsidRPr="00A21074">
        <w:rPr>
          <w:sz w:val="22"/>
          <w:szCs w:val="22"/>
        </w:rPr>
        <w:t>счет-фактуре</w:t>
      </w:r>
      <w:proofErr w:type="gramEnd"/>
      <w:r w:rsidRPr="00A21074">
        <w:rPr>
          <w:sz w:val="22"/>
          <w:szCs w:val="22"/>
        </w:rPr>
        <w:t xml:space="preserve">) счет не позднее </w:t>
      </w:r>
      <w:r>
        <w:rPr>
          <w:sz w:val="22"/>
          <w:szCs w:val="22"/>
        </w:rPr>
        <w:t>5 (пяти) календарных дней с момента получения квитанции на оплату ЖКУ.</w:t>
      </w:r>
    </w:p>
    <w:p w:rsidR="00637699" w:rsidRPr="00A21074" w:rsidRDefault="00637699" w:rsidP="0038064C">
      <w:pPr>
        <w:pStyle w:val="ConsPlusNormal"/>
        <w:widowControl/>
        <w:ind w:firstLine="567"/>
        <w:jc w:val="both"/>
        <w:rPr>
          <w:sz w:val="22"/>
          <w:szCs w:val="22"/>
        </w:rPr>
      </w:pPr>
      <w:r>
        <w:rPr>
          <w:sz w:val="22"/>
          <w:szCs w:val="22"/>
        </w:rPr>
        <w:t>5</w:t>
      </w:r>
      <w:r w:rsidRPr="00A21074">
        <w:rPr>
          <w:sz w:val="22"/>
          <w:szCs w:val="22"/>
        </w:rPr>
        <w:t>.</w:t>
      </w:r>
      <w:r>
        <w:rPr>
          <w:sz w:val="22"/>
          <w:szCs w:val="22"/>
        </w:rPr>
        <w:t>8</w:t>
      </w:r>
      <w:r w:rsidRPr="00A21074">
        <w:rPr>
          <w:sz w:val="22"/>
          <w:szCs w:val="22"/>
        </w:rPr>
        <w:t xml:space="preserve">.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w:t>
      </w:r>
      <w:r>
        <w:rPr>
          <w:sz w:val="22"/>
          <w:szCs w:val="22"/>
        </w:rPr>
        <w:t>Собственников</w:t>
      </w:r>
      <w:r w:rsidRPr="00A21074">
        <w:rPr>
          <w:sz w:val="22"/>
          <w:szCs w:val="22"/>
        </w:rPr>
        <w:t xml:space="preserve">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37699" w:rsidRPr="00896DB0" w:rsidRDefault="00637699" w:rsidP="0038064C">
      <w:pPr>
        <w:pStyle w:val="ConsPlusNormal"/>
        <w:widowControl/>
        <w:ind w:firstLine="567"/>
        <w:jc w:val="both"/>
        <w:rPr>
          <w:sz w:val="22"/>
          <w:szCs w:val="22"/>
        </w:rPr>
      </w:pPr>
      <w:r>
        <w:rPr>
          <w:sz w:val="22"/>
          <w:szCs w:val="22"/>
        </w:rPr>
        <w:t>5.9</w:t>
      </w:r>
      <w:r w:rsidRPr="00896DB0">
        <w:rPr>
          <w:sz w:val="22"/>
          <w:szCs w:val="22"/>
        </w:rPr>
        <w:t>. Собственник</w:t>
      </w:r>
      <w:r>
        <w:rPr>
          <w:sz w:val="22"/>
          <w:szCs w:val="22"/>
        </w:rPr>
        <w:t>и</w:t>
      </w:r>
      <w:r w:rsidRPr="00896DB0">
        <w:rPr>
          <w:sz w:val="22"/>
          <w:szCs w:val="22"/>
        </w:rPr>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37699" w:rsidRPr="00D5652C" w:rsidRDefault="00637699" w:rsidP="0038064C">
      <w:pPr>
        <w:pStyle w:val="ConsPlusNormal"/>
        <w:widowControl/>
        <w:ind w:firstLine="567"/>
        <w:jc w:val="both"/>
        <w:rPr>
          <w:sz w:val="22"/>
          <w:szCs w:val="22"/>
        </w:rPr>
      </w:pPr>
      <w:r>
        <w:rPr>
          <w:sz w:val="22"/>
          <w:szCs w:val="22"/>
        </w:rPr>
        <w:t>5.10</w:t>
      </w:r>
      <w:r w:rsidRPr="00896DB0">
        <w:rPr>
          <w:sz w:val="22"/>
          <w:szCs w:val="22"/>
        </w:rPr>
        <w:t>.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r>
        <w:rPr>
          <w:sz w:val="22"/>
          <w:szCs w:val="22"/>
        </w:rPr>
        <w:t xml:space="preserve"> </w:t>
      </w:r>
      <w:r w:rsidRPr="00D5652C">
        <w:rPr>
          <w:sz w:val="22"/>
          <w:szCs w:val="22"/>
        </w:rPr>
        <w:t xml:space="preserve">    </w:t>
      </w:r>
    </w:p>
    <w:p w:rsidR="00637699" w:rsidRPr="00896DB0" w:rsidRDefault="00637699" w:rsidP="0038064C">
      <w:pPr>
        <w:pStyle w:val="ConsPlusNormal"/>
        <w:widowControl/>
        <w:ind w:firstLine="567"/>
        <w:jc w:val="both"/>
        <w:rPr>
          <w:sz w:val="22"/>
          <w:szCs w:val="22"/>
        </w:rPr>
      </w:pPr>
      <w:r>
        <w:rPr>
          <w:sz w:val="22"/>
          <w:szCs w:val="22"/>
        </w:rPr>
        <w:t>5</w:t>
      </w:r>
      <w:r w:rsidRPr="00896DB0">
        <w:rPr>
          <w:sz w:val="22"/>
          <w:szCs w:val="22"/>
        </w:rPr>
        <w:t>.</w:t>
      </w:r>
      <w:r>
        <w:rPr>
          <w:sz w:val="22"/>
          <w:szCs w:val="22"/>
        </w:rPr>
        <w:t>11. При невыполнении Собственниками</w:t>
      </w:r>
      <w:r w:rsidRPr="00896DB0">
        <w:rPr>
          <w:sz w:val="22"/>
          <w:szCs w:val="22"/>
        </w:rPr>
        <w:t xml:space="preserve"> требований настоящего Договора и действующего законодательства, в случае самовольного повреждения или снятия пломб, а также в случае их нарушения, перерасчёт платы за жилищно-коммунальные услуги не производится.</w:t>
      </w:r>
    </w:p>
    <w:p w:rsidR="00637699" w:rsidRPr="00896DB0" w:rsidRDefault="00637699" w:rsidP="0038064C">
      <w:pPr>
        <w:pStyle w:val="ConsPlusNormal"/>
        <w:widowControl/>
        <w:ind w:firstLine="567"/>
        <w:jc w:val="both"/>
        <w:rPr>
          <w:sz w:val="22"/>
          <w:szCs w:val="22"/>
        </w:rPr>
      </w:pPr>
      <w:r>
        <w:rPr>
          <w:sz w:val="22"/>
          <w:szCs w:val="22"/>
        </w:rPr>
        <w:t>5.12</w:t>
      </w:r>
      <w:r w:rsidRPr="00896DB0">
        <w:rPr>
          <w:sz w:val="22"/>
          <w:szCs w:val="22"/>
        </w:rPr>
        <w:t>. Услуги Управляющей организации, не предусмотренные настоящим Договором, выполняются за отдельную плату по взаимному соглашению Сторон по свободным (договорным) ценам.</w:t>
      </w:r>
    </w:p>
    <w:p w:rsidR="00637699" w:rsidRPr="00896DB0" w:rsidRDefault="00637699" w:rsidP="0038064C">
      <w:pPr>
        <w:pStyle w:val="ConsPlusNormal"/>
        <w:widowControl/>
        <w:ind w:firstLine="567"/>
        <w:jc w:val="both"/>
        <w:outlineLvl w:val="0"/>
        <w:rPr>
          <w:b/>
          <w:sz w:val="22"/>
          <w:szCs w:val="22"/>
        </w:rPr>
      </w:pPr>
    </w:p>
    <w:p w:rsidR="00637699" w:rsidRPr="00896DB0" w:rsidRDefault="00637699" w:rsidP="0038064C">
      <w:pPr>
        <w:pStyle w:val="ConsPlusNormal"/>
        <w:widowControl/>
        <w:ind w:firstLine="567"/>
        <w:jc w:val="center"/>
        <w:outlineLvl w:val="0"/>
        <w:rPr>
          <w:b/>
          <w:sz w:val="22"/>
          <w:szCs w:val="22"/>
        </w:rPr>
      </w:pPr>
      <w:r>
        <w:rPr>
          <w:b/>
          <w:sz w:val="22"/>
          <w:szCs w:val="22"/>
        </w:rPr>
        <w:t>6</w:t>
      </w:r>
      <w:r w:rsidRPr="00896DB0">
        <w:rPr>
          <w:b/>
          <w:sz w:val="22"/>
          <w:szCs w:val="22"/>
        </w:rPr>
        <w:t>. ОТВЕТСТВЕННОСТЬ</w:t>
      </w:r>
    </w:p>
    <w:p w:rsidR="00637699" w:rsidRPr="00896DB0" w:rsidRDefault="00637699" w:rsidP="0038064C">
      <w:pPr>
        <w:pStyle w:val="ConsPlusNormal"/>
        <w:widowControl/>
        <w:ind w:firstLine="567"/>
        <w:jc w:val="both"/>
        <w:rPr>
          <w:sz w:val="22"/>
          <w:szCs w:val="22"/>
        </w:rPr>
      </w:pPr>
      <w:r>
        <w:rPr>
          <w:sz w:val="22"/>
          <w:szCs w:val="22"/>
        </w:rPr>
        <w:t>6</w:t>
      </w:r>
      <w:r w:rsidRPr="00896DB0">
        <w:rPr>
          <w:sz w:val="22"/>
          <w:szCs w:val="22"/>
        </w:rPr>
        <w:t>.1. Стороны настоящего Договора несут ответственность в соответствии с действующим законодательством.</w:t>
      </w:r>
    </w:p>
    <w:p w:rsidR="00637699" w:rsidRPr="00896DB0" w:rsidRDefault="00637699" w:rsidP="0038064C">
      <w:pPr>
        <w:autoSpaceDE w:val="0"/>
        <w:autoSpaceDN w:val="0"/>
        <w:adjustRightInd w:val="0"/>
        <w:ind w:firstLine="567"/>
        <w:jc w:val="both"/>
        <w:rPr>
          <w:sz w:val="22"/>
          <w:szCs w:val="22"/>
        </w:rPr>
      </w:pPr>
      <w:r>
        <w:rPr>
          <w:sz w:val="22"/>
          <w:szCs w:val="22"/>
        </w:rPr>
        <w:t>6</w:t>
      </w:r>
      <w:r w:rsidRPr="00896DB0">
        <w:rPr>
          <w:sz w:val="22"/>
          <w:szCs w:val="22"/>
        </w:rPr>
        <w:t xml:space="preserve">.2. </w:t>
      </w:r>
      <w:proofErr w:type="gramStart"/>
      <w:r w:rsidRPr="00896DB0">
        <w:rPr>
          <w:sz w:val="22"/>
          <w:szCs w:val="22"/>
        </w:rPr>
        <w:t>В случае выявления факта иного количества проживающих и не 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плат</w:t>
      </w:r>
      <w:r>
        <w:rPr>
          <w:sz w:val="22"/>
          <w:szCs w:val="22"/>
        </w:rPr>
        <w:t>у, не полученную по настоящему Д</w:t>
      </w:r>
      <w:r w:rsidRPr="00896DB0">
        <w:rPr>
          <w:sz w:val="22"/>
          <w:szCs w:val="22"/>
        </w:rPr>
        <w:t>оговору.</w:t>
      </w:r>
      <w:proofErr w:type="gramEnd"/>
    </w:p>
    <w:p w:rsidR="00637699" w:rsidRPr="00896DB0" w:rsidRDefault="00637699" w:rsidP="0038064C">
      <w:pPr>
        <w:autoSpaceDE w:val="0"/>
        <w:autoSpaceDN w:val="0"/>
        <w:adjustRightInd w:val="0"/>
        <w:ind w:firstLine="567"/>
        <w:jc w:val="both"/>
        <w:rPr>
          <w:sz w:val="22"/>
          <w:szCs w:val="22"/>
        </w:rPr>
      </w:pPr>
      <w:r>
        <w:rPr>
          <w:sz w:val="22"/>
          <w:szCs w:val="22"/>
        </w:rPr>
        <w:lastRenderedPageBreak/>
        <w:t>6</w:t>
      </w:r>
      <w:r w:rsidRPr="00896DB0">
        <w:rPr>
          <w:sz w:val="22"/>
          <w:szCs w:val="22"/>
        </w:rPr>
        <w:t xml:space="preserve">.3. </w:t>
      </w:r>
      <w:proofErr w:type="gramStart"/>
      <w:r w:rsidRPr="00896DB0">
        <w:rPr>
          <w:sz w:val="22"/>
          <w:szCs w:val="22"/>
        </w:rPr>
        <w:t>Собственник, не обеспечивший допуск должностных лиц Управляющей организации и (или) специалистов организаций, имеющих право на проведение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несёт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roofErr w:type="gramEnd"/>
    </w:p>
    <w:p w:rsidR="00637699" w:rsidRPr="00896DB0" w:rsidRDefault="00637699" w:rsidP="0038064C">
      <w:pPr>
        <w:autoSpaceDE w:val="0"/>
        <w:autoSpaceDN w:val="0"/>
        <w:adjustRightInd w:val="0"/>
        <w:ind w:firstLine="567"/>
        <w:jc w:val="both"/>
        <w:rPr>
          <w:sz w:val="22"/>
          <w:szCs w:val="22"/>
        </w:rPr>
      </w:pPr>
      <w:r>
        <w:rPr>
          <w:sz w:val="22"/>
          <w:szCs w:val="22"/>
        </w:rPr>
        <w:t>6</w:t>
      </w:r>
      <w:r w:rsidRPr="00896DB0">
        <w:rPr>
          <w:sz w:val="22"/>
          <w:szCs w:val="22"/>
        </w:rPr>
        <w:t>.4. Стороны не несут ответственности по своим обязательствам, если:</w:t>
      </w:r>
    </w:p>
    <w:p w:rsidR="00637699" w:rsidRPr="00896DB0" w:rsidRDefault="00637699" w:rsidP="0038064C">
      <w:pPr>
        <w:autoSpaceDE w:val="0"/>
        <w:autoSpaceDN w:val="0"/>
        <w:adjustRightInd w:val="0"/>
        <w:ind w:firstLine="567"/>
        <w:jc w:val="both"/>
        <w:rPr>
          <w:sz w:val="22"/>
          <w:szCs w:val="22"/>
        </w:rPr>
      </w:pPr>
      <w:r>
        <w:rPr>
          <w:sz w:val="22"/>
          <w:szCs w:val="22"/>
        </w:rPr>
        <w:t>- в период действия настоящего Д</w:t>
      </w:r>
      <w:r w:rsidRPr="00896DB0">
        <w:rPr>
          <w:sz w:val="22"/>
          <w:szCs w:val="22"/>
        </w:rPr>
        <w:t>оговора произошли изменения в действующем законодательстве, делающие невозможным их выполнение;</w:t>
      </w:r>
    </w:p>
    <w:p w:rsidR="00637699" w:rsidRPr="00896DB0" w:rsidRDefault="00637699" w:rsidP="0038064C">
      <w:pPr>
        <w:autoSpaceDE w:val="0"/>
        <w:autoSpaceDN w:val="0"/>
        <w:adjustRightInd w:val="0"/>
        <w:ind w:firstLine="567"/>
        <w:jc w:val="both"/>
        <w:rPr>
          <w:sz w:val="22"/>
          <w:szCs w:val="22"/>
        </w:rPr>
      </w:pPr>
      <w:r w:rsidRPr="00896DB0">
        <w:rPr>
          <w:sz w:val="22"/>
          <w:szCs w:val="22"/>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массовые беспорядки и т.п.</w:t>
      </w:r>
    </w:p>
    <w:p w:rsidR="00637699" w:rsidRDefault="00637699" w:rsidP="0038064C">
      <w:pPr>
        <w:autoSpaceDE w:val="0"/>
        <w:autoSpaceDN w:val="0"/>
        <w:adjustRightInd w:val="0"/>
        <w:ind w:firstLine="567"/>
        <w:jc w:val="both"/>
        <w:rPr>
          <w:sz w:val="22"/>
          <w:szCs w:val="22"/>
        </w:rPr>
      </w:pPr>
      <w:r>
        <w:rPr>
          <w:sz w:val="22"/>
          <w:szCs w:val="22"/>
        </w:rPr>
        <w:t>6</w:t>
      </w:r>
      <w:r w:rsidRPr="00896DB0">
        <w:rPr>
          <w:sz w:val="22"/>
          <w:szCs w:val="22"/>
        </w:rPr>
        <w:t xml:space="preserve">.5. </w:t>
      </w:r>
      <w:r>
        <w:rPr>
          <w:sz w:val="22"/>
          <w:szCs w:val="22"/>
        </w:rPr>
        <w:t>Управляющая организация</w:t>
      </w:r>
      <w:r w:rsidRPr="00896DB0">
        <w:rPr>
          <w:sz w:val="22"/>
          <w:szCs w:val="22"/>
        </w:rPr>
        <w:t xml:space="preserve"> освобождается от ответственности за вред, причинённый Собственникам из-за недостатков в содержании общего имущества </w:t>
      </w:r>
      <w:r>
        <w:rPr>
          <w:sz w:val="22"/>
          <w:szCs w:val="22"/>
        </w:rPr>
        <w:t>МКД</w:t>
      </w:r>
      <w:r w:rsidRPr="00896DB0">
        <w:rPr>
          <w:sz w:val="22"/>
          <w:szCs w:val="22"/>
        </w:rPr>
        <w:t>, возникших до заключения настоящего Договора, а также неисполнения или ненадлежащего исполнения Собственниками своих обязательств, в том числе в случае наличия у Собственников перед Управляющей организацией задолженности по платежам.</w:t>
      </w:r>
    </w:p>
    <w:p w:rsidR="00637699" w:rsidRPr="00D20DFF" w:rsidRDefault="00637699" w:rsidP="0038064C">
      <w:pPr>
        <w:autoSpaceDE w:val="0"/>
        <w:autoSpaceDN w:val="0"/>
        <w:adjustRightInd w:val="0"/>
        <w:ind w:firstLine="567"/>
        <w:jc w:val="both"/>
        <w:rPr>
          <w:sz w:val="22"/>
          <w:szCs w:val="22"/>
        </w:rPr>
      </w:pPr>
      <w:r>
        <w:rPr>
          <w:bCs/>
          <w:color w:val="000000"/>
          <w:sz w:val="22"/>
          <w:szCs w:val="22"/>
        </w:rPr>
        <w:t>6.6</w:t>
      </w:r>
      <w:r w:rsidRPr="00D20DFF">
        <w:rPr>
          <w:bCs/>
          <w:color w:val="000000"/>
          <w:sz w:val="22"/>
          <w:szCs w:val="22"/>
        </w:rPr>
        <w:t xml:space="preserve">. В случае если предложение </w:t>
      </w:r>
      <w:r>
        <w:rPr>
          <w:sz w:val="22"/>
          <w:szCs w:val="22"/>
        </w:rPr>
        <w:t>Управляющей организации</w:t>
      </w:r>
      <w:r w:rsidRPr="00D20DFF">
        <w:rPr>
          <w:bCs/>
          <w:color w:val="000000"/>
          <w:sz w:val="22"/>
          <w:szCs w:val="22"/>
        </w:rPr>
        <w:t xml:space="preserve"> о необходимости проведения текущего или капитального ремонта многоквартирного жилого дома было отклонено </w:t>
      </w:r>
      <w:r>
        <w:rPr>
          <w:bCs/>
          <w:color w:val="000000"/>
          <w:sz w:val="22"/>
          <w:szCs w:val="22"/>
        </w:rPr>
        <w:t>Собственниками</w:t>
      </w:r>
      <w:r w:rsidRPr="00D20DFF">
        <w:rPr>
          <w:bCs/>
          <w:color w:val="000000"/>
          <w:sz w:val="22"/>
          <w:szCs w:val="22"/>
        </w:rPr>
        <w:t xml:space="preserve">, то </w:t>
      </w:r>
      <w:r>
        <w:rPr>
          <w:sz w:val="22"/>
          <w:szCs w:val="22"/>
        </w:rPr>
        <w:t>Управляющая организация</w:t>
      </w:r>
      <w:r w:rsidRPr="00896DB0">
        <w:rPr>
          <w:sz w:val="22"/>
          <w:szCs w:val="22"/>
        </w:rPr>
        <w:t xml:space="preserve"> </w:t>
      </w:r>
      <w:r w:rsidRPr="00D20DFF">
        <w:rPr>
          <w:bCs/>
          <w:color w:val="000000"/>
          <w:sz w:val="22"/>
          <w:szCs w:val="22"/>
        </w:rPr>
        <w:t>не несет в последующем ответственности за порчу чьего-либо и</w:t>
      </w:r>
      <w:r>
        <w:rPr>
          <w:bCs/>
          <w:color w:val="000000"/>
          <w:sz w:val="22"/>
          <w:szCs w:val="22"/>
        </w:rPr>
        <w:t>мущества, возникшего вследствие</w:t>
      </w:r>
      <w:r w:rsidRPr="00D20DFF">
        <w:rPr>
          <w:bCs/>
          <w:color w:val="000000"/>
          <w:sz w:val="22"/>
          <w:szCs w:val="22"/>
        </w:rPr>
        <w:t xml:space="preserve"> отклонения </w:t>
      </w:r>
      <w:r>
        <w:rPr>
          <w:bCs/>
          <w:color w:val="000000"/>
          <w:sz w:val="22"/>
          <w:szCs w:val="22"/>
        </w:rPr>
        <w:t>Собственниками</w:t>
      </w:r>
      <w:r w:rsidRPr="00D20DFF">
        <w:rPr>
          <w:bCs/>
          <w:color w:val="000000"/>
          <w:sz w:val="22"/>
          <w:szCs w:val="22"/>
        </w:rPr>
        <w:t xml:space="preserve"> рекомендованных  </w:t>
      </w:r>
      <w:r>
        <w:rPr>
          <w:sz w:val="22"/>
          <w:szCs w:val="22"/>
        </w:rPr>
        <w:t>Управляющей организации</w:t>
      </w:r>
      <w:r w:rsidRPr="00D20DFF">
        <w:rPr>
          <w:bCs/>
          <w:color w:val="000000"/>
          <w:sz w:val="22"/>
          <w:szCs w:val="22"/>
        </w:rPr>
        <w:t xml:space="preserve"> работ.</w:t>
      </w:r>
    </w:p>
    <w:p w:rsidR="00637699" w:rsidRPr="00896DB0" w:rsidRDefault="00637699" w:rsidP="0038064C">
      <w:pPr>
        <w:autoSpaceDE w:val="0"/>
        <w:autoSpaceDN w:val="0"/>
        <w:adjustRightInd w:val="0"/>
        <w:ind w:firstLine="567"/>
        <w:jc w:val="both"/>
        <w:rPr>
          <w:sz w:val="22"/>
          <w:szCs w:val="22"/>
        </w:rPr>
      </w:pPr>
      <w:r>
        <w:rPr>
          <w:sz w:val="22"/>
          <w:szCs w:val="22"/>
        </w:rPr>
        <w:t>6.7</w:t>
      </w:r>
      <w:r w:rsidRPr="00896DB0">
        <w:rPr>
          <w:sz w:val="22"/>
          <w:szCs w:val="22"/>
        </w:rPr>
        <w:t xml:space="preserve">. </w:t>
      </w:r>
      <w:r>
        <w:rPr>
          <w:sz w:val="22"/>
          <w:szCs w:val="22"/>
        </w:rPr>
        <w:t>Управляющая организация</w:t>
      </w:r>
      <w:r w:rsidRPr="00896DB0">
        <w:rPr>
          <w:sz w:val="22"/>
          <w:szCs w:val="22"/>
        </w:rPr>
        <w:t xml:space="preserve"> не несёт ответственности по обязательствам третьих лиц, в частности, если какие-либо работы по ремонту общего имущества МКД были проведены по инициативе собственника (нанимателя) не работниками Управляющей организации, а иными лицами.</w:t>
      </w:r>
    </w:p>
    <w:p w:rsidR="00637699" w:rsidRDefault="00637699" w:rsidP="0038064C">
      <w:pPr>
        <w:shd w:val="clear" w:color="auto" w:fill="FFFFFF"/>
        <w:tabs>
          <w:tab w:val="left" w:pos="1094"/>
        </w:tabs>
        <w:ind w:firstLine="567"/>
        <w:jc w:val="both"/>
        <w:rPr>
          <w:color w:val="000000"/>
          <w:sz w:val="22"/>
          <w:szCs w:val="22"/>
        </w:rPr>
      </w:pPr>
      <w:r>
        <w:rPr>
          <w:sz w:val="22"/>
          <w:szCs w:val="22"/>
        </w:rPr>
        <w:t>6.8</w:t>
      </w:r>
      <w:r w:rsidRPr="00896DB0">
        <w:rPr>
          <w:sz w:val="22"/>
          <w:szCs w:val="22"/>
        </w:rPr>
        <w:t xml:space="preserve">. В случае выявления несоответствия общего имущества МКД </w:t>
      </w:r>
      <w:r w:rsidRPr="00896DB0">
        <w:rPr>
          <w:color w:val="000000"/>
          <w:sz w:val="22"/>
          <w:szCs w:val="22"/>
        </w:rPr>
        <w:t>требованиям нормативных актов, указанных в п. 1.4. настоящего Договора, и эти нарушения связаны:</w:t>
      </w:r>
    </w:p>
    <w:p w:rsidR="00637699" w:rsidRPr="00B203B5" w:rsidRDefault="00637699" w:rsidP="0038064C">
      <w:pPr>
        <w:shd w:val="clear" w:color="auto" w:fill="FFFFFF"/>
        <w:tabs>
          <w:tab w:val="left" w:pos="1094"/>
        </w:tabs>
        <w:ind w:firstLine="567"/>
        <w:jc w:val="both"/>
        <w:rPr>
          <w:color w:val="000000"/>
          <w:sz w:val="22"/>
          <w:szCs w:val="22"/>
        </w:rPr>
      </w:pPr>
      <w:r w:rsidRPr="00896DB0">
        <w:rPr>
          <w:sz w:val="22"/>
          <w:szCs w:val="22"/>
        </w:rPr>
        <w:t>- с образовавшейся общей задолженности Собственников общего имущества МКД по оплате за услуги управления МКД, услуги по содержанию и ремонту общего имущества МКД (приложение №2);</w:t>
      </w:r>
    </w:p>
    <w:p w:rsidR="00637699" w:rsidRPr="00896DB0" w:rsidRDefault="00637699" w:rsidP="0038064C">
      <w:pPr>
        <w:shd w:val="clear" w:color="auto" w:fill="FFFFFF"/>
        <w:tabs>
          <w:tab w:val="left" w:pos="1094"/>
        </w:tabs>
        <w:ind w:firstLine="567"/>
        <w:jc w:val="both"/>
        <w:rPr>
          <w:sz w:val="22"/>
          <w:szCs w:val="22"/>
        </w:rPr>
      </w:pPr>
      <w:r w:rsidRPr="00896DB0">
        <w:rPr>
          <w:sz w:val="22"/>
          <w:szCs w:val="22"/>
        </w:rPr>
        <w:t>- с недостаточностью денежных с</w:t>
      </w:r>
      <w:r>
        <w:rPr>
          <w:sz w:val="22"/>
          <w:szCs w:val="22"/>
        </w:rPr>
        <w:t>ре</w:t>
      </w:r>
      <w:proofErr w:type="gramStart"/>
      <w:r>
        <w:rPr>
          <w:sz w:val="22"/>
          <w:szCs w:val="22"/>
        </w:rPr>
        <w:t>дств в св</w:t>
      </w:r>
      <w:proofErr w:type="gramEnd"/>
      <w:r>
        <w:rPr>
          <w:sz w:val="22"/>
          <w:szCs w:val="22"/>
        </w:rPr>
        <w:t>язи с установлением о</w:t>
      </w:r>
      <w:r w:rsidRPr="00896DB0">
        <w:rPr>
          <w:sz w:val="22"/>
          <w:szCs w:val="22"/>
        </w:rPr>
        <w:t>бщим собранием Собственников жилых помещений в МКД тарифа, недостаточного на выполнение всего объема услуг и работ по содержанию и текущему ремонту общего имущества МКД;</w:t>
      </w:r>
    </w:p>
    <w:p w:rsidR="00637699" w:rsidRPr="00896DB0" w:rsidRDefault="00637699" w:rsidP="0038064C">
      <w:pPr>
        <w:shd w:val="clear" w:color="auto" w:fill="FFFFFF"/>
        <w:tabs>
          <w:tab w:val="left" w:pos="1094"/>
        </w:tabs>
        <w:ind w:firstLine="567"/>
        <w:jc w:val="both"/>
        <w:rPr>
          <w:sz w:val="22"/>
          <w:szCs w:val="22"/>
        </w:rPr>
      </w:pPr>
      <w:r>
        <w:rPr>
          <w:sz w:val="22"/>
          <w:szCs w:val="22"/>
        </w:rPr>
        <w:t>- с нарушением п. 3.3.5</w:t>
      </w:r>
      <w:r w:rsidRPr="00DA4A07">
        <w:rPr>
          <w:sz w:val="22"/>
          <w:szCs w:val="22"/>
        </w:rPr>
        <w:t>. настоящего Договора,</w:t>
      </w:r>
      <w:r>
        <w:rPr>
          <w:sz w:val="22"/>
          <w:szCs w:val="22"/>
        </w:rPr>
        <w:t xml:space="preserve"> </w:t>
      </w:r>
      <w:r w:rsidRPr="00896DB0">
        <w:rPr>
          <w:sz w:val="22"/>
          <w:szCs w:val="22"/>
        </w:rPr>
        <w:t>ответственность возлагается на Собственников общего имущества МКД.</w:t>
      </w:r>
    </w:p>
    <w:p w:rsidR="00637699" w:rsidRPr="00896DB0" w:rsidRDefault="00637699" w:rsidP="0038064C">
      <w:pPr>
        <w:autoSpaceDE w:val="0"/>
        <w:autoSpaceDN w:val="0"/>
        <w:adjustRightInd w:val="0"/>
        <w:ind w:firstLine="567"/>
        <w:jc w:val="both"/>
        <w:rPr>
          <w:sz w:val="22"/>
          <w:szCs w:val="22"/>
        </w:rPr>
      </w:pPr>
      <w:r>
        <w:rPr>
          <w:sz w:val="22"/>
          <w:szCs w:val="22"/>
        </w:rPr>
        <w:t>6.9</w:t>
      </w:r>
      <w:r w:rsidRPr="00896DB0">
        <w:rPr>
          <w:sz w:val="22"/>
          <w:szCs w:val="22"/>
        </w:rPr>
        <w:t xml:space="preserve">. </w:t>
      </w:r>
      <w:proofErr w:type="gramStart"/>
      <w:r w:rsidRPr="00896DB0">
        <w:rPr>
          <w:sz w:val="22"/>
          <w:szCs w:val="22"/>
        </w:rPr>
        <w:t>Контроль за</w:t>
      </w:r>
      <w:proofErr w:type="gramEnd"/>
      <w:r w:rsidRPr="00896DB0">
        <w:rPr>
          <w:sz w:val="22"/>
          <w:szCs w:val="22"/>
        </w:rPr>
        <w:t xml:space="preserve"> исполнением настоящего Договора осуществляется Собственниками и органами власти в рамках действующего законодательства, в пределах своей компетенции.</w:t>
      </w:r>
    </w:p>
    <w:p w:rsidR="00637699" w:rsidRPr="00896DB0" w:rsidRDefault="00637699" w:rsidP="0038064C">
      <w:pPr>
        <w:ind w:firstLine="567"/>
        <w:jc w:val="both"/>
        <w:rPr>
          <w:sz w:val="22"/>
          <w:szCs w:val="22"/>
        </w:rPr>
      </w:pPr>
      <w:r>
        <w:rPr>
          <w:sz w:val="22"/>
          <w:szCs w:val="22"/>
        </w:rPr>
        <w:t>6.10</w:t>
      </w:r>
      <w:r w:rsidRPr="00896DB0">
        <w:rPr>
          <w:sz w:val="22"/>
          <w:szCs w:val="22"/>
        </w:rPr>
        <w:t>. Границей эксплуатационной ответственности Управляющей организаций между общедомовым оборудованием и квартирным является:</w:t>
      </w:r>
    </w:p>
    <w:p w:rsidR="00637699" w:rsidRPr="00896DB0" w:rsidRDefault="00637699" w:rsidP="0038064C">
      <w:pPr>
        <w:shd w:val="clear" w:color="auto" w:fill="FFFFFF"/>
        <w:tabs>
          <w:tab w:val="left" w:pos="1080"/>
        </w:tabs>
        <w:ind w:firstLine="567"/>
        <w:jc w:val="both"/>
        <w:rPr>
          <w:color w:val="000000"/>
          <w:sz w:val="22"/>
          <w:szCs w:val="22"/>
        </w:rPr>
      </w:pPr>
      <w:r w:rsidRPr="00896DB0">
        <w:rPr>
          <w:color w:val="000000"/>
          <w:sz w:val="22"/>
          <w:szCs w:val="22"/>
        </w:rPr>
        <w:t>- по строительным конструкциям – до внутренней поверхности стен квартиры, оконные заполнения, в том числе оконные заполнения на лоджиях и балконах и входная дверь в квартиру;</w:t>
      </w:r>
    </w:p>
    <w:p w:rsidR="00637699" w:rsidRPr="00896DB0" w:rsidRDefault="00637699" w:rsidP="0038064C">
      <w:pPr>
        <w:shd w:val="clear" w:color="auto" w:fill="FFFFFF"/>
        <w:tabs>
          <w:tab w:val="left" w:pos="1080"/>
        </w:tabs>
        <w:ind w:firstLine="567"/>
        <w:jc w:val="both"/>
        <w:rPr>
          <w:color w:val="000000"/>
          <w:sz w:val="22"/>
          <w:szCs w:val="22"/>
        </w:rPr>
      </w:pPr>
      <w:r w:rsidRPr="00896DB0">
        <w:rPr>
          <w:color w:val="000000"/>
          <w:sz w:val="22"/>
          <w:szCs w:val="22"/>
        </w:rPr>
        <w:t>- на системе теплоснабжения – от внешней стороны МКД (или от общего теплосчетчика) до отвода к регистру отопления, а в случае наличия запорно-регулировочных кранов на отводе к регистру отопления – до запорно-регулировочных кранов в помещении (квартире);</w:t>
      </w:r>
    </w:p>
    <w:p w:rsidR="00637699" w:rsidRPr="00896DB0" w:rsidRDefault="00637699" w:rsidP="0038064C">
      <w:pPr>
        <w:shd w:val="clear" w:color="auto" w:fill="FFFFFF"/>
        <w:tabs>
          <w:tab w:val="left" w:pos="1080"/>
        </w:tabs>
        <w:ind w:firstLine="567"/>
        <w:jc w:val="both"/>
        <w:rPr>
          <w:color w:val="000000"/>
          <w:sz w:val="22"/>
          <w:szCs w:val="22"/>
        </w:rPr>
      </w:pPr>
      <w:r w:rsidRPr="00896DB0">
        <w:rPr>
          <w:color w:val="000000"/>
          <w:sz w:val="22"/>
          <w:szCs w:val="22"/>
        </w:rPr>
        <w:t>- на сетях холодного и горячего водоснабжения – от внешней стороны МКД, а при наличии общего прибора учета, в месте соединения коллективного прибора учета с соответствующей инженерной сетью до первого отключающего устройства, расположенного на ответвлениях от стояков в жилом (нежилом) помещении;</w:t>
      </w:r>
    </w:p>
    <w:p w:rsidR="00637699" w:rsidRPr="00896DB0" w:rsidRDefault="00637699" w:rsidP="0038064C">
      <w:pPr>
        <w:shd w:val="clear" w:color="auto" w:fill="FFFFFF"/>
        <w:ind w:firstLine="567"/>
        <w:jc w:val="both"/>
        <w:rPr>
          <w:sz w:val="22"/>
          <w:szCs w:val="22"/>
        </w:rPr>
      </w:pPr>
      <w:r w:rsidRPr="00896DB0">
        <w:rPr>
          <w:sz w:val="22"/>
          <w:szCs w:val="22"/>
        </w:rPr>
        <w:t>- на системе канализации – от внешней стороны МКД до входа канализации в гребёнку в жилое (нежилое) помещение;</w:t>
      </w:r>
    </w:p>
    <w:p w:rsidR="00637699" w:rsidRPr="00896DB0" w:rsidRDefault="00637699" w:rsidP="0038064C">
      <w:pPr>
        <w:shd w:val="clear" w:color="auto" w:fill="FFFFFF"/>
        <w:ind w:firstLine="567"/>
        <w:jc w:val="both"/>
        <w:rPr>
          <w:sz w:val="22"/>
          <w:szCs w:val="22"/>
        </w:rPr>
      </w:pPr>
      <w:r w:rsidRPr="00896DB0">
        <w:rPr>
          <w:sz w:val="22"/>
          <w:szCs w:val="22"/>
        </w:rPr>
        <w:t>- на системе газоснабжения – от места соединения первого запорного устройства с внешней газораспределительной сетью до отсекающей арматуры (первого вентиля) в жилом (нежилом) помещении;</w:t>
      </w:r>
    </w:p>
    <w:p w:rsidR="00637699" w:rsidRPr="00896DB0" w:rsidRDefault="00637699" w:rsidP="0038064C">
      <w:pPr>
        <w:autoSpaceDE w:val="0"/>
        <w:autoSpaceDN w:val="0"/>
        <w:adjustRightInd w:val="0"/>
        <w:ind w:firstLine="567"/>
        <w:jc w:val="both"/>
        <w:rPr>
          <w:sz w:val="22"/>
          <w:szCs w:val="22"/>
        </w:rPr>
      </w:pPr>
      <w:r w:rsidRPr="00896DB0">
        <w:rPr>
          <w:color w:val="000000"/>
          <w:sz w:val="22"/>
          <w:szCs w:val="22"/>
        </w:rPr>
        <w:t>- на сетях электроснабжения – от внешней стороны МКД или от вводно-распределительного устройства МКД до ввода в помещение Заказчика, или до индивидуального электросчетчика на площадке.</w:t>
      </w:r>
    </w:p>
    <w:p w:rsidR="00637699" w:rsidRPr="00896DB0" w:rsidRDefault="00637699" w:rsidP="0038064C">
      <w:pPr>
        <w:pStyle w:val="ConsPlusNormal"/>
        <w:widowControl/>
        <w:ind w:firstLine="567"/>
        <w:jc w:val="center"/>
        <w:outlineLvl w:val="0"/>
        <w:rPr>
          <w:b/>
          <w:sz w:val="22"/>
          <w:szCs w:val="22"/>
        </w:rPr>
      </w:pPr>
    </w:p>
    <w:p w:rsidR="00637699" w:rsidRPr="00896DB0" w:rsidRDefault="00637699" w:rsidP="0038064C">
      <w:pPr>
        <w:pStyle w:val="ConsPlusNormal"/>
        <w:widowControl/>
        <w:ind w:firstLine="567"/>
        <w:jc w:val="center"/>
        <w:outlineLvl w:val="0"/>
        <w:rPr>
          <w:b/>
          <w:sz w:val="22"/>
          <w:szCs w:val="22"/>
        </w:rPr>
      </w:pPr>
      <w:r>
        <w:rPr>
          <w:b/>
          <w:sz w:val="22"/>
          <w:szCs w:val="22"/>
        </w:rPr>
        <w:t>7</w:t>
      </w:r>
      <w:r w:rsidRPr="00896DB0">
        <w:rPr>
          <w:b/>
          <w:sz w:val="22"/>
          <w:szCs w:val="22"/>
        </w:rPr>
        <w:t>. УСЛОВИЯ И ПОРЯДОК ИЗМЕНЕНИЯ И РАСТОРЖЕНИЯ ДОГОВОРА</w:t>
      </w:r>
    </w:p>
    <w:p w:rsidR="00637699" w:rsidRPr="00D20DFF" w:rsidRDefault="00637699" w:rsidP="0038064C">
      <w:pPr>
        <w:shd w:val="clear" w:color="auto" w:fill="FFFFFF"/>
        <w:ind w:firstLine="567"/>
        <w:jc w:val="both"/>
        <w:rPr>
          <w:color w:val="000000"/>
          <w:sz w:val="22"/>
          <w:szCs w:val="22"/>
        </w:rPr>
      </w:pPr>
      <w:r>
        <w:rPr>
          <w:sz w:val="22"/>
          <w:szCs w:val="22"/>
        </w:rPr>
        <w:t xml:space="preserve"> 7.1.</w:t>
      </w:r>
      <w:r w:rsidRPr="00896DB0">
        <w:rPr>
          <w:sz w:val="22"/>
          <w:szCs w:val="22"/>
        </w:rPr>
        <w:t>Изменение и (или) расторжение настоящего Договора осуществляются в порядке,</w:t>
      </w:r>
      <w:r w:rsidRPr="00896DB0">
        <w:rPr>
          <w:sz w:val="22"/>
          <w:szCs w:val="22"/>
        </w:rPr>
        <w:br/>
      </w:r>
      <w:r w:rsidRPr="00D20DFF">
        <w:rPr>
          <w:color w:val="000000"/>
          <w:sz w:val="22"/>
          <w:szCs w:val="22"/>
        </w:rPr>
        <w:t>предусмотренном действующим законодательством</w:t>
      </w:r>
      <w:r>
        <w:rPr>
          <w:color w:val="000000"/>
          <w:sz w:val="22"/>
          <w:szCs w:val="22"/>
        </w:rPr>
        <w:t xml:space="preserve">  </w:t>
      </w:r>
      <w:r w:rsidRPr="00896DB0">
        <w:rPr>
          <w:sz w:val="22"/>
          <w:szCs w:val="22"/>
        </w:rPr>
        <w:t>Российской Федерации</w:t>
      </w:r>
      <w:r w:rsidRPr="00D20DFF">
        <w:rPr>
          <w:color w:val="000000"/>
          <w:sz w:val="22"/>
          <w:szCs w:val="22"/>
        </w:rPr>
        <w:t>.</w:t>
      </w:r>
    </w:p>
    <w:p w:rsidR="00637699" w:rsidRPr="00896DB0" w:rsidRDefault="00637699" w:rsidP="0038064C">
      <w:pPr>
        <w:pStyle w:val="ConsPlusNormal"/>
        <w:widowControl/>
        <w:ind w:firstLine="567"/>
        <w:jc w:val="both"/>
        <w:outlineLvl w:val="0"/>
        <w:rPr>
          <w:sz w:val="22"/>
          <w:szCs w:val="22"/>
        </w:rPr>
      </w:pPr>
      <w:r w:rsidRPr="00896DB0">
        <w:rPr>
          <w:b/>
          <w:sz w:val="22"/>
          <w:szCs w:val="22"/>
        </w:rPr>
        <w:t xml:space="preserve"> </w:t>
      </w:r>
      <w:r>
        <w:rPr>
          <w:sz w:val="22"/>
          <w:szCs w:val="22"/>
        </w:rPr>
        <w:t>7</w:t>
      </w:r>
      <w:r w:rsidRPr="00896DB0">
        <w:rPr>
          <w:sz w:val="22"/>
          <w:szCs w:val="22"/>
        </w:rPr>
        <w:t>.2. Отчуждение помещения новому Собственнику (нанимателю) не является основанием для досрочного расторжения настоящего Договора, в этом случае новый собственник (на</w:t>
      </w:r>
      <w:r>
        <w:rPr>
          <w:sz w:val="22"/>
          <w:szCs w:val="22"/>
        </w:rPr>
        <w:t xml:space="preserve">ниматель) вступает в </w:t>
      </w:r>
      <w:r>
        <w:rPr>
          <w:sz w:val="22"/>
          <w:szCs w:val="22"/>
        </w:rPr>
        <w:lastRenderedPageBreak/>
        <w:t>настоящий Д</w:t>
      </w:r>
      <w:r w:rsidRPr="00896DB0">
        <w:rPr>
          <w:sz w:val="22"/>
          <w:szCs w:val="22"/>
        </w:rPr>
        <w:t>огово</w:t>
      </w:r>
      <w:r>
        <w:rPr>
          <w:sz w:val="22"/>
          <w:szCs w:val="22"/>
        </w:rPr>
        <w:t>р и несёт указанные в настоящем Д</w:t>
      </w:r>
      <w:r w:rsidRPr="00896DB0">
        <w:rPr>
          <w:sz w:val="22"/>
          <w:szCs w:val="22"/>
        </w:rPr>
        <w:t>оговоре права и обязанности  с момента возникновения права собственности (найма).</w:t>
      </w:r>
    </w:p>
    <w:p w:rsidR="00637699" w:rsidRPr="009A2F4A" w:rsidRDefault="00637699" w:rsidP="0038064C">
      <w:pPr>
        <w:shd w:val="clear" w:color="auto" w:fill="FFFFFF"/>
        <w:tabs>
          <w:tab w:val="left" w:pos="989"/>
        </w:tabs>
        <w:ind w:firstLine="567"/>
        <w:jc w:val="both"/>
        <w:rPr>
          <w:color w:val="000000"/>
          <w:sz w:val="22"/>
          <w:szCs w:val="22"/>
        </w:rPr>
      </w:pPr>
      <w:r>
        <w:rPr>
          <w:sz w:val="22"/>
          <w:szCs w:val="22"/>
        </w:rPr>
        <w:t xml:space="preserve"> 7.3</w:t>
      </w:r>
      <w:r w:rsidRPr="009A2F4A">
        <w:rPr>
          <w:sz w:val="22"/>
          <w:szCs w:val="22"/>
        </w:rPr>
        <w:t xml:space="preserve">. </w:t>
      </w:r>
      <w:r w:rsidRPr="009A2F4A">
        <w:rPr>
          <w:color w:val="000000"/>
          <w:sz w:val="22"/>
          <w:szCs w:val="22"/>
        </w:rPr>
        <w:t xml:space="preserve">Настоящий Договор </w:t>
      </w:r>
      <w:proofErr w:type="gramStart"/>
      <w:r w:rsidRPr="009A2F4A">
        <w:rPr>
          <w:color w:val="000000"/>
          <w:sz w:val="22"/>
          <w:szCs w:val="22"/>
        </w:rPr>
        <w:t>может быть досрочно расторгнут</w:t>
      </w:r>
      <w:proofErr w:type="gramEnd"/>
      <w:r w:rsidRPr="009A2F4A">
        <w:rPr>
          <w:color w:val="000000"/>
          <w:sz w:val="22"/>
          <w:szCs w:val="22"/>
        </w:rPr>
        <w:t xml:space="preserve"> по инициативе любой из сторон в порядке и в случаях предусмотренных действующим законодательством </w:t>
      </w:r>
      <w:r w:rsidRPr="00896DB0">
        <w:rPr>
          <w:sz w:val="22"/>
          <w:szCs w:val="22"/>
        </w:rPr>
        <w:t>Российской Федерации</w:t>
      </w:r>
      <w:r w:rsidRPr="009A2F4A">
        <w:rPr>
          <w:color w:val="000000"/>
          <w:sz w:val="22"/>
          <w:szCs w:val="22"/>
        </w:rPr>
        <w:t xml:space="preserve">. </w:t>
      </w:r>
    </w:p>
    <w:p w:rsidR="00637699" w:rsidRPr="009A2F4A" w:rsidRDefault="00637699" w:rsidP="0038064C">
      <w:pPr>
        <w:ind w:firstLine="567"/>
        <w:jc w:val="both"/>
        <w:rPr>
          <w:sz w:val="22"/>
          <w:szCs w:val="22"/>
        </w:rPr>
      </w:pPr>
      <w:r w:rsidRPr="009A2F4A">
        <w:rPr>
          <w:sz w:val="22"/>
          <w:szCs w:val="22"/>
        </w:rPr>
        <w:t>При до</w:t>
      </w:r>
      <w:r>
        <w:rPr>
          <w:sz w:val="22"/>
          <w:szCs w:val="22"/>
        </w:rPr>
        <w:t>срочном расторжении настоящего Д</w:t>
      </w:r>
      <w:r w:rsidRPr="009A2F4A">
        <w:rPr>
          <w:sz w:val="22"/>
          <w:szCs w:val="22"/>
        </w:rPr>
        <w:t xml:space="preserve">оговора по инициативе </w:t>
      </w:r>
      <w:r>
        <w:rPr>
          <w:sz w:val="22"/>
          <w:szCs w:val="22"/>
        </w:rPr>
        <w:t>Собственников</w:t>
      </w:r>
      <w:r w:rsidRPr="009A2F4A">
        <w:rPr>
          <w:sz w:val="22"/>
          <w:szCs w:val="22"/>
        </w:rPr>
        <w:t xml:space="preserve"> уведомление о досрочном расторжении подается </w:t>
      </w:r>
      <w:r>
        <w:rPr>
          <w:sz w:val="22"/>
          <w:szCs w:val="22"/>
        </w:rPr>
        <w:t>Председателем</w:t>
      </w:r>
      <w:r w:rsidRPr="00344F44">
        <w:rPr>
          <w:sz w:val="22"/>
          <w:szCs w:val="22"/>
        </w:rPr>
        <w:t xml:space="preserve"> Совета МКД</w:t>
      </w:r>
      <w:r w:rsidRPr="009A2F4A">
        <w:rPr>
          <w:sz w:val="22"/>
          <w:szCs w:val="22"/>
        </w:rPr>
        <w:t xml:space="preserve"> на </w:t>
      </w:r>
      <w:proofErr w:type="gramStart"/>
      <w:r w:rsidRPr="009A2F4A">
        <w:rPr>
          <w:sz w:val="22"/>
          <w:szCs w:val="22"/>
        </w:rPr>
        <w:t>основании принятого на</w:t>
      </w:r>
      <w:proofErr w:type="gramEnd"/>
      <w:r w:rsidRPr="009A2F4A">
        <w:rPr>
          <w:sz w:val="22"/>
          <w:szCs w:val="22"/>
        </w:rPr>
        <w:t xml:space="preserve"> общем собрании собст</w:t>
      </w:r>
      <w:r>
        <w:rPr>
          <w:sz w:val="22"/>
          <w:szCs w:val="22"/>
        </w:rPr>
        <w:t>венников решения о прекращении Д</w:t>
      </w:r>
      <w:r w:rsidRPr="009A2F4A">
        <w:rPr>
          <w:sz w:val="22"/>
          <w:szCs w:val="22"/>
        </w:rPr>
        <w:t xml:space="preserve">оговора. Решение должно быть принято, а заявление подано </w:t>
      </w:r>
      <w:r>
        <w:rPr>
          <w:sz w:val="22"/>
          <w:szCs w:val="22"/>
        </w:rPr>
        <w:t>не менее чем за 6</w:t>
      </w:r>
      <w:r w:rsidRPr="009A2F4A">
        <w:rPr>
          <w:sz w:val="22"/>
          <w:szCs w:val="22"/>
        </w:rPr>
        <w:t>0 дн</w:t>
      </w:r>
      <w:r>
        <w:rPr>
          <w:sz w:val="22"/>
          <w:szCs w:val="22"/>
        </w:rPr>
        <w:t>ей до окончания срока действия Д</w:t>
      </w:r>
      <w:r w:rsidRPr="009A2F4A">
        <w:rPr>
          <w:sz w:val="22"/>
          <w:szCs w:val="22"/>
        </w:rPr>
        <w:t>оговора. К уведомле</w:t>
      </w:r>
      <w:r>
        <w:rPr>
          <w:sz w:val="22"/>
          <w:szCs w:val="22"/>
        </w:rPr>
        <w:t>нию о досрочном расторжении Д</w:t>
      </w:r>
      <w:r w:rsidRPr="009A2F4A">
        <w:rPr>
          <w:sz w:val="22"/>
          <w:szCs w:val="22"/>
        </w:rPr>
        <w:t xml:space="preserve">оговора должна быть приложена копия </w:t>
      </w:r>
      <w:r>
        <w:rPr>
          <w:sz w:val="22"/>
          <w:szCs w:val="22"/>
        </w:rPr>
        <w:t>П</w:t>
      </w:r>
      <w:r w:rsidRPr="009A2F4A">
        <w:rPr>
          <w:sz w:val="22"/>
          <w:szCs w:val="22"/>
        </w:rPr>
        <w:t>ротокола общего собрания о растор</w:t>
      </w:r>
      <w:r>
        <w:rPr>
          <w:sz w:val="22"/>
          <w:szCs w:val="22"/>
        </w:rPr>
        <w:t>жении Договора и копии бланков голосования собственников.</w:t>
      </w:r>
    </w:p>
    <w:p w:rsidR="00637699" w:rsidRPr="00896DB0" w:rsidRDefault="00637699" w:rsidP="0038064C">
      <w:pPr>
        <w:pStyle w:val="a3"/>
        <w:shd w:val="clear" w:color="auto" w:fill="FFFFFF"/>
        <w:spacing w:before="0" w:beforeAutospacing="0" w:after="0" w:afterAutospacing="0" w:line="163" w:lineRule="atLeast"/>
        <w:ind w:firstLine="567"/>
        <w:jc w:val="both"/>
        <w:rPr>
          <w:color w:val="333333"/>
          <w:sz w:val="22"/>
          <w:szCs w:val="22"/>
        </w:rPr>
      </w:pPr>
      <w:r>
        <w:rPr>
          <w:color w:val="333333"/>
          <w:sz w:val="22"/>
          <w:szCs w:val="22"/>
        </w:rPr>
        <w:t xml:space="preserve"> 7.4</w:t>
      </w:r>
      <w:r w:rsidRPr="00896DB0">
        <w:rPr>
          <w:color w:val="333333"/>
          <w:sz w:val="22"/>
          <w:szCs w:val="22"/>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37699" w:rsidRPr="00896DB0" w:rsidRDefault="00637699" w:rsidP="0038064C">
      <w:pPr>
        <w:pStyle w:val="a3"/>
        <w:shd w:val="clear" w:color="auto" w:fill="FFFFFF"/>
        <w:spacing w:before="0" w:beforeAutospacing="0" w:after="0" w:afterAutospacing="0" w:line="163" w:lineRule="atLeast"/>
        <w:ind w:firstLine="567"/>
        <w:jc w:val="both"/>
        <w:rPr>
          <w:color w:val="333333"/>
          <w:sz w:val="22"/>
          <w:szCs w:val="22"/>
        </w:rPr>
      </w:pPr>
      <w:r>
        <w:rPr>
          <w:color w:val="333333"/>
          <w:sz w:val="22"/>
          <w:szCs w:val="22"/>
        </w:rPr>
        <w:t xml:space="preserve"> 7.5</w:t>
      </w:r>
      <w:r w:rsidRPr="00896DB0">
        <w:rPr>
          <w:color w:val="333333"/>
          <w:sz w:val="22"/>
          <w:szCs w:val="22"/>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637699" w:rsidRPr="00896DB0" w:rsidRDefault="00637699" w:rsidP="0038064C">
      <w:pPr>
        <w:pStyle w:val="a3"/>
        <w:shd w:val="clear" w:color="auto" w:fill="FFFFFF"/>
        <w:spacing w:before="0" w:beforeAutospacing="0" w:after="0" w:afterAutospacing="0" w:line="163" w:lineRule="atLeast"/>
        <w:ind w:firstLine="567"/>
        <w:jc w:val="both"/>
        <w:rPr>
          <w:color w:val="333333"/>
          <w:sz w:val="22"/>
          <w:szCs w:val="22"/>
        </w:rPr>
      </w:pPr>
      <w:r>
        <w:rPr>
          <w:color w:val="333333"/>
          <w:sz w:val="22"/>
          <w:szCs w:val="22"/>
        </w:rPr>
        <w:t xml:space="preserve"> 7.6</w:t>
      </w:r>
      <w:r w:rsidRPr="00896DB0">
        <w:rPr>
          <w:color w:val="333333"/>
          <w:sz w:val="22"/>
          <w:szCs w:val="22"/>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637699" w:rsidRDefault="00637699" w:rsidP="0038064C">
      <w:pPr>
        <w:pStyle w:val="Default"/>
        <w:ind w:firstLine="567"/>
        <w:jc w:val="both"/>
        <w:rPr>
          <w:rFonts w:ascii="Times New Roman" w:hAnsi="Times New Roman" w:cs="Times New Roman"/>
          <w:b/>
          <w:bCs/>
          <w:sz w:val="22"/>
          <w:szCs w:val="22"/>
        </w:rPr>
      </w:pPr>
    </w:p>
    <w:p w:rsidR="00637699" w:rsidRPr="00C96BE2" w:rsidRDefault="00637699" w:rsidP="0038064C">
      <w:pPr>
        <w:pStyle w:val="Default"/>
        <w:ind w:firstLine="567"/>
        <w:jc w:val="center"/>
        <w:rPr>
          <w:rFonts w:ascii="Times New Roman" w:hAnsi="Times New Roman" w:cs="Times New Roman"/>
          <w:sz w:val="22"/>
          <w:szCs w:val="22"/>
        </w:rPr>
      </w:pPr>
      <w:r>
        <w:rPr>
          <w:rFonts w:ascii="Times New Roman" w:hAnsi="Times New Roman" w:cs="Times New Roman"/>
          <w:b/>
          <w:bCs/>
          <w:sz w:val="22"/>
          <w:szCs w:val="22"/>
        </w:rPr>
        <w:t>8</w:t>
      </w:r>
      <w:r w:rsidRPr="00C96BE2">
        <w:rPr>
          <w:rFonts w:ascii="Times New Roman" w:hAnsi="Times New Roman" w:cs="Times New Roman"/>
          <w:b/>
          <w:bCs/>
          <w:sz w:val="22"/>
          <w:szCs w:val="22"/>
        </w:rPr>
        <w:t>.</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СОГЛАСИЕ</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СУБЪЕКТОВ</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ПЕРСОНАЛЬНЫХ</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ДАННЫХ</w:t>
      </w:r>
    </w:p>
    <w:p w:rsidR="00637699" w:rsidRPr="00C96BE2" w:rsidRDefault="00637699" w:rsidP="0038064C">
      <w:pPr>
        <w:pStyle w:val="Default"/>
        <w:ind w:firstLine="567"/>
        <w:jc w:val="center"/>
        <w:rPr>
          <w:rFonts w:ascii="Times New Roman" w:hAnsi="Times New Roman" w:cs="Times New Roman"/>
          <w:sz w:val="22"/>
          <w:szCs w:val="22"/>
        </w:rPr>
      </w:pPr>
      <w:r w:rsidRPr="00C96BE2">
        <w:rPr>
          <w:rFonts w:ascii="Times New Roman" w:hAnsi="Times New Roman" w:cs="Times New Roman"/>
          <w:b/>
          <w:bCs/>
          <w:sz w:val="22"/>
          <w:szCs w:val="22"/>
        </w:rPr>
        <w:t>НА</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ОБРАБОТКУ</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ПЕРСОНАЛЬНЫХ</w:t>
      </w:r>
      <w:r>
        <w:rPr>
          <w:rFonts w:ascii="Times New Roman" w:hAnsi="Times New Roman" w:cs="Times New Roman"/>
          <w:b/>
          <w:bCs/>
          <w:sz w:val="22"/>
          <w:szCs w:val="22"/>
        </w:rPr>
        <w:t xml:space="preserve"> </w:t>
      </w:r>
      <w:r w:rsidRPr="00C96BE2">
        <w:rPr>
          <w:rFonts w:ascii="Times New Roman" w:hAnsi="Times New Roman" w:cs="Times New Roman"/>
          <w:b/>
          <w:bCs/>
          <w:sz w:val="22"/>
          <w:szCs w:val="22"/>
        </w:rPr>
        <w:t>ДАННЫХ</w:t>
      </w:r>
    </w:p>
    <w:p w:rsidR="00637699" w:rsidRDefault="00637699" w:rsidP="00BF100B">
      <w:pPr>
        <w:pStyle w:val="Default"/>
        <w:spacing w:after="7"/>
        <w:ind w:firstLine="567"/>
        <w:jc w:val="both"/>
        <w:rPr>
          <w:rFonts w:ascii="Times New Roman" w:hAnsi="Times New Roman" w:cs="Times New Roman"/>
          <w:sz w:val="22"/>
          <w:szCs w:val="22"/>
        </w:rPr>
      </w:pPr>
      <w:r>
        <w:rPr>
          <w:rFonts w:ascii="Times New Roman" w:hAnsi="Times New Roman" w:cs="Times New Roman"/>
          <w:sz w:val="22"/>
          <w:szCs w:val="22"/>
        </w:rPr>
        <w:t>8</w:t>
      </w:r>
      <w:r w:rsidRPr="00C96BE2">
        <w:rPr>
          <w:rFonts w:ascii="Times New Roman" w:hAnsi="Times New Roman" w:cs="Times New Roman"/>
          <w:sz w:val="22"/>
          <w:szCs w:val="22"/>
        </w:rPr>
        <w:t xml:space="preserve">.1. </w:t>
      </w:r>
      <w:proofErr w:type="gramStart"/>
      <w:r w:rsidRPr="00C96BE2">
        <w:rPr>
          <w:rFonts w:ascii="Times New Roman" w:hAnsi="Times New Roman" w:cs="Times New Roman"/>
          <w:sz w:val="22"/>
          <w:szCs w:val="22"/>
        </w:rPr>
        <w:t>В</w:t>
      </w:r>
      <w:r>
        <w:rPr>
          <w:rFonts w:ascii="Times New Roman" w:hAnsi="Times New Roman" w:cs="Times New Roman"/>
          <w:sz w:val="22"/>
          <w:szCs w:val="22"/>
        </w:rPr>
        <w:t xml:space="preserve"> </w:t>
      </w:r>
      <w:r w:rsidRPr="00C96BE2">
        <w:rPr>
          <w:rFonts w:ascii="Times New Roman" w:hAnsi="Times New Roman" w:cs="Times New Roman"/>
          <w:sz w:val="22"/>
          <w:szCs w:val="22"/>
        </w:rPr>
        <w:t>соответствии</w:t>
      </w:r>
      <w:r>
        <w:rPr>
          <w:rFonts w:ascii="Times New Roman" w:hAnsi="Times New Roman" w:cs="Times New Roman"/>
          <w:sz w:val="22"/>
          <w:szCs w:val="22"/>
        </w:rPr>
        <w:t xml:space="preserve"> </w:t>
      </w:r>
      <w:r w:rsidRPr="00C96BE2">
        <w:rPr>
          <w:rFonts w:ascii="Times New Roman" w:hAnsi="Times New Roman" w:cs="Times New Roman"/>
          <w:sz w:val="22"/>
          <w:szCs w:val="22"/>
        </w:rPr>
        <w:t>с</w:t>
      </w:r>
      <w:r>
        <w:rPr>
          <w:rFonts w:ascii="Times New Roman" w:hAnsi="Times New Roman" w:cs="Times New Roman"/>
          <w:sz w:val="22"/>
          <w:szCs w:val="22"/>
        </w:rPr>
        <w:t xml:space="preserve"> </w:t>
      </w:r>
      <w:r w:rsidRPr="00C96BE2">
        <w:rPr>
          <w:rFonts w:ascii="Times New Roman" w:hAnsi="Times New Roman" w:cs="Times New Roman"/>
          <w:sz w:val="22"/>
          <w:szCs w:val="22"/>
        </w:rPr>
        <w:t>требованиями</w:t>
      </w:r>
      <w:r>
        <w:rPr>
          <w:rFonts w:ascii="Times New Roman" w:hAnsi="Times New Roman" w:cs="Times New Roman"/>
          <w:sz w:val="22"/>
          <w:szCs w:val="22"/>
        </w:rPr>
        <w:t xml:space="preserve"> </w:t>
      </w:r>
      <w:r w:rsidRPr="00C96BE2">
        <w:rPr>
          <w:rFonts w:ascii="Times New Roman" w:hAnsi="Times New Roman" w:cs="Times New Roman"/>
          <w:sz w:val="22"/>
          <w:szCs w:val="22"/>
        </w:rPr>
        <w:t>статьи</w:t>
      </w:r>
      <w:r>
        <w:rPr>
          <w:rFonts w:ascii="Times New Roman" w:hAnsi="Times New Roman" w:cs="Times New Roman"/>
          <w:sz w:val="22"/>
          <w:szCs w:val="22"/>
        </w:rPr>
        <w:t xml:space="preserve"> </w:t>
      </w:r>
      <w:r w:rsidRPr="00C96BE2">
        <w:rPr>
          <w:rFonts w:ascii="Times New Roman" w:hAnsi="Times New Roman" w:cs="Times New Roman"/>
          <w:sz w:val="22"/>
          <w:szCs w:val="22"/>
        </w:rPr>
        <w:t>9</w:t>
      </w:r>
      <w:r>
        <w:rPr>
          <w:rFonts w:ascii="Times New Roman" w:hAnsi="Times New Roman" w:cs="Times New Roman"/>
          <w:sz w:val="22"/>
          <w:szCs w:val="22"/>
        </w:rPr>
        <w:t xml:space="preserve"> </w:t>
      </w:r>
      <w:r w:rsidRPr="00C96BE2">
        <w:rPr>
          <w:rFonts w:ascii="Times New Roman" w:hAnsi="Times New Roman" w:cs="Times New Roman"/>
          <w:sz w:val="22"/>
          <w:szCs w:val="22"/>
        </w:rPr>
        <w:t>Федерального</w:t>
      </w:r>
      <w:r>
        <w:rPr>
          <w:rFonts w:ascii="Times New Roman" w:hAnsi="Times New Roman" w:cs="Times New Roman"/>
          <w:sz w:val="22"/>
          <w:szCs w:val="22"/>
        </w:rPr>
        <w:t xml:space="preserve"> </w:t>
      </w:r>
      <w:r w:rsidRPr="00C96BE2">
        <w:rPr>
          <w:rFonts w:ascii="Times New Roman" w:hAnsi="Times New Roman" w:cs="Times New Roman"/>
          <w:sz w:val="22"/>
          <w:szCs w:val="22"/>
        </w:rPr>
        <w:t>закона</w:t>
      </w:r>
      <w:r>
        <w:rPr>
          <w:rFonts w:ascii="Times New Roman" w:hAnsi="Times New Roman" w:cs="Times New Roman"/>
          <w:sz w:val="22"/>
          <w:szCs w:val="22"/>
        </w:rPr>
        <w:t xml:space="preserve"> </w:t>
      </w:r>
      <w:r w:rsidRPr="00C96BE2">
        <w:rPr>
          <w:rFonts w:ascii="Times New Roman" w:hAnsi="Times New Roman" w:cs="Times New Roman"/>
          <w:sz w:val="22"/>
          <w:szCs w:val="22"/>
        </w:rPr>
        <w:t>№ 152-ФЗ</w:t>
      </w:r>
      <w:r>
        <w:rPr>
          <w:rFonts w:ascii="Times New Roman" w:hAnsi="Times New Roman" w:cs="Times New Roman"/>
          <w:sz w:val="22"/>
          <w:szCs w:val="22"/>
        </w:rPr>
        <w:t xml:space="preserve"> </w:t>
      </w:r>
      <w:r w:rsidRPr="00C96BE2">
        <w:rPr>
          <w:rFonts w:ascii="Times New Roman" w:hAnsi="Times New Roman" w:cs="Times New Roman"/>
          <w:sz w:val="22"/>
          <w:szCs w:val="22"/>
        </w:rPr>
        <w:t>от</w:t>
      </w:r>
      <w:r>
        <w:rPr>
          <w:rFonts w:ascii="Times New Roman" w:hAnsi="Times New Roman" w:cs="Times New Roman"/>
          <w:sz w:val="22"/>
          <w:szCs w:val="22"/>
        </w:rPr>
        <w:t xml:space="preserve"> </w:t>
      </w:r>
      <w:r w:rsidRPr="00C96BE2">
        <w:rPr>
          <w:rFonts w:ascii="Times New Roman" w:hAnsi="Times New Roman" w:cs="Times New Roman"/>
          <w:sz w:val="22"/>
          <w:szCs w:val="22"/>
        </w:rPr>
        <w:t>27.07.2006г.</w:t>
      </w:r>
      <w:r>
        <w:rPr>
          <w:rFonts w:ascii="Times New Roman" w:hAnsi="Times New Roman" w:cs="Times New Roman"/>
          <w:sz w:val="22"/>
          <w:szCs w:val="22"/>
        </w:rPr>
        <w:t xml:space="preserve"> </w:t>
      </w:r>
      <w:r w:rsidRPr="00C96BE2">
        <w:rPr>
          <w:rFonts w:ascii="Times New Roman" w:hAnsi="Times New Roman" w:cs="Times New Roman"/>
          <w:sz w:val="22"/>
          <w:szCs w:val="22"/>
        </w:rPr>
        <w:t>«О</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w:t>
      </w:r>
      <w:r>
        <w:rPr>
          <w:rFonts w:ascii="Times New Roman" w:hAnsi="Times New Roman" w:cs="Times New Roman"/>
          <w:sz w:val="22"/>
          <w:szCs w:val="22"/>
        </w:rPr>
        <w:t xml:space="preserve">х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субъекты</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дают</w:t>
      </w:r>
      <w:r>
        <w:rPr>
          <w:rFonts w:ascii="Times New Roman" w:hAnsi="Times New Roman" w:cs="Times New Roman"/>
          <w:sz w:val="22"/>
          <w:szCs w:val="22"/>
        </w:rPr>
        <w:t xml:space="preserve"> </w:t>
      </w:r>
      <w:r w:rsidRPr="00C96BE2">
        <w:rPr>
          <w:rFonts w:ascii="Times New Roman" w:hAnsi="Times New Roman" w:cs="Times New Roman"/>
          <w:sz w:val="22"/>
          <w:szCs w:val="22"/>
        </w:rPr>
        <w:t>свое</w:t>
      </w:r>
      <w:r>
        <w:rPr>
          <w:rFonts w:ascii="Times New Roman" w:hAnsi="Times New Roman" w:cs="Times New Roman"/>
          <w:sz w:val="22"/>
          <w:szCs w:val="22"/>
        </w:rPr>
        <w:t xml:space="preserve"> </w:t>
      </w:r>
      <w:r w:rsidRPr="00C96BE2">
        <w:rPr>
          <w:rFonts w:ascii="Times New Roman" w:hAnsi="Times New Roman" w:cs="Times New Roman"/>
          <w:sz w:val="22"/>
          <w:szCs w:val="22"/>
        </w:rPr>
        <w:t>согласие</w:t>
      </w:r>
      <w:r>
        <w:rPr>
          <w:rFonts w:ascii="Times New Roman" w:hAnsi="Times New Roman" w:cs="Times New Roman"/>
          <w:sz w:val="22"/>
          <w:szCs w:val="22"/>
        </w:rPr>
        <w:t xml:space="preserve"> </w:t>
      </w:r>
      <w:r w:rsidRPr="00C96BE2">
        <w:rPr>
          <w:rFonts w:ascii="Times New Roman" w:hAnsi="Times New Roman" w:cs="Times New Roman"/>
          <w:sz w:val="22"/>
          <w:szCs w:val="22"/>
        </w:rPr>
        <w:t>Управляющей</w:t>
      </w:r>
      <w:r>
        <w:rPr>
          <w:rFonts w:ascii="Times New Roman" w:hAnsi="Times New Roman" w:cs="Times New Roman"/>
          <w:sz w:val="22"/>
          <w:szCs w:val="22"/>
        </w:rPr>
        <w:t xml:space="preserve"> организации  </w:t>
      </w:r>
      <w:r w:rsidRPr="00C96BE2">
        <w:rPr>
          <w:rFonts w:ascii="Times New Roman" w:hAnsi="Times New Roman" w:cs="Times New Roman"/>
          <w:sz w:val="22"/>
          <w:szCs w:val="22"/>
        </w:rPr>
        <w:t>на</w:t>
      </w:r>
      <w:r>
        <w:rPr>
          <w:rFonts w:ascii="Times New Roman" w:hAnsi="Times New Roman" w:cs="Times New Roman"/>
          <w:sz w:val="22"/>
          <w:szCs w:val="22"/>
        </w:rPr>
        <w:t xml:space="preserve"> </w:t>
      </w:r>
      <w:r w:rsidRPr="00C96BE2">
        <w:rPr>
          <w:rFonts w:ascii="Times New Roman" w:hAnsi="Times New Roman" w:cs="Times New Roman"/>
          <w:sz w:val="22"/>
          <w:szCs w:val="22"/>
        </w:rPr>
        <w:t>сбор,</w:t>
      </w:r>
      <w:r>
        <w:rPr>
          <w:rFonts w:ascii="Times New Roman" w:hAnsi="Times New Roman" w:cs="Times New Roman"/>
          <w:sz w:val="22"/>
          <w:szCs w:val="22"/>
        </w:rPr>
        <w:t xml:space="preserve"> </w:t>
      </w:r>
      <w:r w:rsidRPr="00C96BE2">
        <w:rPr>
          <w:rFonts w:ascii="Times New Roman" w:hAnsi="Times New Roman" w:cs="Times New Roman"/>
          <w:sz w:val="22"/>
          <w:szCs w:val="22"/>
        </w:rPr>
        <w:t>систематизацию,</w:t>
      </w:r>
      <w:r>
        <w:rPr>
          <w:rFonts w:ascii="Times New Roman" w:hAnsi="Times New Roman" w:cs="Times New Roman"/>
          <w:sz w:val="22"/>
          <w:szCs w:val="22"/>
        </w:rPr>
        <w:t xml:space="preserve"> </w:t>
      </w:r>
      <w:r w:rsidRPr="00C96BE2">
        <w:rPr>
          <w:rFonts w:ascii="Times New Roman" w:hAnsi="Times New Roman" w:cs="Times New Roman"/>
          <w:sz w:val="22"/>
          <w:szCs w:val="22"/>
        </w:rPr>
        <w:t>накопление,</w:t>
      </w:r>
      <w:r>
        <w:rPr>
          <w:rFonts w:ascii="Times New Roman" w:hAnsi="Times New Roman" w:cs="Times New Roman"/>
          <w:sz w:val="22"/>
          <w:szCs w:val="22"/>
        </w:rPr>
        <w:t xml:space="preserve"> </w:t>
      </w:r>
      <w:r w:rsidRPr="00C96BE2">
        <w:rPr>
          <w:rFonts w:ascii="Times New Roman" w:hAnsi="Times New Roman" w:cs="Times New Roman"/>
          <w:sz w:val="22"/>
          <w:szCs w:val="22"/>
        </w:rPr>
        <w:t>хранение,</w:t>
      </w:r>
      <w:r>
        <w:rPr>
          <w:rFonts w:ascii="Times New Roman" w:hAnsi="Times New Roman" w:cs="Times New Roman"/>
          <w:sz w:val="22"/>
          <w:szCs w:val="22"/>
        </w:rPr>
        <w:t xml:space="preserve"> </w:t>
      </w:r>
      <w:r w:rsidRPr="00C96BE2">
        <w:rPr>
          <w:rFonts w:ascii="Times New Roman" w:hAnsi="Times New Roman" w:cs="Times New Roman"/>
          <w:sz w:val="22"/>
          <w:szCs w:val="22"/>
        </w:rPr>
        <w:t>уточнение</w:t>
      </w:r>
      <w:r>
        <w:rPr>
          <w:rFonts w:ascii="Times New Roman" w:hAnsi="Times New Roman" w:cs="Times New Roman"/>
          <w:sz w:val="22"/>
          <w:szCs w:val="22"/>
        </w:rPr>
        <w:t xml:space="preserve"> </w:t>
      </w:r>
      <w:r w:rsidRPr="00C96BE2">
        <w:rPr>
          <w:rFonts w:ascii="Times New Roman" w:hAnsi="Times New Roman" w:cs="Times New Roman"/>
          <w:sz w:val="22"/>
          <w:szCs w:val="22"/>
        </w:rPr>
        <w:t>(обоснование,</w:t>
      </w:r>
      <w:r>
        <w:rPr>
          <w:rFonts w:ascii="Times New Roman" w:hAnsi="Times New Roman" w:cs="Times New Roman"/>
          <w:sz w:val="22"/>
          <w:szCs w:val="22"/>
        </w:rPr>
        <w:t xml:space="preserve"> </w:t>
      </w:r>
      <w:r w:rsidRPr="00C96BE2">
        <w:rPr>
          <w:rFonts w:ascii="Times New Roman" w:hAnsi="Times New Roman" w:cs="Times New Roman"/>
          <w:sz w:val="22"/>
          <w:szCs w:val="22"/>
        </w:rPr>
        <w:t>изменение),</w:t>
      </w:r>
      <w:r>
        <w:rPr>
          <w:rFonts w:ascii="Times New Roman" w:hAnsi="Times New Roman" w:cs="Times New Roman"/>
          <w:sz w:val="22"/>
          <w:szCs w:val="22"/>
        </w:rPr>
        <w:t xml:space="preserve"> </w:t>
      </w:r>
      <w:r w:rsidRPr="00C96BE2">
        <w:rPr>
          <w:rFonts w:ascii="Times New Roman" w:hAnsi="Times New Roman" w:cs="Times New Roman"/>
          <w:sz w:val="22"/>
          <w:szCs w:val="22"/>
        </w:rPr>
        <w:t>использование,</w:t>
      </w:r>
      <w:r>
        <w:rPr>
          <w:rFonts w:ascii="Times New Roman" w:hAnsi="Times New Roman" w:cs="Times New Roman"/>
          <w:sz w:val="22"/>
          <w:szCs w:val="22"/>
        </w:rPr>
        <w:t xml:space="preserve"> </w:t>
      </w:r>
      <w:r w:rsidRPr="00C96BE2">
        <w:rPr>
          <w:rFonts w:ascii="Times New Roman" w:hAnsi="Times New Roman" w:cs="Times New Roman"/>
          <w:sz w:val="22"/>
          <w:szCs w:val="22"/>
        </w:rPr>
        <w:t>распоряжение,</w:t>
      </w:r>
      <w:r>
        <w:rPr>
          <w:rFonts w:ascii="Times New Roman" w:hAnsi="Times New Roman" w:cs="Times New Roman"/>
          <w:sz w:val="22"/>
          <w:szCs w:val="22"/>
        </w:rPr>
        <w:t xml:space="preserve"> </w:t>
      </w:r>
      <w:r w:rsidRPr="00C96BE2">
        <w:rPr>
          <w:rFonts w:ascii="Times New Roman" w:hAnsi="Times New Roman" w:cs="Times New Roman"/>
          <w:sz w:val="22"/>
          <w:szCs w:val="22"/>
        </w:rPr>
        <w:t>обезличивание,</w:t>
      </w:r>
      <w:r>
        <w:rPr>
          <w:rFonts w:ascii="Times New Roman" w:hAnsi="Times New Roman" w:cs="Times New Roman"/>
          <w:sz w:val="22"/>
          <w:szCs w:val="22"/>
        </w:rPr>
        <w:t xml:space="preserve"> </w:t>
      </w:r>
      <w:r w:rsidRPr="00C96BE2">
        <w:rPr>
          <w:rFonts w:ascii="Times New Roman" w:hAnsi="Times New Roman" w:cs="Times New Roman"/>
          <w:sz w:val="22"/>
          <w:szCs w:val="22"/>
        </w:rPr>
        <w:t>уничтожение</w:t>
      </w:r>
      <w:r>
        <w:rPr>
          <w:rFonts w:ascii="Times New Roman" w:hAnsi="Times New Roman" w:cs="Times New Roman"/>
          <w:sz w:val="22"/>
          <w:szCs w:val="22"/>
        </w:rPr>
        <w:t xml:space="preserve"> </w:t>
      </w:r>
      <w:r w:rsidRPr="00C96BE2">
        <w:rPr>
          <w:rFonts w:ascii="Times New Roman" w:hAnsi="Times New Roman" w:cs="Times New Roman"/>
          <w:sz w:val="22"/>
          <w:szCs w:val="22"/>
        </w:rPr>
        <w:t>их</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включающих:</w:t>
      </w:r>
      <w:r>
        <w:rPr>
          <w:rFonts w:ascii="Times New Roman" w:hAnsi="Times New Roman" w:cs="Times New Roman"/>
          <w:sz w:val="22"/>
          <w:szCs w:val="22"/>
        </w:rPr>
        <w:t xml:space="preserve"> </w:t>
      </w:r>
      <w:r w:rsidRPr="00C96BE2">
        <w:rPr>
          <w:rFonts w:ascii="Times New Roman" w:hAnsi="Times New Roman" w:cs="Times New Roman"/>
          <w:sz w:val="22"/>
          <w:szCs w:val="22"/>
        </w:rPr>
        <w:t>фамилию,</w:t>
      </w:r>
      <w:r>
        <w:rPr>
          <w:rFonts w:ascii="Times New Roman" w:hAnsi="Times New Roman" w:cs="Times New Roman"/>
          <w:sz w:val="22"/>
          <w:szCs w:val="22"/>
        </w:rPr>
        <w:t xml:space="preserve"> и</w:t>
      </w:r>
      <w:r w:rsidRPr="00C96BE2">
        <w:rPr>
          <w:rFonts w:ascii="Times New Roman" w:hAnsi="Times New Roman" w:cs="Times New Roman"/>
          <w:sz w:val="22"/>
          <w:szCs w:val="22"/>
        </w:rPr>
        <w:t>мя,</w:t>
      </w:r>
      <w:r>
        <w:rPr>
          <w:rFonts w:ascii="Times New Roman" w:hAnsi="Times New Roman" w:cs="Times New Roman"/>
          <w:sz w:val="22"/>
          <w:szCs w:val="22"/>
        </w:rPr>
        <w:t xml:space="preserve"> </w:t>
      </w:r>
      <w:r w:rsidRPr="00C96BE2">
        <w:rPr>
          <w:rFonts w:ascii="Times New Roman" w:hAnsi="Times New Roman" w:cs="Times New Roman"/>
          <w:sz w:val="22"/>
          <w:szCs w:val="22"/>
        </w:rPr>
        <w:t>отчество,</w:t>
      </w:r>
      <w:r>
        <w:rPr>
          <w:rFonts w:ascii="Times New Roman" w:hAnsi="Times New Roman" w:cs="Times New Roman"/>
          <w:sz w:val="22"/>
          <w:szCs w:val="22"/>
        </w:rPr>
        <w:t xml:space="preserve"> </w:t>
      </w:r>
      <w:r w:rsidRPr="00C96BE2">
        <w:rPr>
          <w:rFonts w:ascii="Times New Roman" w:hAnsi="Times New Roman" w:cs="Times New Roman"/>
          <w:sz w:val="22"/>
          <w:szCs w:val="22"/>
        </w:rPr>
        <w:t>пол,</w:t>
      </w:r>
      <w:r>
        <w:rPr>
          <w:rFonts w:ascii="Times New Roman" w:hAnsi="Times New Roman" w:cs="Times New Roman"/>
          <w:sz w:val="22"/>
          <w:szCs w:val="22"/>
        </w:rPr>
        <w:t xml:space="preserve"> </w:t>
      </w:r>
      <w:r w:rsidRPr="00C96BE2">
        <w:rPr>
          <w:rFonts w:ascii="Times New Roman" w:hAnsi="Times New Roman" w:cs="Times New Roman"/>
          <w:sz w:val="22"/>
          <w:szCs w:val="22"/>
        </w:rPr>
        <w:t>дату</w:t>
      </w:r>
      <w:r>
        <w:rPr>
          <w:rFonts w:ascii="Times New Roman" w:hAnsi="Times New Roman" w:cs="Times New Roman"/>
          <w:sz w:val="22"/>
          <w:szCs w:val="22"/>
        </w:rPr>
        <w:t xml:space="preserve"> </w:t>
      </w:r>
      <w:r w:rsidRPr="00C96BE2">
        <w:rPr>
          <w:rFonts w:ascii="Times New Roman" w:hAnsi="Times New Roman" w:cs="Times New Roman"/>
          <w:sz w:val="22"/>
          <w:szCs w:val="22"/>
        </w:rPr>
        <w:t>рождения,</w:t>
      </w:r>
      <w:r>
        <w:rPr>
          <w:rFonts w:ascii="Times New Roman" w:hAnsi="Times New Roman" w:cs="Times New Roman"/>
          <w:sz w:val="22"/>
          <w:szCs w:val="22"/>
        </w:rPr>
        <w:t xml:space="preserve"> </w:t>
      </w:r>
      <w:r w:rsidRPr="00C96BE2">
        <w:rPr>
          <w:rFonts w:ascii="Times New Roman" w:hAnsi="Times New Roman" w:cs="Times New Roman"/>
          <w:sz w:val="22"/>
          <w:szCs w:val="22"/>
        </w:rPr>
        <w:t>адрес</w:t>
      </w:r>
      <w:r>
        <w:rPr>
          <w:rFonts w:ascii="Times New Roman" w:hAnsi="Times New Roman" w:cs="Times New Roman"/>
          <w:sz w:val="22"/>
          <w:szCs w:val="22"/>
        </w:rPr>
        <w:t xml:space="preserve"> </w:t>
      </w:r>
      <w:r w:rsidRPr="00C96BE2">
        <w:rPr>
          <w:rFonts w:ascii="Times New Roman" w:hAnsi="Times New Roman" w:cs="Times New Roman"/>
          <w:sz w:val="22"/>
          <w:szCs w:val="22"/>
        </w:rPr>
        <w:t>места</w:t>
      </w:r>
      <w:r>
        <w:rPr>
          <w:rFonts w:ascii="Times New Roman" w:hAnsi="Times New Roman" w:cs="Times New Roman"/>
          <w:sz w:val="22"/>
          <w:szCs w:val="22"/>
        </w:rPr>
        <w:t xml:space="preserve"> </w:t>
      </w:r>
      <w:r w:rsidRPr="00C96BE2">
        <w:rPr>
          <w:rFonts w:ascii="Times New Roman" w:hAnsi="Times New Roman" w:cs="Times New Roman"/>
          <w:sz w:val="22"/>
          <w:szCs w:val="22"/>
        </w:rPr>
        <w:t>жительства,</w:t>
      </w:r>
      <w:r>
        <w:rPr>
          <w:rFonts w:ascii="Times New Roman" w:hAnsi="Times New Roman" w:cs="Times New Roman"/>
          <w:sz w:val="22"/>
          <w:szCs w:val="22"/>
        </w:rPr>
        <w:t xml:space="preserve"> </w:t>
      </w:r>
      <w:r w:rsidRPr="00C96BE2">
        <w:rPr>
          <w:rFonts w:ascii="Times New Roman" w:hAnsi="Times New Roman" w:cs="Times New Roman"/>
          <w:sz w:val="22"/>
          <w:szCs w:val="22"/>
        </w:rPr>
        <w:t>паспортные</w:t>
      </w:r>
      <w:r>
        <w:rPr>
          <w:rFonts w:ascii="Times New Roman" w:hAnsi="Times New Roman" w:cs="Times New Roman"/>
          <w:sz w:val="22"/>
          <w:szCs w:val="22"/>
        </w:rPr>
        <w:t xml:space="preserve"> </w:t>
      </w:r>
      <w:r w:rsidRPr="00C96BE2">
        <w:rPr>
          <w:rFonts w:ascii="Times New Roman" w:hAnsi="Times New Roman" w:cs="Times New Roman"/>
          <w:sz w:val="22"/>
          <w:szCs w:val="22"/>
        </w:rPr>
        <w:t>данные,</w:t>
      </w:r>
      <w:r>
        <w:rPr>
          <w:rFonts w:ascii="Times New Roman" w:hAnsi="Times New Roman" w:cs="Times New Roman"/>
          <w:sz w:val="22"/>
          <w:szCs w:val="22"/>
        </w:rPr>
        <w:t xml:space="preserve"> </w:t>
      </w:r>
      <w:r w:rsidRPr="00C96BE2">
        <w:rPr>
          <w:rFonts w:ascii="Times New Roman" w:hAnsi="Times New Roman" w:cs="Times New Roman"/>
          <w:sz w:val="22"/>
          <w:szCs w:val="22"/>
        </w:rPr>
        <w:t>данные</w:t>
      </w:r>
      <w:r>
        <w:rPr>
          <w:rFonts w:ascii="Times New Roman" w:hAnsi="Times New Roman" w:cs="Times New Roman"/>
          <w:sz w:val="22"/>
          <w:szCs w:val="22"/>
        </w:rPr>
        <w:t xml:space="preserve"> </w:t>
      </w:r>
      <w:r w:rsidRPr="00C96BE2">
        <w:rPr>
          <w:rFonts w:ascii="Times New Roman" w:hAnsi="Times New Roman" w:cs="Times New Roman"/>
          <w:sz w:val="22"/>
          <w:szCs w:val="22"/>
        </w:rPr>
        <w:t>о</w:t>
      </w:r>
      <w:r>
        <w:rPr>
          <w:rFonts w:ascii="Times New Roman" w:hAnsi="Times New Roman" w:cs="Times New Roman"/>
          <w:sz w:val="22"/>
          <w:szCs w:val="22"/>
        </w:rPr>
        <w:t xml:space="preserve"> </w:t>
      </w:r>
      <w:r w:rsidRPr="00C96BE2">
        <w:rPr>
          <w:rFonts w:ascii="Times New Roman" w:hAnsi="Times New Roman" w:cs="Times New Roman"/>
          <w:sz w:val="22"/>
          <w:szCs w:val="22"/>
        </w:rPr>
        <w:t>составе</w:t>
      </w:r>
      <w:r>
        <w:rPr>
          <w:rFonts w:ascii="Times New Roman" w:hAnsi="Times New Roman" w:cs="Times New Roman"/>
          <w:sz w:val="22"/>
          <w:szCs w:val="22"/>
        </w:rPr>
        <w:t xml:space="preserve"> </w:t>
      </w:r>
      <w:r w:rsidRPr="00C96BE2">
        <w:rPr>
          <w:rFonts w:ascii="Times New Roman" w:hAnsi="Times New Roman" w:cs="Times New Roman"/>
          <w:sz w:val="22"/>
          <w:szCs w:val="22"/>
        </w:rPr>
        <w:t>семьи,</w:t>
      </w:r>
      <w:r>
        <w:rPr>
          <w:rFonts w:ascii="Times New Roman" w:hAnsi="Times New Roman" w:cs="Times New Roman"/>
          <w:sz w:val="22"/>
          <w:szCs w:val="22"/>
        </w:rPr>
        <w:t xml:space="preserve"> </w:t>
      </w:r>
      <w:r w:rsidRPr="00C96BE2">
        <w:rPr>
          <w:rFonts w:ascii="Times New Roman" w:hAnsi="Times New Roman" w:cs="Times New Roman"/>
          <w:sz w:val="22"/>
          <w:szCs w:val="22"/>
        </w:rPr>
        <w:t>данные</w:t>
      </w:r>
      <w:r>
        <w:rPr>
          <w:rFonts w:ascii="Times New Roman" w:hAnsi="Times New Roman" w:cs="Times New Roman"/>
          <w:sz w:val="22"/>
          <w:szCs w:val="22"/>
        </w:rPr>
        <w:t xml:space="preserve"> </w:t>
      </w:r>
      <w:r w:rsidRPr="00C96BE2">
        <w:rPr>
          <w:rFonts w:ascii="Times New Roman" w:hAnsi="Times New Roman" w:cs="Times New Roman"/>
          <w:sz w:val="22"/>
          <w:szCs w:val="22"/>
        </w:rPr>
        <w:t>о</w:t>
      </w:r>
      <w:r>
        <w:rPr>
          <w:rFonts w:ascii="Times New Roman" w:hAnsi="Times New Roman" w:cs="Times New Roman"/>
          <w:sz w:val="22"/>
          <w:szCs w:val="22"/>
        </w:rPr>
        <w:t xml:space="preserve"> </w:t>
      </w:r>
      <w:r w:rsidRPr="00C96BE2">
        <w:rPr>
          <w:rFonts w:ascii="Times New Roman" w:hAnsi="Times New Roman" w:cs="Times New Roman"/>
          <w:sz w:val="22"/>
          <w:szCs w:val="22"/>
        </w:rPr>
        <w:t>расчетах</w:t>
      </w:r>
      <w:r>
        <w:rPr>
          <w:rFonts w:ascii="Times New Roman" w:hAnsi="Times New Roman" w:cs="Times New Roman"/>
          <w:sz w:val="22"/>
          <w:szCs w:val="22"/>
        </w:rPr>
        <w:t xml:space="preserve"> </w:t>
      </w:r>
      <w:r w:rsidRPr="00C96BE2">
        <w:rPr>
          <w:rFonts w:ascii="Times New Roman" w:hAnsi="Times New Roman" w:cs="Times New Roman"/>
          <w:sz w:val="22"/>
          <w:szCs w:val="22"/>
        </w:rPr>
        <w:t>за</w:t>
      </w:r>
      <w:r>
        <w:rPr>
          <w:rFonts w:ascii="Times New Roman" w:hAnsi="Times New Roman" w:cs="Times New Roman"/>
          <w:sz w:val="22"/>
          <w:szCs w:val="22"/>
        </w:rPr>
        <w:t xml:space="preserve"> </w:t>
      </w:r>
      <w:r w:rsidRPr="00C96BE2">
        <w:rPr>
          <w:rFonts w:ascii="Times New Roman" w:hAnsi="Times New Roman" w:cs="Times New Roman"/>
          <w:sz w:val="22"/>
          <w:szCs w:val="22"/>
        </w:rPr>
        <w:t>жилищно-коммунальные</w:t>
      </w:r>
      <w:r>
        <w:rPr>
          <w:rFonts w:ascii="Times New Roman" w:hAnsi="Times New Roman" w:cs="Times New Roman"/>
          <w:sz w:val="22"/>
          <w:szCs w:val="22"/>
        </w:rPr>
        <w:t xml:space="preserve"> </w:t>
      </w:r>
      <w:r w:rsidRPr="00C96BE2">
        <w:rPr>
          <w:rFonts w:ascii="Times New Roman" w:hAnsi="Times New Roman" w:cs="Times New Roman"/>
          <w:sz w:val="22"/>
          <w:szCs w:val="22"/>
        </w:rPr>
        <w:t>услуги</w:t>
      </w:r>
      <w:proofErr w:type="gramEnd"/>
      <w:r w:rsidRPr="00C96BE2">
        <w:rPr>
          <w:rFonts w:ascii="Times New Roman" w:hAnsi="Times New Roman" w:cs="Times New Roman"/>
          <w:sz w:val="22"/>
          <w:szCs w:val="22"/>
        </w:rPr>
        <w:t>,</w:t>
      </w:r>
      <w:r>
        <w:rPr>
          <w:rFonts w:ascii="Times New Roman" w:hAnsi="Times New Roman" w:cs="Times New Roman"/>
          <w:sz w:val="22"/>
          <w:szCs w:val="22"/>
        </w:rPr>
        <w:t xml:space="preserve"> </w:t>
      </w:r>
      <w:r w:rsidRPr="00C96BE2">
        <w:rPr>
          <w:rFonts w:ascii="Times New Roman" w:hAnsi="Times New Roman" w:cs="Times New Roman"/>
          <w:sz w:val="22"/>
          <w:szCs w:val="22"/>
        </w:rPr>
        <w:t>исключительно</w:t>
      </w:r>
      <w:r>
        <w:rPr>
          <w:rFonts w:ascii="Times New Roman" w:hAnsi="Times New Roman" w:cs="Times New Roman"/>
          <w:sz w:val="22"/>
          <w:szCs w:val="22"/>
        </w:rPr>
        <w:t xml:space="preserve"> </w:t>
      </w:r>
      <w:r w:rsidRPr="00C96BE2">
        <w:rPr>
          <w:rFonts w:ascii="Times New Roman" w:hAnsi="Times New Roman" w:cs="Times New Roman"/>
          <w:sz w:val="22"/>
          <w:szCs w:val="22"/>
        </w:rPr>
        <w:t>в</w:t>
      </w:r>
      <w:r>
        <w:rPr>
          <w:rFonts w:ascii="Times New Roman" w:hAnsi="Times New Roman" w:cs="Times New Roman"/>
          <w:sz w:val="22"/>
          <w:szCs w:val="22"/>
        </w:rPr>
        <w:t xml:space="preserve"> </w:t>
      </w:r>
      <w:r w:rsidRPr="00C96BE2">
        <w:rPr>
          <w:rFonts w:ascii="Times New Roman" w:hAnsi="Times New Roman" w:cs="Times New Roman"/>
          <w:sz w:val="22"/>
          <w:szCs w:val="22"/>
        </w:rPr>
        <w:t>целях</w:t>
      </w:r>
      <w:r>
        <w:rPr>
          <w:rFonts w:ascii="Times New Roman" w:hAnsi="Times New Roman" w:cs="Times New Roman"/>
          <w:sz w:val="22"/>
          <w:szCs w:val="22"/>
        </w:rPr>
        <w:t xml:space="preserve"> </w:t>
      </w:r>
      <w:r w:rsidRPr="00C96BE2">
        <w:rPr>
          <w:rFonts w:ascii="Times New Roman" w:hAnsi="Times New Roman" w:cs="Times New Roman"/>
          <w:sz w:val="22"/>
          <w:szCs w:val="22"/>
        </w:rPr>
        <w:t>организации</w:t>
      </w:r>
      <w:r>
        <w:rPr>
          <w:rFonts w:ascii="Times New Roman" w:hAnsi="Times New Roman" w:cs="Times New Roman"/>
          <w:sz w:val="22"/>
          <w:szCs w:val="22"/>
        </w:rPr>
        <w:t xml:space="preserve"> </w:t>
      </w:r>
      <w:r w:rsidRPr="00C96BE2">
        <w:rPr>
          <w:rFonts w:ascii="Times New Roman" w:hAnsi="Times New Roman" w:cs="Times New Roman"/>
          <w:sz w:val="22"/>
          <w:szCs w:val="22"/>
        </w:rPr>
        <w:t>предоставления</w:t>
      </w:r>
      <w:r>
        <w:rPr>
          <w:rFonts w:ascii="Times New Roman" w:hAnsi="Times New Roman" w:cs="Times New Roman"/>
          <w:sz w:val="22"/>
          <w:szCs w:val="22"/>
        </w:rPr>
        <w:t xml:space="preserve"> </w:t>
      </w:r>
      <w:r w:rsidRPr="00C96BE2">
        <w:rPr>
          <w:rFonts w:ascii="Times New Roman" w:hAnsi="Times New Roman" w:cs="Times New Roman"/>
          <w:sz w:val="22"/>
          <w:szCs w:val="22"/>
        </w:rPr>
        <w:t>качественных</w:t>
      </w:r>
      <w:r>
        <w:rPr>
          <w:rFonts w:ascii="Times New Roman" w:hAnsi="Times New Roman" w:cs="Times New Roman"/>
          <w:sz w:val="22"/>
          <w:szCs w:val="22"/>
        </w:rPr>
        <w:t xml:space="preserve"> </w:t>
      </w:r>
      <w:r w:rsidRPr="00C96BE2">
        <w:rPr>
          <w:rFonts w:ascii="Times New Roman" w:hAnsi="Times New Roman" w:cs="Times New Roman"/>
          <w:sz w:val="22"/>
          <w:szCs w:val="22"/>
        </w:rPr>
        <w:t>жилищно-коммунальных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услуг.</w:t>
      </w:r>
    </w:p>
    <w:p w:rsidR="00637699" w:rsidRPr="00C96BE2" w:rsidRDefault="00637699" w:rsidP="00BF100B">
      <w:pPr>
        <w:pStyle w:val="Default"/>
        <w:spacing w:after="7"/>
        <w:ind w:firstLine="567"/>
        <w:jc w:val="both"/>
        <w:rPr>
          <w:rFonts w:ascii="Times New Roman" w:hAnsi="Times New Roman" w:cs="Times New Roman"/>
          <w:sz w:val="22"/>
          <w:szCs w:val="22"/>
        </w:rPr>
      </w:pPr>
      <w:proofErr w:type="gramStart"/>
      <w:r>
        <w:rPr>
          <w:rFonts w:ascii="Times New Roman" w:hAnsi="Times New Roman" w:cs="Times New Roman"/>
          <w:sz w:val="22"/>
          <w:szCs w:val="22"/>
        </w:rPr>
        <w:t>8.2.</w:t>
      </w:r>
      <w:r w:rsidRPr="00C96BE2">
        <w:rPr>
          <w:rFonts w:ascii="Times New Roman" w:hAnsi="Times New Roman" w:cs="Times New Roman"/>
          <w:sz w:val="22"/>
          <w:szCs w:val="22"/>
        </w:rPr>
        <w:t>Настоящее</w:t>
      </w:r>
      <w:r>
        <w:rPr>
          <w:rFonts w:ascii="Times New Roman" w:hAnsi="Times New Roman" w:cs="Times New Roman"/>
          <w:sz w:val="22"/>
          <w:szCs w:val="22"/>
        </w:rPr>
        <w:t xml:space="preserve"> </w:t>
      </w:r>
      <w:r w:rsidRPr="00C96BE2">
        <w:rPr>
          <w:rFonts w:ascii="Times New Roman" w:hAnsi="Times New Roman" w:cs="Times New Roman"/>
          <w:sz w:val="22"/>
          <w:szCs w:val="22"/>
        </w:rPr>
        <w:t>согласие</w:t>
      </w:r>
      <w:r>
        <w:rPr>
          <w:rFonts w:ascii="Times New Roman" w:hAnsi="Times New Roman" w:cs="Times New Roman"/>
          <w:sz w:val="22"/>
          <w:szCs w:val="22"/>
        </w:rPr>
        <w:t xml:space="preserve"> </w:t>
      </w:r>
      <w:r w:rsidRPr="00C96BE2">
        <w:rPr>
          <w:rFonts w:ascii="Times New Roman" w:hAnsi="Times New Roman" w:cs="Times New Roman"/>
          <w:sz w:val="22"/>
          <w:szCs w:val="22"/>
        </w:rPr>
        <w:t>дается</w:t>
      </w:r>
      <w:r>
        <w:rPr>
          <w:rFonts w:ascii="Times New Roman" w:hAnsi="Times New Roman" w:cs="Times New Roman"/>
          <w:sz w:val="22"/>
          <w:szCs w:val="22"/>
        </w:rPr>
        <w:t xml:space="preserve"> </w:t>
      </w:r>
      <w:r w:rsidRPr="00C96BE2">
        <w:rPr>
          <w:rFonts w:ascii="Times New Roman" w:hAnsi="Times New Roman" w:cs="Times New Roman"/>
          <w:sz w:val="22"/>
          <w:szCs w:val="22"/>
        </w:rPr>
        <w:t>с</w:t>
      </w:r>
      <w:r>
        <w:rPr>
          <w:rFonts w:ascii="Times New Roman" w:hAnsi="Times New Roman" w:cs="Times New Roman"/>
          <w:sz w:val="22"/>
          <w:szCs w:val="22"/>
        </w:rPr>
        <w:t xml:space="preserve"> </w:t>
      </w:r>
      <w:r w:rsidRPr="00C96BE2">
        <w:rPr>
          <w:rFonts w:ascii="Times New Roman" w:hAnsi="Times New Roman" w:cs="Times New Roman"/>
          <w:sz w:val="22"/>
          <w:szCs w:val="22"/>
        </w:rPr>
        <w:t>целью</w:t>
      </w:r>
      <w:r>
        <w:rPr>
          <w:rFonts w:ascii="Times New Roman" w:hAnsi="Times New Roman" w:cs="Times New Roman"/>
          <w:sz w:val="22"/>
          <w:szCs w:val="22"/>
        </w:rPr>
        <w:t xml:space="preserve"> </w:t>
      </w:r>
      <w:r w:rsidRPr="00C96BE2">
        <w:rPr>
          <w:rFonts w:ascii="Times New Roman" w:hAnsi="Times New Roman" w:cs="Times New Roman"/>
          <w:sz w:val="22"/>
          <w:szCs w:val="22"/>
        </w:rPr>
        <w:t>осуществления</w:t>
      </w:r>
      <w:r>
        <w:rPr>
          <w:rFonts w:ascii="Times New Roman" w:hAnsi="Times New Roman" w:cs="Times New Roman"/>
          <w:sz w:val="22"/>
          <w:szCs w:val="22"/>
        </w:rPr>
        <w:t xml:space="preserve"> </w:t>
      </w:r>
      <w:r w:rsidRPr="00C96BE2">
        <w:rPr>
          <w:rFonts w:ascii="Times New Roman" w:hAnsi="Times New Roman" w:cs="Times New Roman"/>
          <w:sz w:val="22"/>
          <w:szCs w:val="22"/>
        </w:rPr>
        <w:t>паспортного</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регистрационного</w:t>
      </w:r>
      <w:r>
        <w:rPr>
          <w:rFonts w:ascii="Times New Roman" w:hAnsi="Times New Roman" w:cs="Times New Roman"/>
          <w:sz w:val="22"/>
          <w:szCs w:val="22"/>
        </w:rPr>
        <w:t xml:space="preserve"> </w:t>
      </w:r>
      <w:r w:rsidRPr="00C96BE2">
        <w:rPr>
          <w:rFonts w:ascii="Times New Roman" w:hAnsi="Times New Roman" w:cs="Times New Roman"/>
          <w:sz w:val="22"/>
          <w:szCs w:val="22"/>
        </w:rPr>
        <w:t>учета</w:t>
      </w:r>
      <w:r>
        <w:rPr>
          <w:rFonts w:ascii="Times New Roman" w:hAnsi="Times New Roman" w:cs="Times New Roman"/>
          <w:sz w:val="22"/>
          <w:szCs w:val="22"/>
        </w:rPr>
        <w:t xml:space="preserve"> </w:t>
      </w:r>
      <w:r w:rsidRPr="00C96BE2">
        <w:rPr>
          <w:rFonts w:ascii="Times New Roman" w:hAnsi="Times New Roman" w:cs="Times New Roman"/>
          <w:sz w:val="22"/>
          <w:szCs w:val="22"/>
        </w:rPr>
        <w:t>по</w:t>
      </w:r>
      <w:r>
        <w:rPr>
          <w:rFonts w:ascii="Times New Roman" w:hAnsi="Times New Roman" w:cs="Times New Roman"/>
          <w:sz w:val="22"/>
          <w:szCs w:val="22"/>
        </w:rPr>
        <w:t xml:space="preserve"> </w:t>
      </w:r>
      <w:r w:rsidRPr="00C96BE2">
        <w:rPr>
          <w:rFonts w:ascii="Times New Roman" w:hAnsi="Times New Roman" w:cs="Times New Roman"/>
          <w:sz w:val="22"/>
          <w:szCs w:val="22"/>
        </w:rPr>
        <w:t>месту</w:t>
      </w:r>
      <w:r>
        <w:rPr>
          <w:rFonts w:ascii="Times New Roman" w:hAnsi="Times New Roman" w:cs="Times New Roman"/>
          <w:sz w:val="22"/>
          <w:szCs w:val="22"/>
        </w:rPr>
        <w:t xml:space="preserve"> </w:t>
      </w:r>
      <w:r w:rsidRPr="00C96BE2">
        <w:rPr>
          <w:rFonts w:ascii="Times New Roman" w:hAnsi="Times New Roman" w:cs="Times New Roman"/>
          <w:sz w:val="22"/>
          <w:szCs w:val="22"/>
        </w:rPr>
        <w:t>жительства</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по</w:t>
      </w:r>
      <w:r>
        <w:rPr>
          <w:rFonts w:ascii="Times New Roman" w:hAnsi="Times New Roman" w:cs="Times New Roman"/>
          <w:sz w:val="22"/>
          <w:szCs w:val="22"/>
        </w:rPr>
        <w:t xml:space="preserve"> </w:t>
      </w:r>
      <w:r w:rsidRPr="00C96BE2">
        <w:rPr>
          <w:rFonts w:ascii="Times New Roman" w:hAnsi="Times New Roman" w:cs="Times New Roman"/>
          <w:sz w:val="22"/>
          <w:szCs w:val="22"/>
        </w:rPr>
        <w:t>месту</w:t>
      </w:r>
      <w:r>
        <w:rPr>
          <w:rFonts w:ascii="Times New Roman" w:hAnsi="Times New Roman" w:cs="Times New Roman"/>
          <w:sz w:val="22"/>
          <w:szCs w:val="22"/>
        </w:rPr>
        <w:t xml:space="preserve"> </w:t>
      </w:r>
      <w:r w:rsidRPr="00C96BE2">
        <w:rPr>
          <w:rFonts w:ascii="Times New Roman" w:hAnsi="Times New Roman" w:cs="Times New Roman"/>
          <w:sz w:val="22"/>
          <w:szCs w:val="22"/>
        </w:rPr>
        <w:t>пребывания/убытия;</w:t>
      </w:r>
      <w:r>
        <w:rPr>
          <w:rFonts w:ascii="Times New Roman" w:hAnsi="Times New Roman" w:cs="Times New Roman"/>
          <w:sz w:val="22"/>
          <w:szCs w:val="22"/>
        </w:rPr>
        <w:t xml:space="preserve"> </w:t>
      </w:r>
      <w:r w:rsidRPr="00C96BE2">
        <w:rPr>
          <w:rFonts w:ascii="Times New Roman" w:hAnsi="Times New Roman" w:cs="Times New Roman"/>
          <w:sz w:val="22"/>
          <w:szCs w:val="22"/>
        </w:rPr>
        <w:t>ведения</w:t>
      </w:r>
      <w:r>
        <w:rPr>
          <w:rFonts w:ascii="Times New Roman" w:hAnsi="Times New Roman" w:cs="Times New Roman"/>
          <w:sz w:val="22"/>
          <w:szCs w:val="22"/>
        </w:rPr>
        <w:t xml:space="preserve"> </w:t>
      </w:r>
      <w:r w:rsidRPr="00C96BE2">
        <w:rPr>
          <w:rFonts w:ascii="Times New Roman" w:hAnsi="Times New Roman" w:cs="Times New Roman"/>
          <w:sz w:val="22"/>
          <w:szCs w:val="22"/>
        </w:rPr>
        <w:t>базы</w:t>
      </w:r>
      <w:r>
        <w:rPr>
          <w:rFonts w:ascii="Times New Roman" w:hAnsi="Times New Roman" w:cs="Times New Roman"/>
          <w:sz w:val="22"/>
          <w:szCs w:val="22"/>
        </w:rPr>
        <w:t xml:space="preserve"> д</w:t>
      </w:r>
      <w:r w:rsidRPr="00C96BE2">
        <w:rPr>
          <w:rFonts w:ascii="Times New Roman" w:hAnsi="Times New Roman" w:cs="Times New Roman"/>
          <w:sz w:val="22"/>
          <w:szCs w:val="22"/>
        </w:rPr>
        <w:t>анных;</w:t>
      </w:r>
      <w:r>
        <w:rPr>
          <w:rFonts w:ascii="Times New Roman" w:hAnsi="Times New Roman" w:cs="Times New Roman"/>
          <w:sz w:val="22"/>
          <w:szCs w:val="22"/>
        </w:rPr>
        <w:t xml:space="preserve"> </w:t>
      </w:r>
      <w:r w:rsidRPr="00C96BE2">
        <w:rPr>
          <w:rFonts w:ascii="Times New Roman" w:hAnsi="Times New Roman" w:cs="Times New Roman"/>
          <w:sz w:val="22"/>
          <w:szCs w:val="22"/>
        </w:rPr>
        <w:t>ведения</w:t>
      </w:r>
      <w:r>
        <w:rPr>
          <w:rFonts w:ascii="Times New Roman" w:hAnsi="Times New Roman" w:cs="Times New Roman"/>
          <w:sz w:val="22"/>
          <w:szCs w:val="22"/>
        </w:rPr>
        <w:t xml:space="preserve"> </w:t>
      </w:r>
      <w:r w:rsidRPr="00C96BE2">
        <w:rPr>
          <w:rFonts w:ascii="Times New Roman" w:hAnsi="Times New Roman" w:cs="Times New Roman"/>
          <w:sz w:val="22"/>
          <w:szCs w:val="22"/>
        </w:rPr>
        <w:t>базы</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начисления,</w:t>
      </w:r>
      <w:r>
        <w:rPr>
          <w:rFonts w:ascii="Times New Roman" w:hAnsi="Times New Roman" w:cs="Times New Roman"/>
          <w:sz w:val="22"/>
          <w:szCs w:val="22"/>
        </w:rPr>
        <w:t xml:space="preserve"> </w:t>
      </w:r>
      <w:r w:rsidRPr="00C96BE2">
        <w:rPr>
          <w:rFonts w:ascii="Times New Roman" w:hAnsi="Times New Roman" w:cs="Times New Roman"/>
          <w:sz w:val="22"/>
          <w:szCs w:val="22"/>
        </w:rPr>
        <w:t>перерасчета</w:t>
      </w:r>
      <w:r>
        <w:rPr>
          <w:rFonts w:ascii="Times New Roman" w:hAnsi="Times New Roman" w:cs="Times New Roman"/>
          <w:sz w:val="22"/>
          <w:szCs w:val="22"/>
        </w:rPr>
        <w:t xml:space="preserve"> </w:t>
      </w:r>
      <w:r w:rsidRPr="00C96BE2">
        <w:rPr>
          <w:rFonts w:ascii="Times New Roman" w:hAnsi="Times New Roman" w:cs="Times New Roman"/>
          <w:sz w:val="22"/>
          <w:szCs w:val="22"/>
        </w:rPr>
        <w:t>начислений,</w:t>
      </w:r>
      <w:r>
        <w:rPr>
          <w:rFonts w:ascii="Times New Roman" w:hAnsi="Times New Roman" w:cs="Times New Roman"/>
          <w:sz w:val="22"/>
          <w:szCs w:val="22"/>
        </w:rPr>
        <w:t xml:space="preserve"> </w:t>
      </w:r>
      <w:r w:rsidRPr="00C96BE2">
        <w:rPr>
          <w:rFonts w:ascii="Times New Roman" w:hAnsi="Times New Roman" w:cs="Times New Roman"/>
          <w:sz w:val="22"/>
          <w:szCs w:val="22"/>
        </w:rPr>
        <w:t>сбора</w:t>
      </w:r>
      <w:r>
        <w:rPr>
          <w:rFonts w:ascii="Times New Roman" w:hAnsi="Times New Roman" w:cs="Times New Roman"/>
          <w:sz w:val="22"/>
          <w:szCs w:val="22"/>
        </w:rPr>
        <w:t xml:space="preserve"> </w:t>
      </w:r>
      <w:r w:rsidRPr="00C96BE2">
        <w:rPr>
          <w:rFonts w:ascii="Times New Roman" w:hAnsi="Times New Roman" w:cs="Times New Roman"/>
          <w:sz w:val="22"/>
          <w:szCs w:val="22"/>
        </w:rPr>
        <w:t>платежей,</w:t>
      </w:r>
      <w:r>
        <w:rPr>
          <w:rFonts w:ascii="Times New Roman" w:hAnsi="Times New Roman" w:cs="Times New Roman"/>
          <w:sz w:val="22"/>
          <w:szCs w:val="22"/>
        </w:rPr>
        <w:t xml:space="preserve"> </w:t>
      </w:r>
      <w:r w:rsidRPr="00C96BE2">
        <w:rPr>
          <w:rFonts w:ascii="Times New Roman" w:hAnsi="Times New Roman" w:cs="Times New Roman"/>
          <w:sz w:val="22"/>
          <w:szCs w:val="22"/>
        </w:rPr>
        <w:t>обработки</w:t>
      </w:r>
      <w:r>
        <w:rPr>
          <w:rFonts w:ascii="Times New Roman" w:hAnsi="Times New Roman" w:cs="Times New Roman"/>
          <w:sz w:val="22"/>
          <w:szCs w:val="22"/>
        </w:rPr>
        <w:t xml:space="preserve"> </w:t>
      </w:r>
      <w:r w:rsidRPr="00C96BE2">
        <w:rPr>
          <w:rFonts w:ascii="Times New Roman" w:hAnsi="Times New Roman" w:cs="Times New Roman"/>
          <w:sz w:val="22"/>
          <w:szCs w:val="22"/>
        </w:rPr>
        <w:t>информации</w:t>
      </w:r>
      <w:r>
        <w:rPr>
          <w:rFonts w:ascii="Times New Roman" w:hAnsi="Times New Roman" w:cs="Times New Roman"/>
          <w:sz w:val="22"/>
          <w:szCs w:val="22"/>
        </w:rPr>
        <w:t xml:space="preserve"> </w:t>
      </w:r>
      <w:r w:rsidRPr="00C96BE2">
        <w:rPr>
          <w:rFonts w:ascii="Times New Roman" w:hAnsi="Times New Roman" w:cs="Times New Roman"/>
          <w:sz w:val="22"/>
          <w:szCs w:val="22"/>
        </w:rPr>
        <w:t>о</w:t>
      </w:r>
      <w:r>
        <w:rPr>
          <w:rFonts w:ascii="Times New Roman" w:hAnsi="Times New Roman" w:cs="Times New Roman"/>
          <w:sz w:val="22"/>
          <w:szCs w:val="22"/>
        </w:rPr>
        <w:t xml:space="preserve"> </w:t>
      </w:r>
      <w:r w:rsidRPr="00C96BE2">
        <w:rPr>
          <w:rFonts w:ascii="Times New Roman" w:hAnsi="Times New Roman" w:cs="Times New Roman"/>
          <w:sz w:val="22"/>
          <w:szCs w:val="22"/>
        </w:rPr>
        <w:t>поступивших</w:t>
      </w:r>
      <w:r>
        <w:rPr>
          <w:rFonts w:ascii="Times New Roman" w:hAnsi="Times New Roman" w:cs="Times New Roman"/>
          <w:sz w:val="22"/>
          <w:szCs w:val="22"/>
        </w:rPr>
        <w:t xml:space="preserve"> </w:t>
      </w:r>
      <w:r w:rsidRPr="00C96BE2">
        <w:rPr>
          <w:rFonts w:ascii="Times New Roman" w:hAnsi="Times New Roman" w:cs="Times New Roman"/>
          <w:sz w:val="22"/>
          <w:szCs w:val="22"/>
        </w:rPr>
        <w:t>платежах</w:t>
      </w:r>
      <w:r>
        <w:rPr>
          <w:rFonts w:ascii="Times New Roman" w:hAnsi="Times New Roman" w:cs="Times New Roman"/>
          <w:sz w:val="22"/>
          <w:szCs w:val="22"/>
        </w:rPr>
        <w:t xml:space="preserve"> </w:t>
      </w:r>
      <w:r w:rsidRPr="00C96BE2">
        <w:rPr>
          <w:rFonts w:ascii="Times New Roman" w:hAnsi="Times New Roman" w:cs="Times New Roman"/>
          <w:sz w:val="22"/>
          <w:szCs w:val="22"/>
        </w:rPr>
        <w:t>на</w:t>
      </w:r>
      <w:r>
        <w:rPr>
          <w:rFonts w:ascii="Times New Roman" w:hAnsi="Times New Roman" w:cs="Times New Roman"/>
          <w:sz w:val="22"/>
          <w:szCs w:val="22"/>
        </w:rPr>
        <w:t xml:space="preserve"> </w:t>
      </w:r>
      <w:r w:rsidRPr="00C96BE2">
        <w:rPr>
          <w:rFonts w:ascii="Times New Roman" w:hAnsi="Times New Roman" w:cs="Times New Roman"/>
          <w:sz w:val="22"/>
          <w:szCs w:val="22"/>
        </w:rPr>
        <w:t>личный</w:t>
      </w:r>
      <w:r>
        <w:rPr>
          <w:rFonts w:ascii="Times New Roman" w:hAnsi="Times New Roman" w:cs="Times New Roman"/>
          <w:sz w:val="22"/>
          <w:szCs w:val="22"/>
        </w:rPr>
        <w:t xml:space="preserve"> </w:t>
      </w:r>
      <w:r w:rsidRPr="00C96BE2">
        <w:rPr>
          <w:rFonts w:ascii="Times New Roman" w:hAnsi="Times New Roman" w:cs="Times New Roman"/>
          <w:sz w:val="22"/>
          <w:szCs w:val="22"/>
        </w:rPr>
        <w:t>счет,</w:t>
      </w:r>
      <w:r>
        <w:rPr>
          <w:rFonts w:ascii="Times New Roman" w:hAnsi="Times New Roman" w:cs="Times New Roman"/>
          <w:sz w:val="22"/>
          <w:szCs w:val="22"/>
        </w:rPr>
        <w:t xml:space="preserve"> </w:t>
      </w:r>
      <w:r w:rsidRPr="00C96BE2">
        <w:rPr>
          <w:rFonts w:ascii="Times New Roman" w:hAnsi="Times New Roman" w:cs="Times New Roman"/>
          <w:sz w:val="22"/>
          <w:szCs w:val="22"/>
        </w:rPr>
        <w:t>начисления</w:t>
      </w:r>
      <w:r>
        <w:rPr>
          <w:rFonts w:ascii="Times New Roman" w:hAnsi="Times New Roman" w:cs="Times New Roman"/>
          <w:sz w:val="22"/>
          <w:szCs w:val="22"/>
        </w:rPr>
        <w:t xml:space="preserve"> </w:t>
      </w:r>
      <w:r w:rsidRPr="00C96BE2">
        <w:rPr>
          <w:rFonts w:ascii="Times New Roman" w:hAnsi="Times New Roman" w:cs="Times New Roman"/>
          <w:sz w:val="22"/>
          <w:szCs w:val="22"/>
        </w:rPr>
        <w:t>субсидий</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льгот</w:t>
      </w:r>
      <w:r>
        <w:rPr>
          <w:rFonts w:ascii="Times New Roman" w:hAnsi="Times New Roman" w:cs="Times New Roman"/>
          <w:sz w:val="22"/>
          <w:szCs w:val="22"/>
        </w:rPr>
        <w:t xml:space="preserve"> </w:t>
      </w:r>
      <w:r w:rsidRPr="00C96BE2">
        <w:rPr>
          <w:rFonts w:ascii="Times New Roman" w:hAnsi="Times New Roman" w:cs="Times New Roman"/>
          <w:sz w:val="22"/>
          <w:szCs w:val="22"/>
        </w:rPr>
        <w:t>по</w:t>
      </w:r>
      <w:r>
        <w:rPr>
          <w:rFonts w:ascii="Times New Roman" w:hAnsi="Times New Roman" w:cs="Times New Roman"/>
          <w:sz w:val="22"/>
          <w:szCs w:val="22"/>
        </w:rPr>
        <w:t xml:space="preserve"> </w:t>
      </w:r>
      <w:r w:rsidRPr="00C96BE2">
        <w:rPr>
          <w:rFonts w:ascii="Times New Roman" w:hAnsi="Times New Roman" w:cs="Times New Roman"/>
          <w:sz w:val="22"/>
          <w:szCs w:val="22"/>
        </w:rPr>
        <w:t>оплате</w:t>
      </w:r>
      <w:r>
        <w:rPr>
          <w:rFonts w:ascii="Times New Roman" w:hAnsi="Times New Roman" w:cs="Times New Roman"/>
          <w:sz w:val="22"/>
          <w:szCs w:val="22"/>
        </w:rPr>
        <w:t xml:space="preserve"> </w:t>
      </w:r>
      <w:r w:rsidRPr="00C96BE2">
        <w:rPr>
          <w:rFonts w:ascii="Times New Roman" w:hAnsi="Times New Roman" w:cs="Times New Roman"/>
          <w:sz w:val="22"/>
          <w:szCs w:val="22"/>
        </w:rPr>
        <w:t>за</w:t>
      </w:r>
      <w:r>
        <w:rPr>
          <w:rFonts w:ascii="Times New Roman" w:hAnsi="Times New Roman" w:cs="Times New Roman"/>
          <w:sz w:val="22"/>
          <w:szCs w:val="22"/>
        </w:rPr>
        <w:t xml:space="preserve"> </w:t>
      </w:r>
      <w:r w:rsidRPr="00C96BE2">
        <w:rPr>
          <w:rFonts w:ascii="Times New Roman" w:hAnsi="Times New Roman" w:cs="Times New Roman"/>
          <w:sz w:val="22"/>
          <w:szCs w:val="22"/>
        </w:rPr>
        <w:t>жилищно-коммунальные</w:t>
      </w:r>
      <w:r>
        <w:rPr>
          <w:rFonts w:ascii="Times New Roman" w:hAnsi="Times New Roman" w:cs="Times New Roman"/>
          <w:sz w:val="22"/>
          <w:szCs w:val="22"/>
        </w:rPr>
        <w:t xml:space="preserve"> </w:t>
      </w:r>
      <w:r w:rsidRPr="00C96BE2">
        <w:rPr>
          <w:rFonts w:ascii="Times New Roman" w:hAnsi="Times New Roman" w:cs="Times New Roman"/>
          <w:sz w:val="22"/>
          <w:szCs w:val="22"/>
        </w:rPr>
        <w:t>услуги,</w:t>
      </w:r>
      <w:r>
        <w:rPr>
          <w:rFonts w:ascii="Times New Roman" w:hAnsi="Times New Roman" w:cs="Times New Roman"/>
          <w:sz w:val="22"/>
          <w:szCs w:val="22"/>
        </w:rPr>
        <w:t xml:space="preserve"> </w:t>
      </w:r>
      <w:r w:rsidRPr="00C96BE2">
        <w:rPr>
          <w:rFonts w:ascii="Times New Roman" w:hAnsi="Times New Roman" w:cs="Times New Roman"/>
          <w:sz w:val="22"/>
          <w:szCs w:val="22"/>
        </w:rPr>
        <w:t>расчета</w:t>
      </w:r>
      <w:r>
        <w:rPr>
          <w:rFonts w:ascii="Times New Roman" w:hAnsi="Times New Roman" w:cs="Times New Roman"/>
          <w:sz w:val="22"/>
          <w:szCs w:val="22"/>
        </w:rPr>
        <w:t xml:space="preserve"> </w:t>
      </w:r>
      <w:r w:rsidRPr="00C96BE2">
        <w:rPr>
          <w:rFonts w:ascii="Times New Roman" w:hAnsi="Times New Roman" w:cs="Times New Roman"/>
          <w:sz w:val="22"/>
          <w:szCs w:val="22"/>
        </w:rPr>
        <w:t>пени</w:t>
      </w:r>
      <w:r>
        <w:rPr>
          <w:rFonts w:ascii="Times New Roman" w:hAnsi="Times New Roman" w:cs="Times New Roman"/>
          <w:sz w:val="22"/>
          <w:szCs w:val="22"/>
        </w:rPr>
        <w:t xml:space="preserve"> </w:t>
      </w:r>
      <w:r w:rsidRPr="00C96BE2">
        <w:rPr>
          <w:rFonts w:ascii="Times New Roman" w:hAnsi="Times New Roman" w:cs="Times New Roman"/>
          <w:sz w:val="22"/>
          <w:szCs w:val="22"/>
        </w:rPr>
        <w:t>в</w:t>
      </w:r>
      <w:r>
        <w:rPr>
          <w:rFonts w:ascii="Times New Roman" w:hAnsi="Times New Roman" w:cs="Times New Roman"/>
          <w:sz w:val="22"/>
          <w:szCs w:val="22"/>
        </w:rPr>
        <w:t xml:space="preserve"> </w:t>
      </w:r>
      <w:r w:rsidRPr="00C96BE2">
        <w:rPr>
          <w:rFonts w:ascii="Times New Roman" w:hAnsi="Times New Roman" w:cs="Times New Roman"/>
          <w:sz w:val="22"/>
          <w:szCs w:val="22"/>
        </w:rPr>
        <w:t>электронном</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на</w:t>
      </w:r>
      <w:r>
        <w:rPr>
          <w:rFonts w:ascii="Times New Roman" w:hAnsi="Times New Roman" w:cs="Times New Roman"/>
          <w:sz w:val="22"/>
          <w:szCs w:val="22"/>
        </w:rPr>
        <w:t xml:space="preserve"> </w:t>
      </w:r>
      <w:r w:rsidRPr="00C96BE2">
        <w:rPr>
          <w:rFonts w:ascii="Times New Roman" w:hAnsi="Times New Roman" w:cs="Times New Roman"/>
          <w:sz w:val="22"/>
          <w:szCs w:val="22"/>
        </w:rPr>
        <w:t>бумажном</w:t>
      </w:r>
      <w:r>
        <w:rPr>
          <w:rFonts w:ascii="Times New Roman" w:hAnsi="Times New Roman" w:cs="Times New Roman"/>
          <w:sz w:val="22"/>
          <w:szCs w:val="22"/>
        </w:rPr>
        <w:t xml:space="preserve"> </w:t>
      </w:r>
      <w:r w:rsidRPr="00C96BE2">
        <w:rPr>
          <w:rFonts w:ascii="Times New Roman" w:hAnsi="Times New Roman" w:cs="Times New Roman"/>
          <w:sz w:val="22"/>
          <w:szCs w:val="22"/>
        </w:rPr>
        <w:t>носителе;</w:t>
      </w:r>
      <w:proofErr w:type="gramEnd"/>
      <w:r>
        <w:rPr>
          <w:rFonts w:ascii="Times New Roman" w:hAnsi="Times New Roman" w:cs="Times New Roman"/>
          <w:sz w:val="22"/>
          <w:szCs w:val="22"/>
        </w:rPr>
        <w:t xml:space="preserve"> </w:t>
      </w:r>
      <w:r w:rsidRPr="00C96BE2">
        <w:rPr>
          <w:rFonts w:ascii="Times New Roman" w:hAnsi="Times New Roman" w:cs="Times New Roman"/>
          <w:sz w:val="22"/>
          <w:szCs w:val="22"/>
        </w:rPr>
        <w:t>исполнения</w:t>
      </w:r>
      <w:r>
        <w:rPr>
          <w:rFonts w:ascii="Times New Roman" w:hAnsi="Times New Roman" w:cs="Times New Roman"/>
          <w:sz w:val="22"/>
          <w:szCs w:val="22"/>
        </w:rPr>
        <w:t xml:space="preserve"> </w:t>
      </w:r>
      <w:r w:rsidRPr="00C96BE2">
        <w:rPr>
          <w:rFonts w:ascii="Times New Roman" w:hAnsi="Times New Roman" w:cs="Times New Roman"/>
          <w:sz w:val="22"/>
          <w:szCs w:val="22"/>
        </w:rPr>
        <w:t>прочих</w:t>
      </w:r>
      <w:r>
        <w:rPr>
          <w:rFonts w:ascii="Times New Roman" w:hAnsi="Times New Roman" w:cs="Times New Roman"/>
          <w:sz w:val="22"/>
          <w:szCs w:val="22"/>
        </w:rPr>
        <w:t xml:space="preserve"> </w:t>
      </w:r>
      <w:r w:rsidRPr="00C96BE2">
        <w:rPr>
          <w:rFonts w:ascii="Times New Roman" w:hAnsi="Times New Roman" w:cs="Times New Roman"/>
          <w:sz w:val="22"/>
          <w:szCs w:val="22"/>
        </w:rPr>
        <w:t>условий</w:t>
      </w:r>
      <w:r>
        <w:rPr>
          <w:rFonts w:ascii="Times New Roman" w:hAnsi="Times New Roman" w:cs="Times New Roman"/>
          <w:sz w:val="22"/>
          <w:szCs w:val="22"/>
        </w:rPr>
        <w:t xml:space="preserve"> </w:t>
      </w:r>
      <w:r w:rsidRPr="00C96BE2">
        <w:rPr>
          <w:rFonts w:ascii="Times New Roman" w:hAnsi="Times New Roman" w:cs="Times New Roman"/>
          <w:sz w:val="22"/>
          <w:szCs w:val="22"/>
        </w:rPr>
        <w:t>договора</w:t>
      </w:r>
      <w:r>
        <w:rPr>
          <w:rFonts w:ascii="Times New Roman" w:hAnsi="Times New Roman" w:cs="Times New Roman"/>
          <w:sz w:val="22"/>
          <w:szCs w:val="22"/>
        </w:rPr>
        <w:t xml:space="preserve"> </w:t>
      </w:r>
      <w:r w:rsidRPr="00C96BE2">
        <w:rPr>
          <w:rFonts w:ascii="Times New Roman" w:hAnsi="Times New Roman" w:cs="Times New Roman"/>
          <w:sz w:val="22"/>
          <w:szCs w:val="22"/>
        </w:rPr>
        <w:t>управления</w:t>
      </w:r>
      <w:r>
        <w:rPr>
          <w:rFonts w:ascii="Times New Roman" w:hAnsi="Times New Roman" w:cs="Times New Roman"/>
          <w:sz w:val="22"/>
          <w:szCs w:val="22"/>
        </w:rPr>
        <w:t xml:space="preserve"> </w:t>
      </w:r>
      <w:r w:rsidRPr="00C96BE2">
        <w:rPr>
          <w:rFonts w:ascii="Times New Roman" w:hAnsi="Times New Roman" w:cs="Times New Roman"/>
          <w:sz w:val="22"/>
          <w:szCs w:val="22"/>
        </w:rPr>
        <w:t>жилым</w:t>
      </w:r>
      <w:r>
        <w:rPr>
          <w:rFonts w:ascii="Times New Roman" w:hAnsi="Times New Roman" w:cs="Times New Roman"/>
          <w:sz w:val="22"/>
          <w:szCs w:val="22"/>
        </w:rPr>
        <w:t xml:space="preserve"> </w:t>
      </w:r>
      <w:r w:rsidRPr="00C96BE2">
        <w:rPr>
          <w:rFonts w:ascii="Times New Roman" w:hAnsi="Times New Roman" w:cs="Times New Roman"/>
          <w:sz w:val="22"/>
          <w:szCs w:val="22"/>
        </w:rPr>
        <w:t>домом.</w:t>
      </w:r>
      <w:r>
        <w:rPr>
          <w:rFonts w:ascii="Times New Roman" w:hAnsi="Times New Roman" w:cs="Times New Roman"/>
          <w:sz w:val="22"/>
          <w:szCs w:val="22"/>
        </w:rPr>
        <w:t xml:space="preserve"> </w:t>
      </w:r>
      <w:r w:rsidRPr="00C96BE2">
        <w:rPr>
          <w:rFonts w:ascii="Times New Roman" w:hAnsi="Times New Roman" w:cs="Times New Roman"/>
          <w:sz w:val="22"/>
          <w:szCs w:val="22"/>
        </w:rPr>
        <w:t>Данная</w:t>
      </w:r>
      <w:r>
        <w:rPr>
          <w:rFonts w:ascii="Times New Roman" w:hAnsi="Times New Roman" w:cs="Times New Roman"/>
          <w:sz w:val="22"/>
          <w:szCs w:val="22"/>
        </w:rPr>
        <w:t xml:space="preserve"> </w:t>
      </w:r>
      <w:r w:rsidRPr="00C96BE2">
        <w:rPr>
          <w:rFonts w:ascii="Times New Roman" w:hAnsi="Times New Roman" w:cs="Times New Roman"/>
          <w:sz w:val="22"/>
          <w:szCs w:val="22"/>
        </w:rPr>
        <w:t>деятельность</w:t>
      </w:r>
      <w:r>
        <w:rPr>
          <w:rFonts w:ascii="Times New Roman" w:hAnsi="Times New Roman" w:cs="Times New Roman"/>
          <w:sz w:val="22"/>
          <w:szCs w:val="22"/>
        </w:rPr>
        <w:t xml:space="preserve"> </w:t>
      </w:r>
      <w:r w:rsidRPr="00C96BE2">
        <w:rPr>
          <w:rFonts w:ascii="Times New Roman" w:hAnsi="Times New Roman" w:cs="Times New Roman"/>
          <w:sz w:val="22"/>
          <w:szCs w:val="22"/>
        </w:rPr>
        <w:t>может</w:t>
      </w:r>
      <w:r>
        <w:rPr>
          <w:rFonts w:ascii="Times New Roman" w:hAnsi="Times New Roman" w:cs="Times New Roman"/>
          <w:sz w:val="22"/>
          <w:szCs w:val="22"/>
        </w:rPr>
        <w:t xml:space="preserve"> </w:t>
      </w:r>
      <w:r w:rsidRPr="00C96BE2">
        <w:rPr>
          <w:rFonts w:ascii="Times New Roman" w:hAnsi="Times New Roman" w:cs="Times New Roman"/>
          <w:sz w:val="22"/>
          <w:szCs w:val="22"/>
        </w:rPr>
        <w:t>осуществляться</w:t>
      </w:r>
      <w:r>
        <w:rPr>
          <w:rFonts w:ascii="Times New Roman" w:hAnsi="Times New Roman" w:cs="Times New Roman"/>
          <w:sz w:val="22"/>
          <w:szCs w:val="22"/>
        </w:rPr>
        <w:t xml:space="preserve"> </w:t>
      </w:r>
      <w:r w:rsidRPr="00C96BE2">
        <w:rPr>
          <w:rFonts w:ascii="Times New Roman" w:hAnsi="Times New Roman" w:cs="Times New Roman"/>
          <w:sz w:val="22"/>
          <w:szCs w:val="22"/>
        </w:rPr>
        <w:t>как</w:t>
      </w:r>
      <w:r>
        <w:rPr>
          <w:rFonts w:ascii="Times New Roman" w:hAnsi="Times New Roman" w:cs="Times New Roman"/>
          <w:sz w:val="22"/>
          <w:szCs w:val="22"/>
        </w:rPr>
        <w:t xml:space="preserve"> </w:t>
      </w:r>
      <w:r w:rsidRPr="00C96BE2">
        <w:rPr>
          <w:rFonts w:ascii="Times New Roman" w:hAnsi="Times New Roman" w:cs="Times New Roman"/>
          <w:sz w:val="22"/>
          <w:szCs w:val="22"/>
        </w:rPr>
        <w:t>Управляющей</w:t>
      </w:r>
      <w:r>
        <w:rPr>
          <w:rFonts w:ascii="Times New Roman" w:hAnsi="Times New Roman" w:cs="Times New Roman"/>
          <w:sz w:val="22"/>
          <w:szCs w:val="22"/>
        </w:rPr>
        <w:t xml:space="preserve"> организацией</w:t>
      </w:r>
      <w:r w:rsidRPr="00C96BE2">
        <w:rPr>
          <w:rFonts w:ascii="Times New Roman" w:hAnsi="Times New Roman" w:cs="Times New Roman"/>
          <w:sz w:val="22"/>
          <w:szCs w:val="22"/>
        </w:rPr>
        <w:t>,</w:t>
      </w:r>
      <w:r>
        <w:rPr>
          <w:rFonts w:ascii="Times New Roman" w:hAnsi="Times New Roman" w:cs="Times New Roman"/>
          <w:sz w:val="22"/>
          <w:szCs w:val="22"/>
        </w:rPr>
        <w:t xml:space="preserve"> </w:t>
      </w:r>
      <w:r w:rsidRPr="00C96BE2">
        <w:rPr>
          <w:rFonts w:ascii="Times New Roman" w:hAnsi="Times New Roman" w:cs="Times New Roman"/>
          <w:sz w:val="22"/>
          <w:szCs w:val="22"/>
        </w:rPr>
        <w:t>так</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ее</w:t>
      </w:r>
      <w:r>
        <w:rPr>
          <w:rFonts w:ascii="Times New Roman" w:hAnsi="Times New Roman" w:cs="Times New Roman"/>
          <w:sz w:val="22"/>
          <w:szCs w:val="22"/>
        </w:rPr>
        <w:t xml:space="preserve"> </w:t>
      </w:r>
      <w:r w:rsidRPr="00C96BE2">
        <w:rPr>
          <w:rFonts w:ascii="Times New Roman" w:hAnsi="Times New Roman" w:cs="Times New Roman"/>
          <w:sz w:val="22"/>
          <w:szCs w:val="22"/>
        </w:rPr>
        <w:t>подрядной</w:t>
      </w:r>
      <w:r>
        <w:rPr>
          <w:rFonts w:ascii="Times New Roman" w:hAnsi="Times New Roman" w:cs="Times New Roman"/>
          <w:sz w:val="22"/>
          <w:szCs w:val="22"/>
        </w:rPr>
        <w:t xml:space="preserve"> </w:t>
      </w:r>
      <w:r w:rsidRPr="00C96BE2">
        <w:rPr>
          <w:rFonts w:ascii="Times New Roman" w:hAnsi="Times New Roman" w:cs="Times New Roman"/>
          <w:sz w:val="22"/>
          <w:szCs w:val="22"/>
        </w:rPr>
        <w:t>организацией.</w:t>
      </w:r>
    </w:p>
    <w:p w:rsidR="00637699" w:rsidRPr="00C96BE2" w:rsidRDefault="00637699" w:rsidP="00BF100B">
      <w:pPr>
        <w:pStyle w:val="Default"/>
        <w:spacing w:after="7"/>
        <w:ind w:firstLine="567"/>
        <w:jc w:val="both"/>
        <w:rPr>
          <w:rFonts w:ascii="Times New Roman" w:hAnsi="Times New Roman" w:cs="Times New Roman"/>
          <w:sz w:val="22"/>
          <w:szCs w:val="22"/>
        </w:rPr>
      </w:pPr>
      <w:r>
        <w:rPr>
          <w:rFonts w:ascii="Times New Roman" w:hAnsi="Times New Roman" w:cs="Times New Roman"/>
          <w:sz w:val="22"/>
          <w:szCs w:val="22"/>
        </w:rPr>
        <w:t>8</w:t>
      </w:r>
      <w:r w:rsidRPr="00C96BE2">
        <w:rPr>
          <w:rFonts w:ascii="Times New Roman" w:hAnsi="Times New Roman" w:cs="Times New Roman"/>
          <w:sz w:val="22"/>
          <w:szCs w:val="22"/>
        </w:rPr>
        <w:t>.3. Для</w:t>
      </w:r>
      <w:r>
        <w:rPr>
          <w:rFonts w:ascii="Times New Roman" w:hAnsi="Times New Roman" w:cs="Times New Roman"/>
          <w:sz w:val="22"/>
          <w:szCs w:val="22"/>
        </w:rPr>
        <w:t xml:space="preserve"> </w:t>
      </w:r>
      <w:r w:rsidRPr="00C96BE2">
        <w:rPr>
          <w:rFonts w:ascii="Times New Roman" w:hAnsi="Times New Roman" w:cs="Times New Roman"/>
          <w:sz w:val="22"/>
          <w:szCs w:val="22"/>
        </w:rPr>
        <w:t>исполнения</w:t>
      </w:r>
      <w:r>
        <w:rPr>
          <w:rFonts w:ascii="Times New Roman" w:hAnsi="Times New Roman" w:cs="Times New Roman"/>
          <w:sz w:val="22"/>
          <w:szCs w:val="22"/>
        </w:rPr>
        <w:t xml:space="preserve"> настоящего Д</w:t>
      </w:r>
      <w:r w:rsidRPr="00C96BE2">
        <w:rPr>
          <w:rFonts w:ascii="Times New Roman" w:hAnsi="Times New Roman" w:cs="Times New Roman"/>
          <w:sz w:val="22"/>
          <w:szCs w:val="22"/>
        </w:rPr>
        <w:t>оговора</w:t>
      </w:r>
      <w:r>
        <w:rPr>
          <w:rFonts w:ascii="Times New Roman" w:hAnsi="Times New Roman" w:cs="Times New Roman"/>
          <w:sz w:val="22"/>
          <w:szCs w:val="22"/>
        </w:rPr>
        <w:t xml:space="preserve"> </w:t>
      </w:r>
      <w:r w:rsidRPr="00C96BE2">
        <w:rPr>
          <w:rFonts w:ascii="Times New Roman" w:hAnsi="Times New Roman" w:cs="Times New Roman"/>
          <w:sz w:val="22"/>
          <w:szCs w:val="22"/>
        </w:rPr>
        <w:t>Управляющая</w:t>
      </w:r>
      <w:r>
        <w:rPr>
          <w:rFonts w:ascii="Times New Roman" w:hAnsi="Times New Roman" w:cs="Times New Roman"/>
          <w:sz w:val="22"/>
          <w:szCs w:val="22"/>
        </w:rPr>
        <w:t xml:space="preserve"> организация </w:t>
      </w:r>
      <w:r w:rsidRPr="00C96BE2">
        <w:rPr>
          <w:rFonts w:ascii="Times New Roman" w:hAnsi="Times New Roman" w:cs="Times New Roman"/>
          <w:sz w:val="22"/>
          <w:szCs w:val="22"/>
        </w:rPr>
        <w:t>может</w:t>
      </w:r>
      <w:r>
        <w:rPr>
          <w:rFonts w:ascii="Times New Roman" w:hAnsi="Times New Roman" w:cs="Times New Roman"/>
          <w:sz w:val="22"/>
          <w:szCs w:val="22"/>
        </w:rPr>
        <w:t xml:space="preserve"> </w:t>
      </w:r>
      <w:r w:rsidRPr="00C96BE2">
        <w:rPr>
          <w:rFonts w:ascii="Times New Roman" w:hAnsi="Times New Roman" w:cs="Times New Roman"/>
          <w:sz w:val="22"/>
          <w:szCs w:val="22"/>
        </w:rPr>
        <w:t>осуществлять</w:t>
      </w:r>
      <w:r>
        <w:rPr>
          <w:rFonts w:ascii="Times New Roman" w:hAnsi="Times New Roman" w:cs="Times New Roman"/>
          <w:sz w:val="22"/>
          <w:szCs w:val="22"/>
        </w:rPr>
        <w:t xml:space="preserve"> </w:t>
      </w:r>
      <w:r w:rsidRPr="00C96BE2">
        <w:rPr>
          <w:rFonts w:ascii="Times New Roman" w:hAnsi="Times New Roman" w:cs="Times New Roman"/>
          <w:sz w:val="22"/>
          <w:szCs w:val="22"/>
        </w:rPr>
        <w:t>передачу</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на</w:t>
      </w:r>
      <w:r>
        <w:rPr>
          <w:rFonts w:ascii="Times New Roman" w:hAnsi="Times New Roman" w:cs="Times New Roman"/>
          <w:sz w:val="22"/>
          <w:szCs w:val="22"/>
        </w:rPr>
        <w:t xml:space="preserve"> </w:t>
      </w:r>
      <w:r w:rsidRPr="00C96BE2">
        <w:rPr>
          <w:rFonts w:ascii="Times New Roman" w:hAnsi="Times New Roman" w:cs="Times New Roman"/>
          <w:sz w:val="22"/>
          <w:szCs w:val="22"/>
        </w:rPr>
        <w:t>основании</w:t>
      </w:r>
      <w:r>
        <w:rPr>
          <w:rFonts w:ascii="Times New Roman" w:hAnsi="Times New Roman" w:cs="Times New Roman"/>
          <w:sz w:val="22"/>
          <w:szCs w:val="22"/>
        </w:rPr>
        <w:t xml:space="preserve"> </w:t>
      </w:r>
      <w:r w:rsidRPr="00C96BE2">
        <w:rPr>
          <w:rFonts w:ascii="Times New Roman" w:hAnsi="Times New Roman" w:cs="Times New Roman"/>
          <w:sz w:val="22"/>
          <w:szCs w:val="22"/>
        </w:rPr>
        <w:t>официального</w:t>
      </w:r>
      <w:r>
        <w:rPr>
          <w:rFonts w:ascii="Times New Roman" w:hAnsi="Times New Roman" w:cs="Times New Roman"/>
          <w:sz w:val="22"/>
          <w:szCs w:val="22"/>
        </w:rPr>
        <w:t xml:space="preserve"> </w:t>
      </w:r>
      <w:r w:rsidRPr="00C96BE2">
        <w:rPr>
          <w:rFonts w:ascii="Times New Roman" w:hAnsi="Times New Roman" w:cs="Times New Roman"/>
          <w:sz w:val="22"/>
          <w:szCs w:val="22"/>
        </w:rPr>
        <w:t>запроса</w:t>
      </w:r>
      <w:r>
        <w:rPr>
          <w:rFonts w:ascii="Times New Roman" w:hAnsi="Times New Roman" w:cs="Times New Roman"/>
          <w:sz w:val="22"/>
          <w:szCs w:val="22"/>
        </w:rPr>
        <w:t xml:space="preserve"> </w:t>
      </w:r>
      <w:r w:rsidRPr="00C96BE2">
        <w:rPr>
          <w:rFonts w:ascii="Times New Roman" w:hAnsi="Times New Roman" w:cs="Times New Roman"/>
          <w:sz w:val="22"/>
          <w:szCs w:val="22"/>
        </w:rPr>
        <w:t>третьим</w:t>
      </w:r>
      <w:r>
        <w:rPr>
          <w:rFonts w:ascii="Times New Roman" w:hAnsi="Times New Roman" w:cs="Times New Roman"/>
          <w:sz w:val="22"/>
          <w:szCs w:val="22"/>
        </w:rPr>
        <w:t xml:space="preserve"> </w:t>
      </w:r>
      <w:r w:rsidRPr="00C96BE2">
        <w:rPr>
          <w:rFonts w:ascii="Times New Roman" w:hAnsi="Times New Roman" w:cs="Times New Roman"/>
          <w:sz w:val="22"/>
          <w:szCs w:val="22"/>
        </w:rPr>
        <w:t>лицам</w:t>
      </w:r>
      <w:r>
        <w:rPr>
          <w:rFonts w:ascii="Times New Roman" w:hAnsi="Times New Roman" w:cs="Times New Roman"/>
          <w:sz w:val="22"/>
          <w:szCs w:val="22"/>
        </w:rPr>
        <w:t xml:space="preserve"> </w:t>
      </w:r>
      <w:r w:rsidRPr="00C96BE2">
        <w:rPr>
          <w:rFonts w:ascii="Times New Roman" w:hAnsi="Times New Roman" w:cs="Times New Roman"/>
          <w:sz w:val="22"/>
          <w:szCs w:val="22"/>
        </w:rPr>
        <w:t>без</w:t>
      </w:r>
      <w:r>
        <w:rPr>
          <w:rFonts w:ascii="Times New Roman" w:hAnsi="Times New Roman" w:cs="Times New Roman"/>
          <w:sz w:val="22"/>
          <w:szCs w:val="22"/>
        </w:rPr>
        <w:t xml:space="preserve"> </w:t>
      </w:r>
      <w:r w:rsidRPr="00C96BE2">
        <w:rPr>
          <w:rFonts w:ascii="Times New Roman" w:hAnsi="Times New Roman" w:cs="Times New Roman"/>
          <w:sz w:val="22"/>
          <w:szCs w:val="22"/>
        </w:rPr>
        <w:t>дополнительного</w:t>
      </w:r>
      <w:r>
        <w:rPr>
          <w:rFonts w:ascii="Times New Roman" w:hAnsi="Times New Roman" w:cs="Times New Roman"/>
          <w:sz w:val="22"/>
          <w:szCs w:val="22"/>
        </w:rPr>
        <w:t xml:space="preserve"> </w:t>
      </w:r>
      <w:r w:rsidRPr="00C96BE2">
        <w:rPr>
          <w:rFonts w:ascii="Times New Roman" w:hAnsi="Times New Roman" w:cs="Times New Roman"/>
          <w:sz w:val="22"/>
          <w:szCs w:val="22"/>
        </w:rPr>
        <w:t>согласия</w:t>
      </w:r>
      <w:r>
        <w:rPr>
          <w:rFonts w:ascii="Times New Roman" w:hAnsi="Times New Roman" w:cs="Times New Roman"/>
          <w:sz w:val="22"/>
          <w:szCs w:val="22"/>
        </w:rPr>
        <w:t xml:space="preserve"> </w:t>
      </w:r>
      <w:r w:rsidRPr="00C96BE2">
        <w:rPr>
          <w:rFonts w:ascii="Times New Roman" w:hAnsi="Times New Roman" w:cs="Times New Roman"/>
          <w:sz w:val="22"/>
          <w:szCs w:val="22"/>
        </w:rPr>
        <w:t>субъектов</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в</w:t>
      </w:r>
      <w:r>
        <w:rPr>
          <w:rFonts w:ascii="Times New Roman" w:hAnsi="Times New Roman" w:cs="Times New Roman"/>
          <w:sz w:val="22"/>
          <w:szCs w:val="22"/>
        </w:rPr>
        <w:t xml:space="preserve"> </w:t>
      </w:r>
      <w:r w:rsidRPr="00C96BE2">
        <w:rPr>
          <w:rFonts w:ascii="Times New Roman" w:hAnsi="Times New Roman" w:cs="Times New Roman"/>
          <w:sz w:val="22"/>
          <w:szCs w:val="22"/>
        </w:rPr>
        <w:t>случаях</w:t>
      </w:r>
      <w:r>
        <w:rPr>
          <w:rFonts w:ascii="Times New Roman" w:hAnsi="Times New Roman" w:cs="Times New Roman"/>
          <w:sz w:val="22"/>
          <w:szCs w:val="22"/>
        </w:rPr>
        <w:t xml:space="preserve"> </w:t>
      </w:r>
      <w:r w:rsidRPr="00C96BE2">
        <w:rPr>
          <w:rFonts w:ascii="Times New Roman" w:hAnsi="Times New Roman" w:cs="Times New Roman"/>
          <w:sz w:val="22"/>
          <w:szCs w:val="22"/>
        </w:rPr>
        <w:t>прямо</w:t>
      </w:r>
      <w:r>
        <w:rPr>
          <w:rFonts w:ascii="Times New Roman" w:hAnsi="Times New Roman" w:cs="Times New Roman"/>
          <w:sz w:val="22"/>
          <w:szCs w:val="22"/>
        </w:rPr>
        <w:t xml:space="preserve"> </w:t>
      </w:r>
      <w:r w:rsidRPr="00C96BE2">
        <w:rPr>
          <w:rFonts w:ascii="Times New Roman" w:hAnsi="Times New Roman" w:cs="Times New Roman"/>
          <w:sz w:val="22"/>
          <w:szCs w:val="22"/>
        </w:rPr>
        <w:t>установленным</w:t>
      </w:r>
      <w:r>
        <w:rPr>
          <w:rFonts w:ascii="Times New Roman" w:hAnsi="Times New Roman" w:cs="Times New Roman"/>
          <w:sz w:val="22"/>
          <w:szCs w:val="22"/>
        </w:rPr>
        <w:t xml:space="preserve"> </w:t>
      </w:r>
      <w:r w:rsidRPr="00C96BE2">
        <w:rPr>
          <w:rFonts w:ascii="Times New Roman" w:hAnsi="Times New Roman" w:cs="Times New Roman"/>
          <w:sz w:val="22"/>
          <w:szCs w:val="22"/>
        </w:rPr>
        <w:t>законом.</w:t>
      </w:r>
    </w:p>
    <w:p w:rsidR="00637699" w:rsidRPr="00C96BE2" w:rsidRDefault="00637699" w:rsidP="0038064C">
      <w:pPr>
        <w:pStyle w:val="Default"/>
        <w:spacing w:after="7"/>
        <w:ind w:firstLine="567"/>
        <w:jc w:val="both"/>
        <w:rPr>
          <w:rFonts w:ascii="Times New Roman" w:hAnsi="Times New Roman" w:cs="Times New Roman"/>
          <w:sz w:val="22"/>
          <w:szCs w:val="22"/>
        </w:rPr>
      </w:pPr>
      <w:r>
        <w:rPr>
          <w:rFonts w:ascii="Times New Roman" w:hAnsi="Times New Roman" w:cs="Times New Roman"/>
          <w:sz w:val="22"/>
          <w:szCs w:val="22"/>
        </w:rPr>
        <w:t>8</w:t>
      </w:r>
      <w:r w:rsidRPr="00C96BE2">
        <w:rPr>
          <w:rFonts w:ascii="Times New Roman" w:hAnsi="Times New Roman" w:cs="Times New Roman"/>
          <w:sz w:val="22"/>
          <w:szCs w:val="22"/>
        </w:rPr>
        <w:t>.4. Согласие</w:t>
      </w:r>
      <w:r>
        <w:rPr>
          <w:rFonts w:ascii="Times New Roman" w:hAnsi="Times New Roman" w:cs="Times New Roman"/>
          <w:sz w:val="22"/>
          <w:szCs w:val="22"/>
        </w:rPr>
        <w:t xml:space="preserve"> </w:t>
      </w:r>
      <w:r w:rsidRPr="00C96BE2">
        <w:rPr>
          <w:rFonts w:ascii="Times New Roman" w:hAnsi="Times New Roman" w:cs="Times New Roman"/>
          <w:sz w:val="22"/>
          <w:szCs w:val="22"/>
        </w:rPr>
        <w:t>на</w:t>
      </w:r>
      <w:r>
        <w:rPr>
          <w:rFonts w:ascii="Times New Roman" w:hAnsi="Times New Roman" w:cs="Times New Roman"/>
          <w:sz w:val="22"/>
          <w:szCs w:val="22"/>
        </w:rPr>
        <w:t xml:space="preserve"> </w:t>
      </w:r>
      <w:r w:rsidRPr="00C96BE2">
        <w:rPr>
          <w:rFonts w:ascii="Times New Roman" w:hAnsi="Times New Roman" w:cs="Times New Roman"/>
          <w:sz w:val="22"/>
          <w:szCs w:val="22"/>
        </w:rPr>
        <w:t>обработку</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действует</w:t>
      </w:r>
      <w:r>
        <w:rPr>
          <w:rFonts w:ascii="Times New Roman" w:hAnsi="Times New Roman" w:cs="Times New Roman"/>
          <w:sz w:val="22"/>
          <w:szCs w:val="22"/>
        </w:rPr>
        <w:t xml:space="preserve"> </w:t>
      </w:r>
      <w:r w:rsidRPr="00C96BE2">
        <w:rPr>
          <w:rFonts w:ascii="Times New Roman" w:hAnsi="Times New Roman" w:cs="Times New Roman"/>
          <w:sz w:val="22"/>
          <w:szCs w:val="22"/>
        </w:rPr>
        <w:t>с</w:t>
      </w:r>
      <w:r>
        <w:rPr>
          <w:rFonts w:ascii="Times New Roman" w:hAnsi="Times New Roman" w:cs="Times New Roman"/>
          <w:sz w:val="22"/>
          <w:szCs w:val="22"/>
        </w:rPr>
        <w:t xml:space="preserve"> </w:t>
      </w:r>
      <w:r w:rsidRPr="00C96BE2">
        <w:rPr>
          <w:rFonts w:ascii="Times New Roman" w:hAnsi="Times New Roman" w:cs="Times New Roman"/>
          <w:sz w:val="22"/>
          <w:szCs w:val="22"/>
        </w:rPr>
        <w:t>момента</w:t>
      </w:r>
      <w:r>
        <w:rPr>
          <w:rFonts w:ascii="Times New Roman" w:hAnsi="Times New Roman" w:cs="Times New Roman"/>
          <w:sz w:val="22"/>
          <w:szCs w:val="22"/>
        </w:rPr>
        <w:t xml:space="preserve"> </w:t>
      </w:r>
      <w:r w:rsidRPr="00C96BE2">
        <w:rPr>
          <w:rFonts w:ascii="Times New Roman" w:hAnsi="Times New Roman" w:cs="Times New Roman"/>
          <w:sz w:val="22"/>
          <w:szCs w:val="22"/>
        </w:rPr>
        <w:t>подписания</w:t>
      </w:r>
      <w:r>
        <w:rPr>
          <w:rFonts w:ascii="Times New Roman" w:hAnsi="Times New Roman" w:cs="Times New Roman"/>
          <w:sz w:val="22"/>
          <w:szCs w:val="22"/>
        </w:rPr>
        <w:t xml:space="preserve"> настоящего Д</w:t>
      </w:r>
      <w:r w:rsidRPr="00C96BE2">
        <w:rPr>
          <w:rFonts w:ascii="Times New Roman" w:hAnsi="Times New Roman" w:cs="Times New Roman"/>
          <w:sz w:val="22"/>
          <w:szCs w:val="22"/>
        </w:rPr>
        <w:t>оговора</w:t>
      </w:r>
      <w:r>
        <w:rPr>
          <w:rFonts w:ascii="Times New Roman" w:hAnsi="Times New Roman" w:cs="Times New Roman"/>
          <w:sz w:val="22"/>
          <w:szCs w:val="22"/>
        </w:rPr>
        <w:t xml:space="preserve"> </w:t>
      </w:r>
      <w:r w:rsidRPr="00C96BE2">
        <w:rPr>
          <w:rFonts w:ascii="Times New Roman" w:hAnsi="Times New Roman" w:cs="Times New Roman"/>
          <w:sz w:val="22"/>
          <w:szCs w:val="22"/>
        </w:rPr>
        <w:t>и</w:t>
      </w:r>
      <w:r>
        <w:rPr>
          <w:rFonts w:ascii="Times New Roman" w:hAnsi="Times New Roman" w:cs="Times New Roman"/>
          <w:sz w:val="22"/>
          <w:szCs w:val="22"/>
        </w:rPr>
        <w:t xml:space="preserve"> </w:t>
      </w:r>
      <w:r w:rsidRPr="00C96BE2">
        <w:rPr>
          <w:rFonts w:ascii="Times New Roman" w:hAnsi="Times New Roman" w:cs="Times New Roman"/>
          <w:sz w:val="22"/>
          <w:szCs w:val="22"/>
        </w:rPr>
        <w:t>действует</w:t>
      </w:r>
      <w:r>
        <w:rPr>
          <w:rFonts w:ascii="Times New Roman" w:hAnsi="Times New Roman" w:cs="Times New Roman"/>
          <w:sz w:val="22"/>
          <w:szCs w:val="22"/>
        </w:rPr>
        <w:t xml:space="preserve"> </w:t>
      </w:r>
      <w:r w:rsidRPr="00C96BE2">
        <w:rPr>
          <w:rFonts w:ascii="Times New Roman" w:hAnsi="Times New Roman" w:cs="Times New Roman"/>
          <w:sz w:val="22"/>
          <w:szCs w:val="22"/>
        </w:rPr>
        <w:t>в</w:t>
      </w:r>
      <w:r>
        <w:rPr>
          <w:rFonts w:ascii="Times New Roman" w:hAnsi="Times New Roman" w:cs="Times New Roman"/>
          <w:sz w:val="22"/>
          <w:szCs w:val="22"/>
        </w:rPr>
        <w:t xml:space="preserve"> </w:t>
      </w:r>
      <w:r w:rsidRPr="00C96BE2">
        <w:rPr>
          <w:rFonts w:ascii="Times New Roman" w:hAnsi="Times New Roman" w:cs="Times New Roman"/>
          <w:sz w:val="22"/>
          <w:szCs w:val="22"/>
        </w:rPr>
        <w:t>течение</w:t>
      </w:r>
      <w:r>
        <w:rPr>
          <w:rFonts w:ascii="Times New Roman" w:hAnsi="Times New Roman" w:cs="Times New Roman"/>
          <w:sz w:val="22"/>
          <w:szCs w:val="22"/>
        </w:rPr>
        <w:t xml:space="preserve"> </w:t>
      </w:r>
      <w:r w:rsidRPr="00C96BE2">
        <w:rPr>
          <w:rFonts w:ascii="Times New Roman" w:hAnsi="Times New Roman" w:cs="Times New Roman"/>
          <w:sz w:val="22"/>
          <w:szCs w:val="22"/>
        </w:rPr>
        <w:t>неопределенного</w:t>
      </w:r>
      <w:r>
        <w:rPr>
          <w:rFonts w:ascii="Times New Roman" w:hAnsi="Times New Roman" w:cs="Times New Roman"/>
          <w:sz w:val="22"/>
          <w:szCs w:val="22"/>
        </w:rPr>
        <w:t xml:space="preserve"> </w:t>
      </w:r>
      <w:r w:rsidRPr="00C96BE2">
        <w:rPr>
          <w:rFonts w:ascii="Times New Roman" w:hAnsi="Times New Roman" w:cs="Times New Roman"/>
          <w:sz w:val="22"/>
          <w:szCs w:val="22"/>
        </w:rPr>
        <w:t>срока.</w:t>
      </w:r>
    </w:p>
    <w:p w:rsidR="00637699" w:rsidRPr="00C96BE2" w:rsidRDefault="00637699" w:rsidP="0038064C">
      <w:pPr>
        <w:pStyle w:val="Default"/>
        <w:ind w:firstLine="567"/>
        <w:jc w:val="both"/>
        <w:rPr>
          <w:rFonts w:ascii="Times New Roman" w:hAnsi="Times New Roman" w:cs="Times New Roman"/>
          <w:sz w:val="22"/>
          <w:szCs w:val="22"/>
        </w:rPr>
      </w:pPr>
      <w:r>
        <w:rPr>
          <w:rFonts w:ascii="Times New Roman" w:hAnsi="Times New Roman" w:cs="Times New Roman"/>
          <w:sz w:val="22"/>
          <w:szCs w:val="22"/>
        </w:rPr>
        <w:t>8</w:t>
      </w:r>
      <w:r w:rsidRPr="00C96BE2">
        <w:rPr>
          <w:rFonts w:ascii="Times New Roman" w:hAnsi="Times New Roman" w:cs="Times New Roman"/>
          <w:sz w:val="22"/>
          <w:szCs w:val="22"/>
        </w:rPr>
        <w:t>.5. Субъекты</w:t>
      </w:r>
      <w:r>
        <w:rPr>
          <w:rFonts w:ascii="Times New Roman" w:hAnsi="Times New Roman" w:cs="Times New Roman"/>
          <w:sz w:val="22"/>
          <w:szCs w:val="22"/>
        </w:rPr>
        <w:t xml:space="preserve"> </w:t>
      </w:r>
      <w:r w:rsidRPr="00C96BE2">
        <w:rPr>
          <w:rFonts w:ascii="Times New Roman" w:hAnsi="Times New Roman" w:cs="Times New Roman"/>
          <w:sz w:val="22"/>
          <w:szCs w:val="22"/>
        </w:rPr>
        <w:t>персональных</w:t>
      </w:r>
      <w:r>
        <w:rPr>
          <w:rFonts w:ascii="Times New Roman" w:hAnsi="Times New Roman" w:cs="Times New Roman"/>
          <w:sz w:val="22"/>
          <w:szCs w:val="22"/>
        </w:rPr>
        <w:t xml:space="preserve"> </w:t>
      </w:r>
      <w:r w:rsidRPr="00C96BE2">
        <w:rPr>
          <w:rFonts w:ascii="Times New Roman" w:hAnsi="Times New Roman" w:cs="Times New Roman"/>
          <w:sz w:val="22"/>
          <w:szCs w:val="22"/>
        </w:rPr>
        <w:t>данных</w:t>
      </w:r>
      <w:r>
        <w:rPr>
          <w:rFonts w:ascii="Times New Roman" w:hAnsi="Times New Roman" w:cs="Times New Roman"/>
          <w:sz w:val="22"/>
          <w:szCs w:val="22"/>
        </w:rPr>
        <w:t xml:space="preserve"> </w:t>
      </w:r>
      <w:r w:rsidRPr="00C96BE2">
        <w:rPr>
          <w:rFonts w:ascii="Times New Roman" w:hAnsi="Times New Roman" w:cs="Times New Roman"/>
          <w:sz w:val="22"/>
          <w:szCs w:val="22"/>
        </w:rPr>
        <w:t>уведомлены</w:t>
      </w:r>
      <w:r>
        <w:rPr>
          <w:rFonts w:ascii="Times New Roman" w:hAnsi="Times New Roman" w:cs="Times New Roman"/>
          <w:sz w:val="22"/>
          <w:szCs w:val="22"/>
        </w:rPr>
        <w:t xml:space="preserve"> </w:t>
      </w:r>
      <w:r w:rsidRPr="00C96BE2">
        <w:rPr>
          <w:rFonts w:ascii="Times New Roman" w:hAnsi="Times New Roman" w:cs="Times New Roman"/>
          <w:sz w:val="22"/>
          <w:szCs w:val="22"/>
        </w:rPr>
        <w:t>о</w:t>
      </w:r>
      <w:r>
        <w:rPr>
          <w:rFonts w:ascii="Times New Roman" w:hAnsi="Times New Roman" w:cs="Times New Roman"/>
          <w:sz w:val="22"/>
          <w:szCs w:val="22"/>
        </w:rPr>
        <w:t xml:space="preserve"> </w:t>
      </w:r>
      <w:r w:rsidRPr="00C96BE2">
        <w:rPr>
          <w:rFonts w:ascii="Times New Roman" w:hAnsi="Times New Roman" w:cs="Times New Roman"/>
          <w:sz w:val="22"/>
          <w:szCs w:val="22"/>
        </w:rPr>
        <w:t>своем</w:t>
      </w:r>
      <w:r>
        <w:rPr>
          <w:rFonts w:ascii="Times New Roman" w:hAnsi="Times New Roman" w:cs="Times New Roman"/>
          <w:sz w:val="22"/>
          <w:szCs w:val="22"/>
        </w:rPr>
        <w:t xml:space="preserve"> </w:t>
      </w:r>
      <w:r w:rsidRPr="00C96BE2">
        <w:rPr>
          <w:rFonts w:ascii="Times New Roman" w:hAnsi="Times New Roman" w:cs="Times New Roman"/>
          <w:sz w:val="22"/>
          <w:szCs w:val="22"/>
        </w:rPr>
        <w:t>праве</w:t>
      </w:r>
      <w:r>
        <w:rPr>
          <w:rFonts w:ascii="Times New Roman" w:hAnsi="Times New Roman" w:cs="Times New Roman"/>
          <w:sz w:val="22"/>
          <w:szCs w:val="22"/>
        </w:rPr>
        <w:t xml:space="preserve"> </w:t>
      </w:r>
      <w:proofErr w:type="gramStart"/>
      <w:r w:rsidRPr="00C96BE2">
        <w:rPr>
          <w:rFonts w:ascii="Times New Roman" w:hAnsi="Times New Roman" w:cs="Times New Roman"/>
          <w:sz w:val="22"/>
          <w:szCs w:val="22"/>
        </w:rPr>
        <w:t>отозвать</w:t>
      </w:r>
      <w:proofErr w:type="gramEnd"/>
      <w:r>
        <w:rPr>
          <w:rFonts w:ascii="Times New Roman" w:hAnsi="Times New Roman" w:cs="Times New Roman"/>
          <w:sz w:val="22"/>
          <w:szCs w:val="22"/>
        </w:rPr>
        <w:t xml:space="preserve"> </w:t>
      </w:r>
      <w:r w:rsidRPr="00C96BE2">
        <w:rPr>
          <w:rFonts w:ascii="Times New Roman" w:hAnsi="Times New Roman" w:cs="Times New Roman"/>
          <w:sz w:val="22"/>
          <w:szCs w:val="22"/>
        </w:rPr>
        <w:t>согласие</w:t>
      </w:r>
      <w:r>
        <w:rPr>
          <w:rFonts w:ascii="Times New Roman" w:hAnsi="Times New Roman" w:cs="Times New Roman"/>
          <w:sz w:val="22"/>
          <w:szCs w:val="22"/>
        </w:rPr>
        <w:t xml:space="preserve"> </w:t>
      </w:r>
      <w:r w:rsidRPr="00C96BE2">
        <w:rPr>
          <w:rFonts w:ascii="Times New Roman" w:hAnsi="Times New Roman" w:cs="Times New Roman"/>
          <w:sz w:val="22"/>
          <w:szCs w:val="22"/>
        </w:rPr>
        <w:t>путем</w:t>
      </w:r>
      <w:r>
        <w:rPr>
          <w:rFonts w:ascii="Times New Roman" w:hAnsi="Times New Roman" w:cs="Times New Roman"/>
          <w:sz w:val="22"/>
          <w:szCs w:val="22"/>
        </w:rPr>
        <w:t xml:space="preserve"> </w:t>
      </w:r>
      <w:r w:rsidRPr="00C96BE2">
        <w:rPr>
          <w:rFonts w:ascii="Times New Roman" w:hAnsi="Times New Roman" w:cs="Times New Roman"/>
          <w:sz w:val="22"/>
          <w:szCs w:val="22"/>
        </w:rPr>
        <w:t>подачи</w:t>
      </w:r>
      <w:r>
        <w:rPr>
          <w:rFonts w:ascii="Times New Roman" w:hAnsi="Times New Roman" w:cs="Times New Roman"/>
          <w:sz w:val="22"/>
          <w:szCs w:val="22"/>
        </w:rPr>
        <w:t xml:space="preserve"> </w:t>
      </w:r>
      <w:r w:rsidRPr="00C96BE2">
        <w:rPr>
          <w:rFonts w:ascii="Times New Roman" w:hAnsi="Times New Roman" w:cs="Times New Roman"/>
          <w:sz w:val="22"/>
          <w:szCs w:val="22"/>
        </w:rPr>
        <w:t>в</w:t>
      </w:r>
      <w:r>
        <w:rPr>
          <w:rFonts w:ascii="Times New Roman" w:hAnsi="Times New Roman" w:cs="Times New Roman"/>
          <w:sz w:val="22"/>
          <w:szCs w:val="22"/>
        </w:rPr>
        <w:t xml:space="preserve">  Упр</w:t>
      </w:r>
      <w:r w:rsidRPr="00C96BE2">
        <w:rPr>
          <w:rFonts w:ascii="Times New Roman" w:hAnsi="Times New Roman" w:cs="Times New Roman"/>
          <w:sz w:val="22"/>
          <w:szCs w:val="22"/>
        </w:rPr>
        <w:t>авляющую</w:t>
      </w:r>
      <w:r>
        <w:rPr>
          <w:rFonts w:ascii="Times New Roman" w:hAnsi="Times New Roman" w:cs="Times New Roman"/>
          <w:sz w:val="22"/>
          <w:szCs w:val="22"/>
        </w:rPr>
        <w:t xml:space="preserve"> организац</w:t>
      </w:r>
      <w:r w:rsidRPr="00C96BE2">
        <w:rPr>
          <w:rFonts w:ascii="Times New Roman" w:hAnsi="Times New Roman" w:cs="Times New Roman"/>
          <w:sz w:val="22"/>
          <w:szCs w:val="22"/>
        </w:rPr>
        <w:t>ию</w:t>
      </w:r>
      <w:r>
        <w:rPr>
          <w:rFonts w:ascii="Times New Roman" w:hAnsi="Times New Roman" w:cs="Times New Roman"/>
          <w:sz w:val="22"/>
          <w:szCs w:val="22"/>
        </w:rPr>
        <w:t xml:space="preserve"> </w:t>
      </w:r>
      <w:r w:rsidRPr="00C96BE2">
        <w:rPr>
          <w:rFonts w:ascii="Times New Roman" w:hAnsi="Times New Roman" w:cs="Times New Roman"/>
          <w:sz w:val="22"/>
          <w:szCs w:val="22"/>
        </w:rPr>
        <w:t>письменного</w:t>
      </w:r>
      <w:r>
        <w:rPr>
          <w:rFonts w:ascii="Times New Roman" w:hAnsi="Times New Roman" w:cs="Times New Roman"/>
          <w:sz w:val="22"/>
          <w:szCs w:val="22"/>
        </w:rPr>
        <w:t xml:space="preserve"> </w:t>
      </w:r>
      <w:r w:rsidRPr="00C96BE2">
        <w:rPr>
          <w:rFonts w:ascii="Times New Roman" w:hAnsi="Times New Roman" w:cs="Times New Roman"/>
          <w:sz w:val="22"/>
          <w:szCs w:val="22"/>
        </w:rPr>
        <w:t>заявления</w:t>
      </w:r>
      <w:r>
        <w:rPr>
          <w:rFonts w:ascii="Times New Roman" w:hAnsi="Times New Roman" w:cs="Times New Roman"/>
          <w:sz w:val="22"/>
          <w:szCs w:val="22"/>
        </w:rPr>
        <w:t xml:space="preserve"> </w:t>
      </w:r>
      <w:r w:rsidRPr="00C96BE2">
        <w:rPr>
          <w:rFonts w:ascii="Times New Roman" w:hAnsi="Times New Roman" w:cs="Times New Roman"/>
          <w:sz w:val="22"/>
          <w:szCs w:val="22"/>
        </w:rPr>
        <w:t>после</w:t>
      </w:r>
      <w:r>
        <w:rPr>
          <w:rFonts w:ascii="Times New Roman" w:hAnsi="Times New Roman" w:cs="Times New Roman"/>
          <w:sz w:val="22"/>
          <w:szCs w:val="22"/>
        </w:rPr>
        <w:t xml:space="preserve"> </w:t>
      </w:r>
      <w:r w:rsidRPr="00C96BE2">
        <w:rPr>
          <w:rFonts w:ascii="Times New Roman" w:hAnsi="Times New Roman" w:cs="Times New Roman"/>
          <w:sz w:val="22"/>
          <w:szCs w:val="22"/>
        </w:rPr>
        <w:t>окончания</w:t>
      </w:r>
      <w:r>
        <w:rPr>
          <w:rFonts w:ascii="Times New Roman" w:hAnsi="Times New Roman" w:cs="Times New Roman"/>
          <w:sz w:val="22"/>
          <w:szCs w:val="22"/>
        </w:rPr>
        <w:t xml:space="preserve"> </w:t>
      </w:r>
      <w:r w:rsidRPr="00C96BE2">
        <w:rPr>
          <w:rFonts w:ascii="Times New Roman" w:hAnsi="Times New Roman" w:cs="Times New Roman"/>
          <w:sz w:val="22"/>
          <w:szCs w:val="22"/>
        </w:rPr>
        <w:t>действия</w:t>
      </w:r>
      <w:r>
        <w:rPr>
          <w:rFonts w:ascii="Times New Roman" w:hAnsi="Times New Roman" w:cs="Times New Roman"/>
          <w:sz w:val="22"/>
          <w:szCs w:val="22"/>
        </w:rPr>
        <w:t xml:space="preserve"> Д</w:t>
      </w:r>
      <w:r w:rsidRPr="00C96BE2">
        <w:rPr>
          <w:rFonts w:ascii="Times New Roman" w:hAnsi="Times New Roman" w:cs="Times New Roman"/>
          <w:sz w:val="22"/>
          <w:szCs w:val="22"/>
        </w:rPr>
        <w:t>оговора</w:t>
      </w:r>
      <w:r>
        <w:rPr>
          <w:rFonts w:ascii="Times New Roman" w:hAnsi="Times New Roman" w:cs="Times New Roman"/>
          <w:sz w:val="22"/>
          <w:szCs w:val="22"/>
        </w:rPr>
        <w:t xml:space="preserve"> </w:t>
      </w:r>
      <w:r w:rsidRPr="00C96BE2">
        <w:rPr>
          <w:rFonts w:ascii="Times New Roman" w:hAnsi="Times New Roman" w:cs="Times New Roman"/>
          <w:sz w:val="22"/>
          <w:szCs w:val="22"/>
        </w:rPr>
        <w:t>управления.</w:t>
      </w:r>
    </w:p>
    <w:p w:rsidR="00637699" w:rsidRDefault="00637699" w:rsidP="0038064C">
      <w:pPr>
        <w:pStyle w:val="ConsPlusNormal"/>
        <w:widowControl/>
        <w:ind w:firstLine="567"/>
        <w:jc w:val="center"/>
        <w:rPr>
          <w:b/>
          <w:sz w:val="22"/>
          <w:szCs w:val="22"/>
        </w:rPr>
      </w:pPr>
    </w:p>
    <w:p w:rsidR="00637699" w:rsidRDefault="00637699" w:rsidP="0038064C">
      <w:pPr>
        <w:pStyle w:val="ConsPlusNormal"/>
        <w:widowControl/>
        <w:ind w:firstLine="567"/>
        <w:jc w:val="center"/>
        <w:rPr>
          <w:b/>
          <w:sz w:val="22"/>
          <w:szCs w:val="22"/>
        </w:rPr>
      </w:pPr>
    </w:p>
    <w:p w:rsidR="00637699" w:rsidRDefault="00637699" w:rsidP="0038064C">
      <w:pPr>
        <w:pStyle w:val="ConsPlusNormal"/>
        <w:widowControl/>
        <w:ind w:firstLine="567"/>
        <w:jc w:val="center"/>
        <w:rPr>
          <w:b/>
          <w:sz w:val="22"/>
          <w:szCs w:val="22"/>
        </w:rPr>
      </w:pPr>
    </w:p>
    <w:p w:rsidR="00637699" w:rsidRPr="00896DB0" w:rsidRDefault="00637699" w:rsidP="0038064C">
      <w:pPr>
        <w:pStyle w:val="ConsPlusNormal"/>
        <w:widowControl/>
        <w:ind w:firstLine="567"/>
        <w:jc w:val="center"/>
        <w:rPr>
          <w:b/>
          <w:sz w:val="22"/>
          <w:szCs w:val="22"/>
        </w:rPr>
      </w:pPr>
      <w:r>
        <w:rPr>
          <w:b/>
          <w:sz w:val="22"/>
          <w:szCs w:val="22"/>
        </w:rPr>
        <w:t>9</w:t>
      </w:r>
      <w:r w:rsidRPr="00896DB0">
        <w:rPr>
          <w:b/>
          <w:sz w:val="22"/>
          <w:szCs w:val="22"/>
        </w:rPr>
        <w:t>. СРОК ДЕЙСТВИЯ ДОГОВОРА</w:t>
      </w:r>
    </w:p>
    <w:p w:rsidR="00637699" w:rsidRPr="00FB294F" w:rsidRDefault="00637699" w:rsidP="0038064C">
      <w:pPr>
        <w:pStyle w:val="ConsPlusNormal"/>
        <w:widowControl/>
        <w:ind w:firstLine="567"/>
        <w:jc w:val="both"/>
      </w:pPr>
      <w:r>
        <w:rPr>
          <w:sz w:val="22"/>
          <w:szCs w:val="22"/>
        </w:rPr>
        <w:t>9</w:t>
      </w:r>
      <w:r w:rsidRPr="00896DB0">
        <w:rPr>
          <w:sz w:val="22"/>
          <w:szCs w:val="22"/>
        </w:rPr>
        <w:t xml:space="preserve">.1. Договор вступает в силу с </w:t>
      </w:r>
      <w:r w:rsidRPr="00717AC5">
        <w:rPr>
          <w:sz w:val="22"/>
          <w:szCs w:val="22"/>
        </w:rPr>
        <w:t>«____»______________2015г.</w:t>
      </w:r>
    </w:p>
    <w:p w:rsidR="00637699" w:rsidRPr="00896DB0" w:rsidRDefault="00637699" w:rsidP="0038064C">
      <w:pPr>
        <w:pStyle w:val="ConsPlusNormal"/>
        <w:widowControl/>
        <w:ind w:firstLine="567"/>
        <w:jc w:val="both"/>
        <w:rPr>
          <w:sz w:val="22"/>
          <w:szCs w:val="22"/>
        </w:rPr>
      </w:pPr>
      <w:r>
        <w:rPr>
          <w:sz w:val="22"/>
          <w:szCs w:val="22"/>
        </w:rPr>
        <w:t>9</w:t>
      </w:r>
      <w:r w:rsidRPr="00896DB0">
        <w:rPr>
          <w:sz w:val="22"/>
          <w:szCs w:val="22"/>
        </w:rPr>
        <w:t>.2. Договор заключен сроком на 3 года.</w:t>
      </w:r>
    </w:p>
    <w:p w:rsidR="00637699" w:rsidRPr="00896DB0" w:rsidRDefault="00637699" w:rsidP="0038064C">
      <w:pPr>
        <w:pStyle w:val="ConsPlusNormal"/>
        <w:widowControl/>
        <w:ind w:firstLine="567"/>
        <w:jc w:val="both"/>
        <w:rPr>
          <w:sz w:val="22"/>
          <w:szCs w:val="22"/>
        </w:rPr>
      </w:pPr>
      <w:r>
        <w:rPr>
          <w:sz w:val="22"/>
          <w:szCs w:val="22"/>
        </w:rPr>
        <w:t>9</w:t>
      </w:r>
      <w:r w:rsidRPr="00896DB0">
        <w:rPr>
          <w:sz w:val="22"/>
          <w:szCs w:val="22"/>
        </w:rPr>
        <w:t xml:space="preserve">.3. </w:t>
      </w:r>
      <w:proofErr w:type="gramStart"/>
      <w:r w:rsidRPr="00896DB0">
        <w:rPr>
          <w:sz w:val="22"/>
          <w:szCs w:val="22"/>
        </w:rPr>
        <w:t>Договор</w:t>
      </w:r>
      <w:proofErr w:type="gramEnd"/>
      <w:r w:rsidRPr="00896DB0">
        <w:rPr>
          <w:sz w:val="22"/>
          <w:szCs w:val="22"/>
        </w:rPr>
        <w:t xml:space="preserve"> может быть расторг</w:t>
      </w:r>
      <w:r>
        <w:rPr>
          <w:sz w:val="22"/>
          <w:szCs w:val="22"/>
        </w:rPr>
        <w:t>нут в порядке, установленном в 7</w:t>
      </w:r>
      <w:r w:rsidRPr="00896DB0">
        <w:rPr>
          <w:sz w:val="22"/>
          <w:szCs w:val="22"/>
        </w:rPr>
        <w:t xml:space="preserve"> разделе.</w:t>
      </w:r>
    </w:p>
    <w:p w:rsidR="00637699" w:rsidRDefault="00637699" w:rsidP="00BF100B">
      <w:pPr>
        <w:shd w:val="clear" w:color="auto" w:fill="FFFFFF"/>
        <w:tabs>
          <w:tab w:val="left" w:pos="709"/>
        </w:tabs>
        <w:spacing w:line="230" w:lineRule="exact"/>
        <w:ind w:left="34"/>
        <w:jc w:val="both"/>
        <w:rPr>
          <w:color w:val="000000"/>
          <w:spacing w:val="-2"/>
          <w:sz w:val="22"/>
          <w:szCs w:val="22"/>
        </w:rPr>
      </w:pPr>
      <w:r>
        <w:rPr>
          <w:sz w:val="22"/>
          <w:szCs w:val="22"/>
        </w:rPr>
        <w:t xml:space="preserve">         9</w:t>
      </w:r>
      <w:r w:rsidRPr="00896DB0">
        <w:rPr>
          <w:sz w:val="22"/>
          <w:szCs w:val="22"/>
        </w:rPr>
        <w:t xml:space="preserve">.4. </w:t>
      </w:r>
      <w:r w:rsidRPr="00896DB0">
        <w:rPr>
          <w:color w:val="000000"/>
          <w:spacing w:val="8"/>
          <w:sz w:val="22"/>
          <w:szCs w:val="22"/>
        </w:rPr>
        <w:t xml:space="preserve">При отсутствии заявления одной из сторон о прекращении Договора по окончании срока его </w:t>
      </w:r>
      <w:r w:rsidRPr="00896DB0">
        <w:rPr>
          <w:color w:val="000000"/>
          <w:spacing w:val="4"/>
          <w:sz w:val="22"/>
          <w:szCs w:val="22"/>
        </w:rPr>
        <w:t xml:space="preserve">действия Договор считается продленным на тот же срок и на тех же условиях, какие были предусмотрены </w:t>
      </w:r>
      <w:r w:rsidRPr="00896DB0">
        <w:rPr>
          <w:color w:val="000000"/>
          <w:spacing w:val="-2"/>
          <w:sz w:val="22"/>
          <w:szCs w:val="22"/>
        </w:rPr>
        <w:t>Договором. Заявление о прекращении срока действия договора в связи с его окончанием подается уполномоченным представителем собственников помещений в многоквартирном доме на основании принятого на общем собрании собст</w:t>
      </w:r>
      <w:r>
        <w:rPr>
          <w:color w:val="000000"/>
          <w:spacing w:val="-2"/>
          <w:sz w:val="22"/>
          <w:szCs w:val="22"/>
        </w:rPr>
        <w:t>венников решения о прекращении Д</w:t>
      </w:r>
      <w:r w:rsidRPr="00896DB0">
        <w:rPr>
          <w:color w:val="000000"/>
          <w:spacing w:val="-2"/>
          <w:sz w:val="22"/>
          <w:szCs w:val="22"/>
        </w:rPr>
        <w:t>оговора. Заявление должно быть подано и решение принято не менее чем за 30 дн</w:t>
      </w:r>
      <w:r>
        <w:rPr>
          <w:color w:val="000000"/>
          <w:spacing w:val="-2"/>
          <w:sz w:val="22"/>
          <w:szCs w:val="22"/>
        </w:rPr>
        <w:t>ей до окончания срока действия Д</w:t>
      </w:r>
      <w:r w:rsidRPr="00896DB0">
        <w:rPr>
          <w:color w:val="000000"/>
          <w:spacing w:val="-2"/>
          <w:sz w:val="22"/>
          <w:szCs w:val="22"/>
        </w:rPr>
        <w:t>оговора.</w:t>
      </w:r>
    </w:p>
    <w:p w:rsidR="00637699" w:rsidRPr="00896DB0" w:rsidRDefault="00637699" w:rsidP="0038064C">
      <w:pPr>
        <w:pStyle w:val="ConsPlusNormal"/>
        <w:widowControl/>
        <w:ind w:firstLine="567"/>
        <w:outlineLvl w:val="0"/>
        <w:rPr>
          <w:b/>
          <w:sz w:val="22"/>
          <w:szCs w:val="22"/>
        </w:rPr>
      </w:pPr>
    </w:p>
    <w:p w:rsidR="00637699" w:rsidRPr="00896DB0" w:rsidRDefault="00637699" w:rsidP="0038064C">
      <w:pPr>
        <w:pStyle w:val="ConsPlusNormal"/>
        <w:widowControl/>
        <w:ind w:firstLine="567"/>
        <w:jc w:val="center"/>
        <w:outlineLvl w:val="0"/>
        <w:rPr>
          <w:b/>
          <w:sz w:val="22"/>
          <w:szCs w:val="22"/>
        </w:rPr>
      </w:pPr>
      <w:r>
        <w:rPr>
          <w:b/>
          <w:sz w:val="22"/>
          <w:szCs w:val="22"/>
        </w:rPr>
        <w:t>10</w:t>
      </w:r>
      <w:r w:rsidRPr="00896DB0">
        <w:rPr>
          <w:b/>
          <w:sz w:val="22"/>
          <w:szCs w:val="22"/>
        </w:rPr>
        <w:t>. РАЗРЕШЕНИЕ СПОРОВ</w:t>
      </w:r>
    </w:p>
    <w:p w:rsidR="00637699" w:rsidRPr="00896DB0" w:rsidRDefault="00637699" w:rsidP="0038064C">
      <w:pPr>
        <w:autoSpaceDE w:val="0"/>
        <w:autoSpaceDN w:val="0"/>
        <w:adjustRightInd w:val="0"/>
        <w:ind w:firstLine="567"/>
        <w:jc w:val="both"/>
        <w:rPr>
          <w:sz w:val="22"/>
          <w:szCs w:val="22"/>
        </w:rPr>
      </w:pPr>
      <w:r>
        <w:rPr>
          <w:sz w:val="22"/>
          <w:szCs w:val="22"/>
        </w:rPr>
        <w:t>10</w:t>
      </w:r>
      <w:r w:rsidRPr="00896DB0">
        <w:rPr>
          <w:sz w:val="22"/>
          <w:szCs w:val="22"/>
        </w:rPr>
        <w:t>.1. Споры</w:t>
      </w:r>
      <w:r>
        <w:rPr>
          <w:sz w:val="22"/>
          <w:szCs w:val="22"/>
        </w:rPr>
        <w:t>,</w:t>
      </w:r>
      <w:r w:rsidRPr="00896DB0">
        <w:rPr>
          <w:sz w:val="22"/>
          <w:szCs w:val="22"/>
        </w:rPr>
        <w:t xml:space="preserve"> возникающие при исполнении обязательств по на</w:t>
      </w:r>
      <w:r>
        <w:rPr>
          <w:sz w:val="22"/>
          <w:szCs w:val="22"/>
        </w:rPr>
        <w:t>стоящему Д</w:t>
      </w:r>
      <w:r w:rsidRPr="00896DB0">
        <w:rPr>
          <w:sz w:val="22"/>
          <w:szCs w:val="22"/>
        </w:rPr>
        <w:t>оговору, решаются путем переговоров, а также путем направления претензии. Срок рассмотрения претензии 20 дней, если иные сроки не установлены действующим законодательством.</w:t>
      </w:r>
    </w:p>
    <w:p w:rsidR="00637699" w:rsidRPr="00896DB0" w:rsidRDefault="00637699" w:rsidP="0038064C">
      <w:pPr>
        <w:autoSpaceDE w:val="0"/>
        <w:autoSpaceDN w:val="0"/>
        <w:adjustRightInd w:val="0"/>
        <w:ind w:firstLine="567"/>
        <w:jc w:val="both"/>
        <w:rPr>
          <w:sz w:val="22"/>
          <w:szCs w:val="22"/>
        </w:rPr>
      </w:pPr>
      <w:r>
        <w:rPr>
          <w:sz w:val="22"/>
          <w:szCs w:val="22"/>
        </w:rPr>
        <w:lastRenderedPageBreak/>
        <w:t>10</w:t>
      </w:r>
      <w:r w:rsidRPr="00896DB0">
        <w:rPr>
          <w:sz w:val="22"/>
          <w:szCs w:val="22"/>
        </w:rPr>
        <w:t xml:space="preserve">.2. В случае </w:t>
      </w:r>
      <w:proofErr w:type="spellStart"/>
      <w:r w:rsidRPr="00896DB0">
        <w:rPr>
          <w:sz w:val="22"/>
          <w:szCs w:val="22"/>
        </w:rPr>
        <w:t>недостижения</w:t>
      </w:r>
      <w:proofErr w:type="spellEnd"/>
      <w:r w:rsidRPr="00896DB0">
        <w:rPr>
          <w:sz w:val="22"/>
          <w:szCs w:val="22"/>
        </w:rPr>
        <w:t xml:space="preserve"> согласия спор передаётся на рассмотрение суда в порядке, предусмотренном законодательством Российской Федерации.</w:t>
      </w:r>
    </w:p>
    <w:p w:rsidR="00637699" w:rsidRPr="00896DB0" w:rsidRDefault="00637699" w:rsidP="0038064C">
      <w:pPr>
        <w:pStyle w:val="ConsPlusNormal"/>
        <w:widowControl/>
        <w:ind w:firstLine="567"/>
        <w:jc w:val="center"/>
        <w:rPr>
          <w:b/>
          <w:sz w:val="22"/>
          <w:szCs w:val="22"/>
        </w:rPr>
      </w:pPr>
    </w:p>
    <w:p w:rsidR="00637699" w:rsidRPr="00896DB0" w:rsidRDefault="00637699" w:rsidP="0038064C">
      <w:pPr>
        <w:pStyle w:val="ConsPlusNormal"/>
        <w:widowControl/>
        <w:ind w:firstLine="567"/>
        <w:jc w:val="center"/>
        <w:rPr>
          <w:b/>
          <w:sz w:val="22"/>
          <w:szCs w:val="22"/>
        </w:rPr>
      </w:pPr>
      <w:r>
        <w:rPr>
          <w:b/>
          <w:sz w:val="22"/>
          <w:szCs w:val="22"/>
        </w:rPr>
        <w:t>11</w:t>
      </w:r>
      <w:r w:rsidRPr="00896DB0">
        <w:rPr>
          <w:b/>
          <w:sz w:val="22"/>
          <w:szCs w:val="22"/>
        </w:rPr>
        <w:t>. ПРОЧИЕ УСЛОВИЯ</w:t>
      </w:r>
    </w:p>
    <w:p w:rsidR="00637699" w:rsidRDefault="00637699" w:rsidP="0038064C">
      <w:pPr>
        <w:autoSpaceDE w:val="0"/>
        <w:autoSpaceDN w:val="0"/>
        <w:adjustRightInd w:val="0"/>
        <w:ind w:firstLine="567"/>
        <w:jc w:val="both"/>
        <w:rPr>
          <w:sz w:val="22"/>
          <w:szCs w:val="22"/>
        </w:rPr>
      </w:pPr>
      <w:r>
        <w:rPr>
          <w:sz w:val="22"/>
          <w:szCs w:val="22"/>
        </w:rPr>
        <w:t>11</w:t>
      </w:r>
      <w:r w:rsidRPr="00896DB0">
        <w:rPr>
          <w:sz w:val="22"/>
          <w:szCs w:val="22"/>
        </w:rPr>
        <w:t>.1. Взаимоотношения сторон, не урегулированные настоящим Договором, регламентируются действующим законодательством РФ.</w:t>
      </w:r>
    </w:p>
    <w:p w:rsidR="00637699" w:rsidRPr="00896DB0" w:rsidRDefault="00637699" w:rsidP="0038064C">
      <w:pPr>
        <w:autoSpaceDE w:val="0"/>
        <w:autoSpaceDN w:val="0"/>
        <w:adjustRightInd w:val="0"/>
        <w:ind w:firstLine="567"/>
        <w:jc w:val="both"/>
        <w:rPr>
          <w:sz w:val="22"/>
          <w:szCs w:val="22"/>
        </w:rPr>
      </w:pPr>
      <w:r>
        <w:rPr>
          <w:sz w:val="22"/>
          <w:szCs w:val="22"/>
        </w:rPr>
        <w:t>11.2</w:t>
      </w:r>
      <w:r w:rsidRPr="00896DB0">
        <w:rPr>
          <w:sz w:val="22"/>
          <w:szCs w:val="22"/>
        </w:rPr>
        <w:t>. Измен</w:t>
      </w:r>
      <w:r>
        <w:rPr>
          <w:sz w:val="22"/>
          <w:szCs w:val="22"/>
        </w:rPr>
        <w:t>ения и дополнения к настоящему Д</w:t>
      </w:r>
      <w:r w:rsidRPr="00896DB0">
        <w:rPr>
          <w:sz w:val="22"/>
          <w:szCs w:val="22"/>
        </w:rPr>
        <w:t>оговору оформляется в письменной форме, подписывается Сторонами и являются его неотъемлемой частью.</w:t>
      </w:r>
    </w:p>
    <w:p w:rsidR="00637699" w:rsidRPr="00896DB0" w:rsidRDefault="00637699" w:rsidP="0038064C">
      <w:pPr>
        <w:autoSpaceDE w:val="0"/>
        <w:autoSpaceDN w:val="0"/>
        <w:adjustRightInd w:val="0"/>
        <w:ind w:firstLine="567"/>
        <w:jc w:val="both"/>
        <w:rPr>
          <w:sz w:val="22"/>
          <w:szCs w:val="22"/>
        </w:rPr>
      </w:pPr>
      <w:r>
        <w:rPr>
          <w:sz w:val="22"/>
          <w:szCs w:val="22"/>
        </w:rPr>
        <w:t>11.3</w:t>
      </w:r>
      <w:r w:rsidRPr="00896DB0">
        <w:rPr>
          <w:sz w:val="22"/>
          <w:szCs w:val="22"/>
        </w:rPr>
        <w:t>. Неотъемлемой частью настоящего Договора являются Приложения:</w:t>
      </w:r>
    </w:p>
    <w:p w:rsidR="00637699" w:rsidRPr="00896DB0" w:rsidRDefault="00637699" w:rsidP="0038064C">
      <w:pPr>
        <w:pStyle w:val="ConsPlusNormal"/>
        <w:widowControl/>
        <w:ind w:firstLine="567"/>
        <w:jc w:val="both"/>
        <w:rPr>
          <w:sz w:val="22"/>
          <w:szCs w:val="22"/>
        </w:rPr>
      </w:pPr>
      <w:r w:rsidRPr="00896DB0">
        <w:rPr>
          <w:sz w:val="22"/>
          <w:szCs w:val="22"/>
        </w:rPr>
        <w:t>1.  Состав общего имущества МКД;</w:t>
      </w:r>
    </w:p>
    <w:p w:rsidR="00637699" w:rsidRDefault="00637699" w:rsidP="009C2559">
      <w:pPr>
        <w:ind w:right="283" w:firstLine="567"/>
        <w:jc w:val="both"/>
        <w:rPr>
          <w:sz w:val="22"/>
          <w:szCs w:val="22"/>
        </w:rPr>
      </w:pPr>
      <w:r w:rsidRPr="00896DB0">
        <w:rPr>
          <w:sz w:val="22"/>
          <w:szCs w:val="22"/>
        </w:rPr>
        <w:t xml:space="preserve">2. Перечень услуг по управлению МКД, услуг и работ по содержанию и </w:t>
      </w:r>
      <w:r>
        <w:rPr>
          <w:sz w:val="22"/>
          <w:szCs w:val="22"/>
        </w:rPr>
        <w:t xml:space="preserve">текущему ремонту </w:t>
      </w:r>
      <w:r w:rsidRPr="00896DB0">
        <w:rPr>
          <w:sz w:val="22"/>
          <w:szCs w:val="22"/>
        </w:rPr>
        <w:t>общего имущества,  срок их выполнения и стоимость услуг;</w:t>
      </w:r>
    </w:p>
    <w:p w:rsidR="00637699" w:rsidRPr="00896DB0" w:rsidRDefault="00637699" w:rsidP="009C2559">
      <w:pPr>
        <w:autoSpaceDE w:val="0"/>
        <w:autoSpaceDN w:val="0"/>
        <w:adjustRightInd w:val="0"/>
        <w:ind w:firstLine="567"/>
        <w:jc w:val="both"/>
        <w:rPr>
          <w:sz w:val="22"/>
          <w:szCs w:val="22"/>
        </w:rPr>
      </w:pPr>
      <w:r w:rsidRPr="000D6613">
        <w:rPr>
          <w:sz w:val="22"/>
          <w:szCs w:val="22"/>
        </w:rPr>
        <w:t>3. Перечень коммунальных услуг,</w:t>
      </w:r>
      <w:r w:rsidRPr="000D6613">
        <w:rPr>
          <w:b/>
          <w:sz w:val="22"/>
          <w:szCs w:val="22"/>
        </w:rPr>
        <w:t xml:space="preserve"> </w:t>
      </w:r>
      <w:r w:rsidRPr="000D6613">
        <w:rPr>
          <w:sz w:val="22"/>
          <w:szCs w:val="22"/>
        </w:rPr>
        <w:t>тарифы на оплату коммунальных</w:t>
      </w:r>
      <w:r w:rsidRPr="00896DB0">
        <w:rPr>
          <w:sz w:val="22"/>
          <w:szCs w:val="22"/>
        </w:rPr>
        <w:t xml:space="preserve"> услуг;</w:t>
      </w:r>
    </w:p>
    <w:p w:rsidR="00637699" w:rsidRDefault="00866E42" w:rsidP="009C2559">
      <w:pPr>
        <w:pStyle w:val="ConsPlusNormal"/>
        <w:widowControl/>
        <w:ind w:firstLine="567"/>
        <w:jc w:val="both"/>
        <w:rPr>
          <w:sz w:val="22"/>
          <w:szCs w:val="22"/>
        </w:rPr>
      </w:pPr>
      <w:r>
        <w:rPr>
          <w:sz w:val="22"/>
          <w:szCs w:val="22"/>
        </w:rPr>
        <w:t>4</w:t>
      </w:r>
      <w:r w:rsidR="00637699" w:rsidRPr="00896DB0">
        <w:rPr>
          <w:sz w:val="22"/>
          <w:szCs w:val="22"/>
        </w:rPr>
        <w:t>. Параметры качества предоставления коммунальных услуг.</w:t>
      </w:r>
    </w:p>
    <w:p w:rsidR="00637699" w:rsidRPr="00C17771" w:rsidRDefault="00866E42" w:rsidP="009C2559">
      <w:pPr>
        <w:ind w:firstLine="567"/>
        <w:jc w:val="both"/>
        <w:rPr>
          <w:sz w:val="22"/>
          <w:szCs w:val="22"/>
        </w:rPr>
      </w:pPr>
      <w:r>
        <w:rPr>
          <w:sz w:val="22"/>
          <w:szCs w:val="22"/>
        </w:rPr>
        <w:t>5</w:t>
      </w:r>
      <w:r w:rsidR="00637699" w:rsidRPr="00C17771">
        <w:rPr>
          <w:sz w:val="22"/>
          <w:szCs w:val="22"/>
        </w:rPr>
        <w:t>.Сроки устранения неисправностей конструктивных элементов и оборудования в многоквартирном доме</w:t>
      </w:r>
      <w:r w:rsidR="00637699">
        <w:t>.</w:t>
      </w:r>
    </w:p>
    <w:p w:rsidR="00637699" w:rsidRPr="00896DB0" w:rsidRDefault="00637699" w:rsidP="00C17771">
      <w:pPr>
        <w:autoSpaceDE w:val="0"/>
        <w:autoSpaceDN w:val="0"/>
        <w:adjustRightInd w:val="0"/>
        <w:jc w:val="both"/>
        <w:outlineLvl w:val="0"/>
        <w:rPr>
          <w:b/>
          <w:sz w:val="22"/>
          <w:szCs w:val="22"/>
        </w:rPr>
      </w:pPr>
    </w:p>
    <w:p w:rsidR="00637699" w:rsidRDefault="00637699" w:rsidP="00C17771">
      <w:pPr>
        <w:autoSpaceDE w:val="0"/>
        <w:autoSpaceDN w:val="0"/>
        <w:adjustRightInd w:val="0"/>
        <w:ind w:firstLine="284"/>
        <w:jc w:val="center"/>
        <w:outlineLvl w:val="0"/>
        <w:rPr>
          <w:b/>
          <w:sz w:val="22"/>
          <w:szCs w:val="22"/>
        </w:rPr>
      </w:pPr>
      <w:r w:rsidRPr="00A361E3">
        <w:rPr>
          <w:b/>
          <w:sz w:val="22"/>
          <w:szCs w:val="22"/>
        </w:rPr>
        <w:t>11. РЕКВИЗИТЫ И ПОДПИСИ СТОРОН</w:t>
      </w:r>
    </w:p>
    <w:p w:rsidR="00637699" w:rsidRPr="00A361E3" w:rsidRDefault="00637699" w:rsidP="00C17771">
      <w:pPr>
        <w:autoSpaceDE w:val="0"/>
        <w:autoSpaceDN w:val="0"/>
        <w:adjustRightInd w:val="0"/>
        <w:ind w:firstLine="284"/>
        <w:jc w:val="center"/>
        <w:outlineLvl w:val="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4869"/>
      </w:tblGrid>
      <w:tr w:rsidR="00637699" w:rsidRPr="00A361E3" w:rsidTr="002305EA">
        <w:trPr>
          <w:trHeight w:val="70"/>
        </w:trPr>
        <w:tc>
          <w:tcPr>
            <w:tcW w:w="5160" w:type="dxa"/>
          </w:tcPr>
          <w:p w:rsidR="00637699" w:rsidRPr="00A361E3" w:rsidRDefault="00637699" w:rsidP="00337CAB">
            <w:pPr>
              <w:jc w:val="both"/>
              <w:rPr>
                <w:b/>
                <w:lang w:eastAsia="en-US"/>
              </w:rPr>
            </w:pPr>
            <w:r w:rsidRPr="00A361E3">
              <w:rPr>
                <w:b/>
                <w:sz w:val="22"/>
                <w:szCs w:val="22"/>
                <w:lang w:eastAsia="en-US"/>
              </w:rPr>
              <w:t>Управляющая организация:</w:t>
            </w:r>
          </w:p>
          <w:p w:rsidR="00637699" w:rsidRDefault="00637699" w:rsidP="00473E8C">
            <w:pPr>
              <w:rPr>
                <w:color w:val="000000"/>
              </w:rPr>
            </w:pPr>
            <w:r>
              <w:rPr>
                <w:b/>
                <w:sz w:val="22"/>
                <w:szCs w:val="22"/>
              </w:rPr>
              <w:t xml:space="preserve">ООО </w:t>
            </w:r>
            <w:r w:rsidRPr="00896DB0">
              <w:rPr>
                <w:b/>
                <w:sz w:val="22"/>
                <w:szCs w:val="22"/>
              </w:rPr>
              <w:t>«</w:t>
            </w:r>
            <w:r>
              <w:rPr>
                <w:b/>
                <w:sz w:val="22"/>
                <w:szCs w:val="22"/>
              </w:rPr>
              <w:t>СТРОЙКОМСЕРВИС</w:t>
            </w:r>
            <w:r w:rsidRPr="00896DB0">
              <w:rPr>
                <w:b/>
                <w:sz w:val="22"/>
                <w:szCs w:val="22"/>
              </w:rPr>
              <w:t>»</w:t>
            </w:r>
          </w:p>
          <w:p w:rsidR="004B2CB8" w:rsidRDefault="00637699" w:rsidP="00473E8C">
            <w:pPr>
              <w:rPr>
                <w:sz w:val="22"/>
                <w:szCs w:val="22"/>
              </w:rPr>
            </w:pPr>
            <w:r w:rsidRPr="00A361E3">
              <w:rPr>
                <w:color w:val="000000"/>
                <w:sz w:val="22"/>
                <w:szCs w:val="22"/>
              </w:rPr>
              <w:t xml:space="preserve">675000 </w:t>
            </w:r>
            <w:r>
              <w:rPr>
                <w:color w:val="000000"/>
                <w:sz w:val="22"/>
                <w:szCs w:val="22"/>
              </w:rPr>
              <w:t xml:space="preserve">Амурская область, г. </w:t>
            </w:r>
            <w:r w:rsidRPr="00A361E3">
              <w:rPr>
                <w:color w:val="000000"/>
                <w:sz w:val="22"/>
                <w:szCs w:val="22"/>
              </w:rPr>
              <w:t>Благовещенск</w:t>
            </w:r>
            <w:r w:rsidRPr="00A361E3">
              <w:rPr>
                <w:sz w:val="22"/>
                <w:szCs w:val="22"/>
              </w:rPr>
              <w:t xml:space="preserve">, </w:t>
            </w:r>
          </w:p>
          <w:p w:rsidR="00637699" w:rsidRPr="00A361E3" w:rsidRDefault="00637699" w:rsidP="00473E8C">
            <w:r w:rsidRPr="00A361E3">
              <w:rPr>
                <w:sz w:val="22"/>
                <w:szCs w:val="22"/>
              </w:rPr>
              <w:t xml:space="preserve">ул. </w:t>
            </w:r>
            <w:r w:rsidR="004B2CB8">
              <w:rPr>
                <w:sz w:val="22"/>
                <w:szCs w:val="22"/>
              </w:rPr>
              <w:t>Горького,242, офис № 3, 8.</w:t>
            </w:r>
            <w:bookmarkStart w:id="0" w:name="_GoBack"/>
            <w:bookmarkEnd w:id="0"/>
          </w:p>
          <w:p w:rsidR="00637699" w:rsidRPr="00A361E3" w:rsidRDefault="00637699" w:rsidP="00473E8C">
            <w:r w:rsidRPr="00A361E3">
              <w:rPr>
                <w:sz w:val="22"/>
                <w:szCs w:val="22"/>
              </w:rPr>
              <w:t>ИНН/КПП 2801197070/280101001</w:t>
            </w:r>
          </w:p>
          <w:p w:rsidR="00637699" w:rsidRPr="00A361E3" w:rsidRDefault="00637699" w:rsidP="00473E8C">
            <w:r w:rsidRPr="00A361E3">
              <w:rPr>
                <w:sz w:val="22"/>
                <w:szCs w:val="22"/>
              </w:rPr>
              <w:t>ОГРН 1142801005489</w:t>
            </w:r>
          </w:p>
          <w:p w:rsidR="00637699" w:rsidRPr="00A361E3" w:rsidRDefault="00637699" w:rsidP="00473E8C">
            <w:proofErr w:type="gramStart"/>
            <w:r w:rsidRPr="00A361E3">
              <w:rPr>
                <w:sz w:val="22"/>
                <w:szCs w:val="22"/>
              </w:rPr>
              <w:t>р</w:t>
            </w:r>
            <w:proofErr w:type="gramEnd"/>
            <w:r w:rsidRPr="00A361E3">
              <w:rPr>
                <w:sz w:val="22"/>
                <w:szCs w:val="22"/>
              </w:rPr>
              <w:t>/с 40702810003000031874</w:t>
            </w:r>
          </w:p>
          <w:p w:rsidR="00637699" w:rsidRPr="00A361E3" w:rsidRDefault="00637699" w:rsidP="00473E8C">
            <w:proofErr w:type="gramStart"/>
            <w:r w:rsidRPr="00A361E3">
              <w:rPr>
                <w:sz w:val="22"/>
                <w:szCs w:val="22"/>
              </w:rPr>
              <w:t>к</w:t>
            </w:r>
            <w:proofErr w:type="gramEnd"/>
            <w:r w:rsidRPr="00A361E3">
              <w:rPr>
                <w:sz w:val="22"/>
                <w:szCs w:val="22"/>
              </w:rPr>
              <w:t xml:space="preserve">/с 30101810600000000608 </w:t>
            </w:r>
            <w:proofErr w:type="gramStart"/>
            <w:r w:rsidRPr="00A361E3">
              <w:rPr>
                <w:sz w:val="22"/>
                <w:szCs w:val="22"/>
              </w:rPr>
              <w:t>в</w:t>
            </w:r>
            <w:proofErr w:type="gramEnd"/>
            <w:r w:rsidRPr="00A361E3">
              <w:rPr>
                <w:sz w:val="22"/>
                <w:szCs w:val="22"/>
              </w:rPr>
              <w:t xml:space="preserve"> Дальневосточном банке ОАО «Сбербанк России» г. Хабаровск</w:t>
            </w:r>
          </w:p>
          <w:p w:rsidR="00637699" w:rsidRPr="00A361E3" w:rsidRDefault="00637699" w:rsidP="00473E8C">
            <w:r w:rsidRPr="00A361E3">
              <w:rPr>
                <w:sz w:val="22"/>
                <w:szCs w:val="22"/>
              </w:rPr>
              <w:t>БИК 040813608</w:t>
            </w:r>
          </w:p>
          <w:p w:rsidR="00637699" w:rsidRPr="00A361E3" w:rsidRDefault="00637699" w:rsidP="00337CAB">
            <w:pPr>
              <w:jc w:val="both"/>
              <w:rPr>
                <w:lang w:eastAsia="en-US"/>
              </w:rPr>
            </w:pPr>
            <w:r w:rsidRPr="00A361E3">
              <w:rPr>
                <w:sz w:val="22"/>
                <w:szCs w:val="22"/>
                <w:lang w:eastAsia="en-US"/>
              </w:rPr>
              <w:t>т.</w:t>
            </w:r>
            <w:r>
              <w:rPr>
                <w:sz w:val="22"/>
                <w:szCs w:val="22"/>
                <w:lang w:eastAsia="en-US"/>
              </w:rPr>
              <w:t xml:space="preserve"> 58-01-02</w:t>
            </w:r>
          </w:p>
          <w:p w:rsidR="00637699" w:rsidRPr="00A361E3" w:rsidRDefault="00637699" w:rsidP="00337CAB">
            <w:pPr>
              <w:jc w:val="both"/>
              <w:rPr>
                <w:lang w:eastAsia="en-US"/>
              </w:rPr>
            </w:pPr>
            <w:r>
              <w:rPr>
                <w:sz w:val="22"/>
                <w:szCs w:val="22"/>
                <w:lang w:eastAsia="en-US"/>
              </w:rPr>
              <w:t>Генеральный д</w:t>
            </w:r>
            <w:r w:rsidRPr="00A361E3">
              <w:rPr>
                <w:sz w:val="22"/>
                <w:szCs w:val="22"/>
                <w:lang w:eastAsia="en-US"/>
              </w:rPr>
              <w:t>иректор</w:t>
            </w:r>
          </w:p>
          <w:p w:rsidR="00637699" w:rsidRDefault="00637699" w:rsidP="00337CAB">
            <w:pPr>
              <w:jc w:val="both"/>
              <w:rPr>
                <w:lang w:eastAsia="en-US"/>
              </w:rPr>
            </w:pPr>
            <w:r w:rsidRPr="00A361E3">
              <w:rPr>
                <w:sz w:val="22"/>
                <w:szCs w:val="22"/>
                <w:lang w:eastAsia="en-US"/>
              </w:rPr>
              <w:t xml:space="preserve">_________________________/ </w:t>
            </w:r>
            <w:proofErr w:type="spellStart"/>
            <w:r w:rsidRPr="00A361E3">
              <w:rPr>
                <w:sz w:val="22"/>
                <w:szCs w:val="22"/>
                <w:u w:val="single"/>
                <w:lang w:eastAsia="en-US"/>
              </w:rPr>
              <w:t>Э.С.Грачёв</w:t>
            </w:r>
            <w:proofErr w:type="spellEnd"/>
            <w:r w:rsidRPr="00A361E3">
              <w:rPr>
                <w:sz w:val="22"/>
                <w:szCs w:val="22"/>
                <w:lang w:eastAsia="en-US"/>
              </w:rPr>
              <w:t>____/</w:t>
            </w:r>
          </w:p>
          <w:p w:rsidR="00637699" w:rsidRPr="00A361E3" w:rsidRDefault="00637699" w:rsidP="00337CAB">
            <w:pPr>
              <w:jc w:val="both"/>
              <w:rPr>
                <w:lang w:eastAsia="en-US"/>
              </w:rPr>
            </w:pPr>
          </w:p>
        </w:tc>
        <w:tc>
          <w:tcPr>
            <w:tcW w:w="4869" w:type="dxa"/>
          </w:tcPr>
          <w:p w:rsidR="00637699" w:rsidRPr="00A361E3" w:rsidRDefault="00637699" w:rsidP="00337CAB">
            <w:pPr>
              <w:jc w:val="both"/>
              <w:rPr>
                <w:lang w:eastAsia="en-US"/>
              </w:rPr>
            </w:pPr>
            <w:r w:rsidRPr="00A361E3">
              <w:rPr>
                <w:b/>
                <w:bCs/>
                <w:sz w:val="22"/>
                <w:szCs w:val="22"/>
                <w:lang w:eastAsia="en-US"/>
              </w:rPr>
              <w:t xml:space="preserve">Председатель Совета многоквартирного дома: </w:t>
            </w:r>
            <w:r w:rsidRPr="00A361E3">
              <w:rPr>
                <w:bCs/>
                <w:sz w:val="22"/>
                <w:szCs w:val="22"/>
                <w:lang w:eastAsia="en-US"/>
              </w:rPr>
              <w:t>___________________________________</w:t>
            </w:r>
          </w:p>
          <w:p w:rsidR="00637699" w:rsidRPr="00A361E3" w:rsidRDefault="00637699" w:rsidP="00337CAB">
            <w:pPr>
              <w:jc w:val="both"/>
              <w:rPr>
                <w:lang w:eastAsia="en-US"/>
              </w:rPr>
            </w:pPr>
          </w:p>
          <w:p w:rsidR="00637699" w:rsidRPr="00A361E3" w:rsidRDefault="00637699" w:rsidP="00337CAB">
            <w:pPr>
              <w:jc w:val="both"/>
              <w:rPr>
                <w:lang w:eastAsia="en-US"/>
              </w:rPr>
            </w:pPr>
            <w:r w:rsidRPr="00A361E3">
              <w:rPr>
                <w:sz w:val="22"/>
                <w:szCs w:val="22"/>
                <w:lang w:eastAsia="en-US"/>
              </w:rPr>
              <w:t>_________________________________________</w:t>
            </w:r>
          </w:p>
          <w:p w:rsidR="00637699" w:rsidRPr="00A361E3" w:rsidRDefault="00637699" w:rsidP="00337CAB">
            <w:pPr>
              <w:jc w:val="both"/>
              <w:rPr>
                <w:lang w:eastAsia="en-US"/>
              </w:rPr>
            </w:pPr>
          </w:p>
          <w:p w:rsidR="00637699" w:rsidRPr="00A361E3" w:rsidRDefault="00637699" w:rsidP="00337CAB">
            <w:pPr>
              <w:jc w:val="both"/>
              <w:rPr>
                <w:lang w:eastAsia="en-US"/>
              </w:rPr>
            </w:pPr>
          </w:p>
          <w:p w:rsidR="00637699" w:rsidRPr="00A361E3" w:rsidRDefault="00637699" w:rsidP="00337CAB">
            <w:pPr>
              <w:jc w:val="both"/>
              <w:rPr>
                <w:lang w:eastAsia="en-US"/>
              </w:rPr>
            </w:pPr>
          </w:p>
          <w:p w:rsidR="00637699" w:rsidRPr="00A361E3" w:rsidRDefault="00637699" w:rsidP="00337CAB">
            <w:pPr>
              <w:jc w:val="both"/>
              <w:rPr>
                <w:lang w:eastAsia="en-US"/>
              </w:rPr>
            </w:pPr>
          </w:p>
          <w:p w:rsidR="00637699" w:rsidRPr="00A361E3" w:rsidRDefault="00637699" w:rsidP="00337CAB">
            <w:pPr>
              <w:jc w:val="both"/>
              <w:rPr>
                <w:lang w:eastAsia="en-US"/>
              </w:rPr>
            </w:pPr>
          </w:p>
          <w:p w:rsidR="00637699" w:rsidRDefault="00637699" w:rsidP="00337CAB">
            <w:pPr>
              <w:jc w:val="both"/>
              <w:rPr>
                <w:lang w:eastAsia="en-US"/>
              </w:rPr>
            </w:pPr>
          </w:p>
          <w:p w:rsidR="00637699" w:rsidRDefault="00637699" w:rsidP="00337CAB">
            <w:pPr>
              <w:jc w:val="both"/>
              <w:rPr>
                <w:lang w:eastAsia="en-US"/>
              </w:rPr>
            </w:pPr>
          </w:p>
          <w:p w:rsidR="00637699" w:rsidRPr="00A361E3" w:rsidRDefault="00637699" w:rsidP="00337CAB">
            <w:pPr>
              <w:jc w:val="both"/>
              <w:rPr>
                <w:lang w:eastAsia="en-US"/>
              </w:rPr>
            </w:pPr>
            <w:r w:rsidRPr="00A361E3">
              <w:rPr>
                <w:sz w:val="22"/>
                <w:szCs w:val="22"/>
                <w:lang w:eastAsia="en-US"/>
              </w:rPr>
              <w:t>_________________/__________________/</w:t>
            </w:r>
          </w:p>
          <w:p w:rsidR="00637699" w:rsidRPr="00A361E3" w:rsidRDefault="00637699" w:rsidP="00337CAB">
            <w:pPr>
              <w:jc w:val="both"/>
              <w:rPr>
                <w:lang w:eastAsia="en-US"/>
              </w:rPr>
            </w:pPr>
          </w:p>
        </w:tc>
      </w:tr>
    </w:tbl>
    <w:p w:rsidR="00637699" w:rsidRDefault="00637699" w:rsidP="00D37255">
      <w:pPr>
        <w:pStyle w:val="HTML"/>
        <w:rPr>
          <w:rFonts w:ascii="Times New Roman" w:hAnsi="Times New Roman" w:cs="Times New Roman"/>
          <w:b/>
          <w:sz w:val="22"/>
          <w:szCs w:val="22"/>
        </w:rPr>
      </w:pPr>
    </w:p>
    <w:p w:rsidR="00637699" w:rsidRDefault="00637699" w:rsidP="002C4166">
      <w:pPr>
        <w:pStyle w:val="HTML"/>
        <w:jc w:val="right"/>
        <w:rPr>
          <w:rFonts w:ascii="Times New Roman" w:hAnsi="Times New Roman" w:cs="Times New Roman"/>
          <w:b/>
          <w:sz w:val="22"/>
          <w:szCs w:val="22"/>
        </w:rPr>
      </w:pPr>
    </w:p>
    <w:p w:rsidR="00637699" w:rsidRDefault="00637699" w:rsidP="002C4166">
      <w:pPr>
        <w:pStyle w:val="HTML"/>
        <w:jc w:val="right"/>
        <w:rPr>
          <w:rFonts w:ascii="Times New Roman" w:hAnsi="Times New Roman" w:cs="Times New Roman"/>
          <w:b/>
          <w:sz w:val="22"/>
          <w:szCs w:val="22"/>
        </w:rPr>
      </w:pPr>
    </w:p>
    <w:p w:rsidR="00637699" w:rsidRDefault="00637699" w:rsidP="00733472">
      <w:pPr>
        <w:pStyle w:val="HTML"/>
        <w:rPr>
          <w:rFonts w:ascii="Times New Roman" w:hAnsi="Times New Roman" w:cs="Times New Roman"/>
          <w:b/>
          <w:sz w:val="22"/>
          <w:szCs w:val="22"/>
        </w:rPr>
      </w:pPr>
    </w:p>
    <w:p w:rsidR="00637699" w:rsidRDefault="00637699" w:rsidP="002C4166">
      <w:pPr>
        <w:pStyle w:val="HTML"/>
        <w:jc w:val="right"/>
        <w:rPr>
          <w:rFonts w:ascii="Times New Roman" w:hAnsi="Times New Roman" w:cs="Times New Roman"/>
          <w:b/>
          <w:sz w:val="22"/>
          <w:szCs w:val="22"/>
        </w:rPr>
      </w:pPr>
    </w:p>
    <w:p w:rsidR="00637699" w:rsidRPr="00896DB0" w:rsidRDefault="00637699" w:rsidP="002C4166">
      <w:pPr>
        <w:pStyle w:val="HTML"/>
        <w:jc w:val="right"/>
        <w:rPr>
          <w:rFonts w:ascii="Times New Roman" w:hAnsi="Times New Roman" w:cs="Times New Roman"/>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96DB0">
        <w:rPr>
          <w:sz w:val="22"/>
          <w:szCs w:val="22"/>
        </w:rPr>
        <w:t xml:space="preserve">                                                                                                                               </w:t>
      </w:r>
    </w:p>
    <w:p w:rsidR="008228DB"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96DB0">
        <w:rPr>
          <w:sz w:val="22"/>
          <w:szCs w:val="22"/>
        </w:rPr>
        <w:t xml:space="preserve">         </w:t>
      </w:r>
      <w:r>
        <w:rPr>
          <w:b/>
          <w:sz w:val="22"/>
          <w:szCs w:val="22"/>
        </w:rPr>
        <w:t xml:space="preserve">                                                                                                                                       </w:t>
      </w:r>
      <w:r w:rsidRPr="00896DB0">
        <w:rPr>
          <w:b/>
          <w:sz w:val="22"/>
          <w:szCs w:val="22"/>
        </w:rPr>
        <w:t xml:space="preserve">   </w:t>
      </w:r>
      <w:r>
        <w:rPr>
          <w:b/>
          <w:sz w:val="22"/>
          <w:szCs w:val="22"/>
        </w:rPr>
        <w:t xml:space="preserve"> </w:t>
      </w: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C2559" w:rsidRDefault="009C255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C2559" w:rsidRDefault="009C255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C2559" w:rsidRDefault="009C255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C2559" w:rsidRDefault="009C255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C2559" w:rsidRDefault="009C255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66E42" w:rsidRDefault="00866E42"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8228DB"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37699">
        <w:rPr>
          <w:b/>
          <w:sz w:val="22"/>
          <w:szCs w:val="22"/>
        </w:rPr>
        <w:t xml:space="preserve"> </w:t>
      </w:r>
      <w:r w:rsidR="00637699" w:rsidRPr="00896DB0">
        <w:rPr>
          <w:b/>
          <w:sz w:val="22"/>
          <w:szCs w:val="22"/>
        </w:rPr>
        <w:t>Приложение № 1</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96DB0">
        <w:rPr>
          <w:b/>
          <w:sz w:val="22"/>
          <w:szCs w:val="22"/>
        </w:rPr>
        <w:t xml:space="preserve">                                      </w:t>
      </w:r>
      <w:r>
        <w:rPr>
          <w:b/>
          <w:sz w:val="22"/>
          <w:szCs w:val="22"/>
        </w:rPr>
        <w:t xml:space="preserve">                                       </w:t>
      </w:r>
      <w:r w:rsidRPr="00896DB0">
        <w:rPr>
          <w:b/>
          <w:sz w:val="22"/>
          <w:szCs w:val="22"/>
        </w:rPr>
        <w:t xml:space="preserve">   к договору управления МКД от _________________года</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r w:rsidRPr="00896DB0">
        <w:rPr>
          <w:b/>
          <w:sz w:val="22"/>
          <w:szCs w:val="22"/>
        </w:rPr>
        <w:t>Состав общего имущества и граница эксплуатационной ответственности.</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1. В состав общего имущества входит:</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896DB0">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896DB0">
        <w:rPr>
          <w:sz w:val="22"/>
          <w:szCs w:val="22"/>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б) крыши;</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1" w:name="Par66"/>
      <w:bookmarkEnd w:id="1"/>
      <w:r w:rsidRPr="00896DB0">
        <w:rPr>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е) земельный участок, на котором расположен многоквартирный </w:t>
      </w:r>
      <w:proofErr w:type="gramStart"/>
      <w:r w:rsidRPr="00896DB0">
        <w:rPr>
          <w:sz w:val="22"/>
          <w:szCs w:val="22"/>
        </w:rPr>
        <w:t>дом</w:t>
      </w:r>
      <w:proofErr w:type="gramEnd"/>
      <w:r w:rsidRPr="00896DB0">
        <w:rPr>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5. </w:t>
      </w:r>
      <w:proofErr w:type="gramStart"/>
      <w:r w:rsidRPr="00896DB0">
        <w:rPr>
          <w:sz w:val="22"/>
          <w:szCs w:val="22"/>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roofErr w:type="gramStart"/>
      <w:r w:rsidRPr="00896DB0">
        <w:rPr>
          <w:sz w:val="22"/>
          <w:szCs w:val="22"/>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896DB0">
        <w:rPr>
          <w:sz w:val="22"/>
          <w:szCs w:val="22"/>
        </w:rPr>
        <w:t xml:space="preserve">7. </w:t>
      </w:r>
      <w:proofErr w:type="gramStart"/>
      <w:r w:rsidRPr="00896DB0">
        <w:rPr>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96DB0">
        <w:rPr>
          <w:sz w:val="22"/>
          <w:szCs w:val="22"/>
        </w:rPr>
        <w:t>дымоудаления</w:t>
      </w:r>
      <w:proofErr w:type="spellEnd"/>
      <w:r w:rsidRPr="00896DB0">
        <w:rPr>
          <w:sz w:val="22"/>
          <w:szCs w:val="22"/>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w:t>
      </w:r>
      <w:r w:rsidRPr="00896DB0">
        <w:rPr>
          <w:sz w:val="22"/>
          <w:szCs w:val="22"/>
        </w:rPr>
        <w:lastRenderedPageBreak/>
        <w:t>дверей подъездов многоквартирного дома, сетей (кабелей) от</w:t>
      </w:r>
      <w:proofErr w:type="gramEnd"/>
      <w:r w:rsidRPr="00896DB0">
        <w:rPr>
          <w:sz w:val="22"/>
          <w:szCs w:val="22"/>
        </w:rPr>
        <w:t xml:space="preserve"> </w:t>
      </w:r>
      <w:proofErr w:type="gramStart"/>
      <w:r w:rsidRPr="00896DB0">
        <w:rPr>
          <w:sz w:val="22"/>
          <w:szCs w:val="22"/>
        </w:rPr>
        <w:t>внешней границы, установленной в соответствии с п.8 Постановления Правительства от 13.08.2006г. №491,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bookmarkStart w:id="2" w:name="Par80"/>
      <w:bookmarkEnd w:id="2"/>
      <w:r w:rsidRPr="00896DB0">
        <w:rPr>
          <w:sz w:val="22"/>
          <w:szCs w:val="22"/>
        </w:rPr>
        <w:t xml:space="preserve">8. </w:t>
      </w:r>
      <w:proofErr w:type="gramStart"/>
      <w:r w:rsidRPr="00896DB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896DB0">
        <w:rPr>
          <w:sz w:val="22"/>
          <w:szCs w:val="22"/>
        </w:rPr>
        <w:t xml:space="preserve"> не установлено соглашением собственников помещений с исполнителем коммунальных услуг или </w:t>
      </w:r>
      <w:proofErr w:type="spellStart"/>
      <w:r w:rsidRPr="00896DB0">
        <w:rPr>
          <w:sz w:val="22"/>
          <w:szCs w:val="22"/>
        </w:rPr>
        <w:t>ресурсоснабжающей</w:t>
      </w:r>
      <w:proofErr w:type="spellEnd"/>
      <w:r w:rsidRPr="00896DB0">
        <w:rPr>
          <w:sz w:val="22"/>
          <w:szCs w:val="22"/>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37699" w:rsidRPr="00896DB0" w:rsidRDefault="00637699" w:rsidP="00733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tbl>
      <w:tblPr>
        <w:tblW w:w="0" w:type="auto"/>
        <w:tblInd w:w="108" w:type="dxa"/>
        <w:tblLook w:val="01E0" w:firstRow="1" w:lastRow="1" w:firstColumn="1" w:lastColumn="1" w:noHBand="0" w:noVBand="0"/>
      </w:tblPr>
      <w:tblGrid>
        <w:gridCol w:w="5323"/>
        <w:gridCol w:w="4600"/>
      </w:tblGrid>
      <w:tr w:rsidR="00637699" w:rsidRPr="00E02DAB" w:rsidTr="00AF2BBB">
        <w:trPr>
          <w:trHeight w:val="70"/>
        </w:trPr>
        <w:tc>
          <w:tcPr>
            <w:tcW w:w="5323" w:type="dxa"/>
          </w:tcPr>
          <w:p w:rsidR="00637699" w:rsidRPr="00E02DAB" w:rsidRDefault="00637699" w:rsidP="00D37255">
            <w:pPr>
              <w:jc w:val="both"/>
              <w:rPr>
                <w:b/>
              </w:rPr>
            </w:pPr>
          </w:p>
          <w:p w:rsidR="00637699" w:rsidRPr="00E02DAB" w:rsidRDefault="00637699" w:rsidP="00D37255">
            <w:pPr>
              <w:jc w:val="both"/>
              <w:rPr>
                <w:b/>
              </w:rPr>
            </w:pPr>
            <w:r w:rsidRPr="00E02DAB">
              <w:rPr>
                <w:b/>
                <w:sz w:val="22"/>
                <w:szCs w:val="22"/>
              </w:rPr>
              <w:t>Управляющая организация:</w:t>
            </w:r>
          </w:p>
          <w:p w:rsidR="00637699" w:rsidRPr="002305EA" w:rsidRDefault="00637699" w:rsidP="002305EA">
            <w:pPr>
              <w:rPr>
                <w:color w:val="000000"/>
              </w:rPr>
            </w:pPr>
            <w:r w:rsidRPr="002305EA">
              <w:rPr>
                <w:sz w:val="22"/>
                <w:szCs w:val="22"/>
              </w:rPr>
              <w:t>ООО «СТРОЙКОМСЕРВИС»</w:t>
            </w:r>
          </w:p>
          <w:p w:rsidR="00637699" w:rsidRDefault="00637699" w:rsidP="00D37255">
            <w:pPr>
              <w:jc w:val="both"/>
              <w:rPr>
                <w:lang w:eastAsia="en-US"/>
              </w:rPr>
            </w:pPr>
            <w:r>
              <w:rPr>
                <w:sz w:val="22"/>
                <w:szCs w:val="22"/>
                <w:lang w:eastAsia="en-US"/>
              </w:rPr>
              <w:t>Генеральный д</w:t>
            </w:r>
            <w:r w:rsidRPr="00A361E3">
              <w:rPr>
                <w:sz w:val="22"/>
                <w:szCs w:val="22"/>
                <w:lang w:eastAsia="en-US"/>
              </w:rPr>
              <w:t>иректор</w:t>
            </w:r>
          </w:p>
          <w:p w:rsidR="00637699" w:rsidRPr="00D37255" w:rsidRDefault="00637699" w:rsidP="00D37255">
            <w:pPr>
              <w:jc w:val="both"/>
              <w:rPr>
                <w:lang w:eastAsia="en-US"/>
              </w:rPr>
            </w:pPr>
          </w:p>
          <w:p w:rsidR="00637699" w:rsidRPr="00E02DAB" w:rsidRDefault="00637699" w:rsidP="00D37255">
            <w:pPr>
              <w:jc w:val="both"/>
            </w:pPr>
            <w:r>
              <w:rPr>
                <w:sz w:val="22"/>
                <w:szCs w:val="22"/>
              </w:rPr>
              <w:t>_______________</w:t>
            </w:r>
            <w:r w:rsidRPr="00E02DAB">
              <w:rPr>
                <w:sz w:val="22"/>
                <w:szCs w:val="22"/>
              </w:rPr>
              <w:t xml:space="preserve">____/ </w:t>
            </w:r>
            <w:proofErr w:type="spellStart"/>
            <w:r w:rsidRPr="00E02DAB">
              <w:rPr>
                <w:sz w:val="22"/>
                <w:szCs w:val="22"/>
                <w:u w:val="single"/>
              </w:rPr>
              <w:t>Э.С.Грачёв</w:t>
            </w:r>
            <w:proofErr w:type="spellEnd"/>
            <w:r>
              <w:rPr>
                <w:sz w:val="22"/>
                <w:szCs w:val="22"/>
              </w:rPr>
              <w:t>_</w:t>
            </w:r>
            <w:r w:rsidRPr="00E02DAB">
              <w:rPr>
                <w:sz w:val="22"/>
                <w:szCs w:val="22"/>
              </w:rPr>
              <w:t>/</w:t>
            </w:r>
          </w:p>
        </w:tc>
        <w:tc>
          <w:tcPr>
            <w:tcW w:w="4600" w:type="dxa"/>
          </w:tcPr>
          <w:p w:rsidR="00637699" w:rsidRPr="00E02DAB" w:rsidRDefault="00637699" w:rsidP="00D37255">
            <w:pPr>
              <w:jc w:val="both"/>
              <w:rPr>
                <w:b/>
                <w:bCs/>
              </w:rPr>
            </w:pPr>
          </w:p>
          <w:p w:rsidR="00637699" w:rsidRPr="00E02DAB" w:rsidRDefault="00637699" w:rsidP="00D37255">
            <w:pPr>
              <w:jc w:val="both"/>
              <w:rPr>
                <w:b/>
                <w:bCs/>
              </w:rPr>
            </w:pPr>
            <w:r w:rsidRPr="00E02DAB">
              <w:rPr>
                <w:b/>
                <w:bCs/>
                <w:sz w:val="22"/>
                <w:szCs w:val="22"/>
              </w:rPr>
              <w:t>Председатель  совета МКД</w:t>
            </w:r>
            <w:r>
              <w:rPr>
                <w:b/>
                <w:bCs/>
                <w:sz w:val="22"/>
                <w:szCs w:val="22"/>
              </w:rPr>
              <w:t>:</w:t>
            </w:r>
          </w:p>
          <w:p w:rsidR="00637699" w:rsidRPr="00E02DAB" w:rsidRDefault="00637699" w:rsidP="00D37255">
            <w:pPr>
              <w:jc w:val="both"/>
            </w:pPr>
            <w:r>
              <w:rPr>
                <w:sz w:val="22"/>
                <w:szCs w:val="22"/>
              </w:rPr>
              <w:t>_________________________</w:t>
            </w:r>
          </w:p>
          <w:p w:rsidR="00637699" w:rsidRPr="00E02DAB" w:rsidRDefault="00637699" w:rsidP="00D37255">
            <w:pPr>
              <w:jc w:val="both"/>
            </w:pPr>
          </w:p>
          <w:p w:rsidR="00637699" w:rsidRDefault="00637699" w:rsidP="00D37255">
            <w:pPr>
              <w:jc w:val="both"/>
            </w:pPr>
          </w:p>
          <w:p w:rsidR="00637699" w:rsidRPr="00E02DAB" w:rsidRDefault="00637699" w:rsidP="00D37255">
            <w:pPr>
              <w:jc w:val="both"/>
            </w:pPr>
            <w:r>
              <w:rPr>
                <w:sz w:val="22"/>
                <w:szCs w:val="22"/>
              </w:rPr>
              <w:t>_________________</w:t>
            </w:r>
            <w:r w:rsidRPr="00E02DAB">
              <w:rPr>
                <w:sz w:val="22"/>
                <w:szCs w:val="22"/>
              </w:rPr>
              <w:t>_/</w:t>
            </w:r>
            <w:r w:rsidRPr="005B287C">
              <w:rPr>
                <w:sz w:val="22"/>
                <w:szCs w:val="22"/>
              </w:rPr>
              <w:t>______________</w:t>
            </w:r>
            <w:r w:rsidRPr="00E02DAB">
              <w:rPr>
                <w:sz w:val="22"/>
                <w:szCs w:val="22"/>
              </w:rPr>
              <w:t>/</w:t>
            </w:r>
          </w:p>
        </w:tc>
      </w:tr>
    </w:tbl>
    <w:p w:rsidR="00637699" w:rsidRPr="005B287C" w:rsidRDefault="00637699" w:rsidP="00473E8C">
      <w:pPr>
        <w:rPr>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8228DB" w:rsidRDefault="00637699" w:rsidP="00AA3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sidRPr="00896DB0">
        <w:rPr>
          <w:b/>
          <w:sz w:val="22"/>
          <w:szCs w:val="22"/>
        </w:rPr>
        <w:tab/>
      </w:r>
      <w:r w:rsidRPr="00896DB0">
        <w:rPr>
          <w:b/>
          <w:sz w:val="22"/>
          <w:szCs w:val="22"/>
        </w:rPr>
        <w:tab/>
      </w:r>
      <w:r w:rsidRPr="00896DB0">
        <w:rPr>
          <w:b/>
          <w:sz w:val="22"/>
          <w:szCs w:val="22"/>
        </w:rPr>
        <w:tab/>
      </w:r>
      <w:r w:rsidRPr="00896DB0">
        <w:rPr>
          <w:b/>
          <w:sz w:val="22"/>
          <w:szCs w:val="22"/>
        </w:rPr>
        <w:tab/>
        <w:t xml:space="preserve">                       </w:t>
      </w:r>
      <w:r>
        <w:rPr>
          <w:b/>
          <w:sz w:val="22"/>
          <w:szCs w:val="22"/>
        </w:rPr>
        <w:t xml:space="preserve">                   </w:t>
      </w:r>
      <w:r w:rsidRPr="00896DB0">
        <w:rPr>
          <w:b/>
          <w:sz w:val="22"/>
          <w:szCs w:val="22"/>
        </w:rPr>
        <w:t xml:space="preserve"> </w:t>
      </w:r>
    </w:p>
    <w:p w:rsidR="008228DB" w:rsidRDefault="00637699"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Pr>
          <w:b/>
          <w:sz w:val="22"/>
          <w:szCs w:val="22"/>
        </w:rPr>
        <w:t xml:space="preserve">                   </w:t>
      </w:r>
      <w:r w:rsidRPr="00896DB0">
        <w:rPr>
          <w:b/>
          <w:sz w:val="22"/>
          <w:szCs w:val="22"/>
        </w:rPr>
        <w:t xml:space="preserve">      </w:t>
      </w:r>
    </w:p>
    <w:p w:rsidR="008228DB" w:rsidRDefault="008228DB"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p>
    <w:p w:rsidR="008228DB" w:rsidRPr="00896DB0" w:rsidRDefault="00637699"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b/>
          <w:sz w:val="22"/>
          <w:szCs w:val="22"/>
        </w:rPr>
      </w:pPr>
      <w:r w:rsidRPr="00896DB0">
        <w:rPr>
          <w:b/>
          <w:sz w:val="22"/>
          <w:szCs w:val="22"/>
        </w:rPr>
        <w:t xml:space="preserve"> </w:t>
      </w:r>
      <w:r w:rsidR="008228DB" w:rsidRPr="00896DB0">
        <w:rPr>
          <w:b/>
          <w:sz w:val="22"/>
          <w:szCs w:val="22"/>
        </w:rPr>
        <w:t>Приложение № 2</w:t>
      </w:r>
    </w:p>
    <w:p w:rsidR="008228DB" w:rsidRDefault="008228DB"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896DB0">
        <w:rPr>
          <w:b/>
          <w:sz w:val="22"/>
          <w:szCs w:val="22"/>
        </w:rPr>
        <w:t xml:space="preserve">                                      </w:t>
      </w:r>
      <w:r w:rsidR="002B360C">
        <w:rPr>
          <w:b/>
          <w:sz w:val="22"/>
          <w:szCs w:val="22"/>
        </w:rPr>
        <w:t xml:space="preserve">                                     </w:t>
      </w:r>
      <w:r>
        <w:rPr>
          <w:b/>
          <w:sz w:val="22"/>
          <w:szCs w:val="22"/>
        </w:rPr>
        <w:t xml:space="preserve"> </w:t>
      </w:r>
      <w:r w:rsidRPr="00896DB0">
        <w:rPr>
          <w:b/>
          <w:sz w:val="22"/>
          <w:szCs w:val="22"/>
        </w:rPr>
        <w:t>к договору управления МКД</w:t>
      </w:r>
      <w:r w:rsidR="002B360C">
        <w:rPr>
          <w:b/>
          <w:sz w:val="22"/>
          <w:szCs w:val="22"/>
        </w:rPr>
        <w:t xml:space="preserve"> </w:t>
      </w:r>
      <w:r w:rsidR="002B360C" w:rsidRPr="00896DB0">
        <w:rPr>
          <w:b/>
          <w:sz w:val="22"/>
          <w:szCs w:val="22"/>
        </w:rPr>
        <w:t>от _________________ года</w:t>
      </w:r>
    </w:p>
    <w:p w:rsidR="008228DB" w:rsidRPr="00896DB0" w:rsidRDefault="008228DB"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228DB" w:rsidRDefault="008228DB" w:rsidP="00822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2B360C" w:rsidRPr="00896DB0" w:rsidRDefault="002B360C" w:rsidP="002B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right"/>
        <w:rPr>
          <w:b/>
          <w:sz w:val="22"/>
          <w:szCs w:val="22"/>
        </w:rPr>
      </w:pPr>
      <w:r w:rsidRPr="00896DB0">
        <w:rPr>
          <w:b/>
          <w:sz w:val="22"/>
          <w:szCs w:val="22"/>
        </w:rPr>
        <w:t xml:space="preserve">Перечень услуг и работ по </w:t>
      </w:r>
      <w:r>
        <w:rPr>
          <w:b/>
          <w:sz w:val="22"/>
          <w:szCs w:val="22"/>
        </w:rPr>
        <w:t xml:space="preserve">управлению, </w:t>
      </w:r>
      <w:r w:rsidRPr="00896DB0">
        <w:rPr>
          <w:b/>
          <w:sz w:val="22"/>
          <w:szCs w:val="22"/>
        </w:rPr>
        <w:t>содержанию и текущему ремонту общего имущества</w:t>
      </w:r>
      <w:r>
        <w:rPr>
          <w:b/>
          <w:sz w:val="22"/>
          <w:szCs w:val="22"/>
        </w:rPr>
        <w:t>.</w:t>
      </w:r>
    </w:p>
    <w:p w:rsidR="002B360C" w:rsidRPr="00E754D4" w:rsidRDefault="002B360C" w:rsidP="002B3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b/>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953"/>
        <w:gridCol w:w="2693"/>
        <w:gridCol w:w="1134"/>
      </w:tblGrid>
      <w:tr w:rsidR="002B360C" w:rsidRPr="004A15D4" w:rsidTr="002B360C">
        <w:trPr>
          <w:cantSplit/>
          <w:trHeight w:val="1130"/>
        </w:trPr>
        <w:tc>
          <w:tcPr>
            <w:tcW w:w="710" w:type="dxa"/>
            <w:textDirection w:val="btLr"/>
            <w:vAlign w:val="center"/>
          </w:tcPr>
          <w:p w:rsidR="002B360C" w:rsidRPr="004A15D4" w:rsidRDefault="002B360C" w:rsidP="00060DA6">
            <w:pPr>
              <w:autoSpaceDE w:val="0"/>
              <w:autoSpaceDN w:val="0"/>
              <w:adjustRightInd w:val="0"/>
              <w:ind w:left="113" w:right="113"/>
              <w:jc w:val="center"/>
              <w:rPr>
                <w:b/>
              </w:rPr>
            </w:pPr>
            <w:r w:rsidRPr="004A15D4">
              <w:rPr>
                <w:b/>
                <w:sz w:val="22"/>
                <w:szCs w:val="22"/>
              </w:rPr>
              <w:t>№ п\</w:t>
            </w:r>
            <w:proofErr w:type="gramStart"/>
            <w:r w:rsidRPr="004A15D4">
              <w:rPr>
                <w:b/>
                <w:sz w:val="22"/>
                <w:szCs w:val="22"/>
              </w:rPr>
              <w:t>п</w:t>
            </w:r>
            <w:proofErr w:type="gramEnd"/>
          </w:p>
        </w:tc>
        <w:tc>
          <w:tcPr>
            <w:tcW w:w="5953" w:type="dxa"/>
            <w:vAlign w:val="center"/>
          </w:tcPr>
          <w:p w:rsidR="002B360C" w:rsidRPr="004A15D4" w:rsidRDefault="002B360C" w:rsidP="00060DA6">
            <w:pPr>
              <w:autoSpaceDE w:val="0"/>
              <w:autoSpaceDN w:val="0"/>
              <w:adjustRightInd w:val="0"/>
              <w:jc w:val="center"/>
              <w:rPr>
                <w:b/>
              </w:rPr>
            </w:pPr>
            <w:r w:rsidRPr="004A15D4">
              <w:rPr>
                <w:b/>
                <w:sz w:val="22"/>
                <w:szCs w:val="22"/>
              </w:rPr>
              <w:t>Наименование услуг / работ</w:t>
            </w:r>
          </w:p>
        </w:tc>
        <w:tc>
          <w:tcPr>
            <w:tcW w:w="2693" w:type="dxa"/>
            <w:vAlign w:val="center"/>
          </w:tcPr>
          <w:p w:rsidR="002B360C" w:rsidRPr="004A15D4" w:rsidRDefault="002B360C" w:rsidP="00060DA6">
            <w:pPr>
              <w:autoSpaceDE w:val="0"/>
              <w:autoSpaceDN w:val="0"/>
              <w:adjustRightInd w:val="0"/>
              <w:spacing w:line="200" w:lineRule="exact"/>
              <w:jc w:val="center"/>
              <w:rPr>
                <w:b/>
              </w:rPr>
            </w:pPr>
            <w:r w:rsidRPr="004A15D4">
              <w:rPr>
                <w:b/>
                <w:sz w:val="22"/>
                <w:szCs w:val="22"/>
              </w:rPr>
              <w:t>Периодичность выполнения работ (</w:t>
            </w:r>
            <w:r>
              <w:rPr>
                <w:b/>
                <w:sz w:val="22"/>
                <w:szCs w:val="22"/>
              </w:rPr>
              <w:t xml:space="preserve">объём </w:t>
            </w:r>
            <w:r w:rsidRPr="004A15D4">
              <w:rPr>
                <w:b/>
                <w:sz w:val="22"/>
                <w:szCs w:val="22"/>
              </w:rPr>
              <w:t>оказания услуг)</w:t>
            </w:r>
          </w:p>
        </w:tc>
        <w:tc>
          <w:tcPr>
            <w:tcW w:w="1134" w:type="dxa"/>
            <w:textDirection w:val="btLr"/>
            <w:vAlign w:val="center"/>
          </w:tcPr>
          <w:p w:rsidR="002B360C" w:rsidRPr="004A15D4" w:rsidRDefault="002B360C" w:rsidP="00060DA6">
            <w:pPr>
              <w:autoSpaceDE w:val="0"/>
              <w:autoSpaceDN w:val="0"/>
              <w:adjustRightInd w:val="0"/>
              <w:spacing w:line="200" w:lineRule="exact"/>
              <w:jc w:val="center"/>
              <w:rPr>
                <w:b/>
              </w:rPr>
            </w:pPr>
            <w:r w:rsidRPr="004A15D4">
              <w:rPr>
                <w:b/>
                <w:sz w:val="22"/>
                <w:szCs w:val="22"/>
              </w:rPr>
              <w:t>Цена руб./м</w:t>
            </w:r>
            <w:r w:rsidRPr="004A15D4">
              <w:rPr>
                <w:b/>
                <w:sz w:val="22"/>
                <w:szCs w:val="22"/>
                <w:vertAlign w:val="superscript"/>
              </w:rPr>
              <w:t>2</w:t>
            </w:r>
            <w:r w:rsidRPr="004A15D4">
              <w:rPr>
                <w:b/>
                <w:sz w:val="22"/>
                <w:szCs w:val="22"/>
              </w:rPr>
              <w:t xml:space="preserve"> </w:t>
            </w:r>
            <w:proofErr w:type="spellStart"/>
            <w:r w:rsidRPr="004A15D4">
              <w:rPr>
                <w:b/>
                <w:sz w:val="22"/>
                <w:szCs w:val="22"/>
              </w:rPr>
              <w:t>общ</w:t>
            </w:r>
            <w:proofErr w:type="gramStart"/>
            <w:r w:rsidRPr="004A15D4">
              <w:rPr>
                <w:b/>
                <w:sz w:val="22"/>
                <w:szCs w:val="22"/>
              </w:rPr>
              <w:t>.п</w:t>
            </w:r>
            <w:proofErr w:type="gramEnd"/>
            <w:r w:rsidRPr="004A15D4">
              <w:rPr>
                <w:b/>
                <w:sz w:val="22"/>
                <w:szCs w:val="22"/>
              </w:rPr>
              <w:t>л</w:t>
            </w:r>
            <w:proofErr w:type="spellEnd"/>
            <w:r w:rsidRPr="004A15D4">
              <w:rPr>
                <w:b/>
                <w:sz w:val="22"/>
                <w:szCs w:val="22"/>
              </w:rPr>
              <w:t>.</w:t>
            </w:r>
          </w:p>
          <w:p w:rsidR="002B360C" w:rsidRPr="004A15D4" w:rsidRDefault="002B360C" w:rsidP="00060DA6">
            <w:pPr>
              <w:autoSpaceDE w:val="0"/>
              <w:autoSpaceDN w:val="0"/>
              <w:adjustRightInd w:val="0"/>
              <w:spacing w:line="200" w:lineRule="exact"/>
              <w:jc w:val="center"/>
              <w:rPr>
                <w:b/>
              </w:rPr>
            </w:pPr>
            <w:r w:rsidRPr="004A15D4">
              <w:rPr>
                <w:b/>
                <w:sz w:val="22"/>
                <w:szCs w:val="22"/>
              </w:rPr>
              <w:t>в месяц</w:t>
            </w:r>
          </w:p>
        </w:tc>
      </w:tr>
      <w:tr w:rsidR="002B360C" w:rsidRPr="004A15D4" w:rsidTr="002B360C">
        <w:tc>
          <w:tcPr>
            <w:tcW w:w="10490" w:type="dxa"/>
            <w:gridSpan w:val="4"/>
          </w:tcPr>
          <w:p w:rsidR="002B360C" w:rsidRPr="004A15D4" w:rsidRDefault="002B360C" w:rsidP="00060DA6">
            <w:pPr>
              <w:autoSpaceDE w:val="0"/>
              <w:autoSpaceDN w:val="0"/>
              <w:adjustRightInd w:val="0"/>
              <w:ind w:left="-57" w:right="-57"/>
              <w:jc w:val="center"/>
              <w:rPr>
                <w:b/>
              </w:rPr>
            </w:pPr>
            <w:r w:rsidRPr="004A15D4">
              <w:rPr>
                <w:b/>
                <w:sz w:val="22"/>
                <w:szCs w:val="22"/>
              </w:rPr>
              <w:t>1. Перечень услуг по управлению, обеспечению содержания и ремонта общего имущества</w:t>
            </w: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1.1.</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Подготовка предложений собственникам по установлению размера платы за </w:t>
            </w:r>
            <w:r>
              <w:rPr>
                <w:sz w:val="22"/>
                <w:szCs w:val="22"/>
              </w:rPr>
              <w:t xml:space="preserve">управление, </w:t>
            </w:r>
            <w:r w:rsidRPr="004A15D4">
              <w:rPr>
                <w:sz w:val="22"/>
                <w:szCs w:val="22"/>
              </w:rPr>
              <w:t xml:space="preserve">содержание и </w:t>
            </w:r>
            <w:r>
              <w:rPr>
                <w:sz w:val="22"/>
                <w:szCs w:val="22"/>
              </w:rPr>
              <w:t xml:space="preserve">текущий </w:t>
            </w:r>
            <w:r w:rsidRPr="004A15D4">
              <w:rPr>
                <w:sz w:val="22"/>
                <w:szCs w:val="22"/>
              </w:rPr>
              <w:t>ремонт общего имущества</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1 раз в год</w:t>
            </w:r>
          </w:p>
        </w:tc>
        <w:tc>
          <w:tcPr>
            <w:tcW w:w="1134" w:type="dxa"/>
            <w:vMerge w:val="restart"/>
            <w:vAlign w:val="center"/>
          </w:tcPr>
          <w:p w:rsidR="002B360C" w:rsidRPr="004A15D4" w:rsidRDefault="004B2CB8" w:rsidP="00060DA6">
            <w:pPr>
              <w:autoSpaceDE w:val="0"/>
              <w:autoSpaceDN w:val="0"/>
              <w:adjustRightInd w:val="0"/>
              <w:ind w:left="-57" w:right="-57"/>
              <w:jc w:val="center"/>
              <w:rPr>
                <w:b/>
              </w:rPr>
            </w:pPr>
            <w:r>
              <w:rPr>
                <w:b/>
                <w:sz w:val="22"/>
                <w:szCs w:val="22"/>
              </w:rPr>
              <w:t>-</w:t>
            </w: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1.2.</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Планирование деятельности по </w:t>
            </w:r>
            <w:r>
              <w:rPr>
                <w:sz w:val="22"/>
                <w:szCs w:val="22"/>
              </w:rPr>
              <w:t xml:space="preserve">управлению, </w:t>
            </w:r>
            <w:r w:rsidRPr="004A15D4">
              <w:rPr>
                <w:sz w:val="22"/>
                <w:szCs w:val="22"/>
              </w:rPr>
              <w:t>содержанию и ремонту общего имущества в многоквартирном доме</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1 раз в год</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1.3.</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Ведение </w:t>
            </w:r>
            <w:r>
              <w:rPr>
                <w:sz w:val="22"/>
                <w:szCs w:val="22"/>
              </w:rPr>
              <w:t xml:space="preserve">и хранение </w:t>
            </w:r>
            <w:r w:rsidRPr="004A15D4">
              <w:rPr>
                <w:sz w:val="22"/>
                <w:szCs w:val="22"/>
              </w:rPr>
              <w:t>технической документаци</w:t>
            </w:r>
            <w:r>
              <w:rPr>
                <w:sz w:val="22"/>
                <w:szCs w:val="22"/>
              </w:rPr>
              <w:t xml:space="preserve">и на общее имущество, </w:t>
            </w:r>
            <w:proofErr w:type="gramStart"/>
            <w:r>
              <w:rPr>
                <w:sz w:val="22"/>
                <w:szCs w:val="22"/>
              </w:rPr>
              <w:t>переданного</w:t>
            </w:r>
            <w:proofErr w:type="gramEnd"/>
            <w:r>
              <w:rPr>
                <w:sz w:val="22"/>
                <w:szCs w:val="22"/>
              </w:rPr>
              <w:t xml:space="preserve"> на управление</w:t>
            </w:r>
            <w:r w:rsidRPr="004A15D4">
              <w:rPr>
                <w:sz w:val="22"/>
                <w:szCs w:val="22"/>
              </w:rPr>
              <w:t xml:space="preserve"> </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Постоянно</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1.4.</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Проведение технических осмотров общего имущества</w:t>
            </w:r>
            <w:r>
              <w:rPr>
                <w:sz w:val="22"/>
                <w:szCs w:val="22"/>
              </w:rPr>
              <w:t>.</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Не реже 2-х раз в год</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1.5.</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Заключение договоров с организациями и лицами, оказывающими услуги (выполняющими работы) по отдельным видам услуг (работ) </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По мере необходимости</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1.6.</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Подготовка предложений по капитальному ремонту многоквартирного дома</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По мере необходимости</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1.7.</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Организация подготовки </w:t>
            </w:r>
            <w:r>
              <w:rPr>
                <w:sz w:val="22"/>
                <w:szCs w:val="22"/>
              </w:rPr>
              <w:t>дома</w:t>
            </w:r>
            <w:r w:rsidRPr="004A15D4">
              <w:rPr>
                <w:sz w:val="22"/>
                <w:szCs w:val="22"/>
              </w:rPr>
              <w:t xml:space="preserve"> к сезонной эксплуатации</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2 раза в год</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1.8.</w:t>
            </w:r>
          </w:p>
        </w:tc>
        <w:tc>
          <w:tcPr>
            <w:tcW w:w="5953" w:type="dxa"/>
          </w:tcPr>
          <w:p w:rsidR="002B360C" w:rsidRPr="004A15D4" w:rsidRDefault="002B360C" w:rsidP="00060DA6">
            <w:pPr>
              <w:autoSpaceDE w:val="0"/>
              <w:autoSpaceDN w:val="0"/>
              <w:adjustRightInd w:val="0"/>
              <w:ind w:left="-57" w:right="-57"/>
              <w:jc w:val="both"/>
            </w:pPr>
            <w:r>
              <w:rPr>
                <w:sz w:val="22"/>
                <w:szCs w:val="22"/>
              </w:rPr>
              <w:t>Заключение договоров на предоставление услуг по начислению и сбору жилищных и коммунальных платежей с организациями (платежными Агентами)</w:t>
            </w:r>
          </w:p>
        </w:tc>
        <w:tc>
          <w:tcPr>
            <w:tcW w:w="2693" w:type="dxa"/>
          </w:tcPr>
          <w:p w:rsidR="002B360C" w:rsidRDefault="002B360C" w:rsidP="00060DA6">
            <w:pPr>
              <w:autoSpaceDE w:val="0"/>
              <w:autoSpaceDN w:val="0"/>
              <w:adjustRightInd w:val="0"/>
              <w:ind w:left="-57" w:right="-57"/>
              <w:jc w:val="center"/>
            </w:pPr>
            <w:r w:rsidRPr="004A15D4">
              <w:rPr>
                <w:sz w:val="22"/>
                <w:szCs w:val="22"/>
              </w:rPr>
              <w:t>Постоянно</w:t>
            </w:r>
          </w:p>
          <w:p w:rsidR="002B360C" w:rsidRPr="005F74DA" w:rsidRDefault="002B360C" w:rsidP="00060DA6">
            <w:pPr>
              <w:autoSpaceDE w:val="0"/>
              <w:autoSpaceDN w:val="0"/>
              <w:adjustRightInd w:val="0"/>
              <w:ind w:left="-57" w:right="-57"/>
              <w:jc w:val="center"/>
              <w:rPr>
                <w:sz w:val="18"/>
                <w:szCs w:val="18"/>
              </w:rPr>
            </w:pPr>
            <w:r w:rsidRPr="005F74DA">
              <w:rPr>
                <w:sz w:val="18"/>
                <w:szCs w:val="18"/>
              </w:rPr>
              <w:t>(3 % от общего объёма ЖКУ)</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1.9.</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Принятие мер по взысканию </w:t>
            </w:r>
            <w:proofErr w:type="gramStart"/>
            <w:r w:rsidRPr="004A15D4">
              <w:rPr>
                <w:sz w:val="22"/>
                <w:szCs w:val="22"/>
              </w:rPr>
              <w:t>образовавшейся</w:t>
            </w:r>
            <w:proofErr w:type="gramEnd"/>
            <w:r w:rsidRPr="004A15D4">
              <w:rPr>
                <w:sz w:val="22"/>
                <w:szCs w:val="22"/>
              </w:rPr>
              <w:t xml:space="preserve"> задолженностей за содержание и ремонт общего имущества</w:t>
            </w:r>
          </w:p>
        </w:tc>
        <w:tc>
          <w:tcPr>
            <w:tcW w:w="2693" w:type="dxa"/>
          </w:tcPr>
          <w:p w:rsidR="002B360C" w:rsidRPr="005F74DA" w:rsidRDefault="002B360C" w:rsidP="00060DA6">
            <w:pPr>
              <w:autoSpaceDE w:val="0"/>
              <w:autoSpaceDN w:val="0"/>
              <w:adjustRightInd w:val="0"/>
              <w:ind w:left="-57" w:right="-57"/>
              <w:jc w:val="center"/>
            </w:pPr>
            <w:r w:rsidRPr="005F74DA">
              <w:rPr>
                <w:sz w:val="22"/>
                <w:szCs w:val="22"/>
              </w:rPr>
              <w:t>По мере образования задолженности</w:t>
            </w:r>
          </w:p>
          <w:p w:rsidR="002B360C" w:rsidRPr="005F74DA" w:rsidRDefault="002B360C" w:rsidP="00060DA6">
            <w:pPr>
              <w:autoSpaceDE w:val="0"/>
              <w:autoSpaceDN w:val="0"/>
              <w:adjustRightInd w:val="0"/>
              <w:ind w:left="-57" w:right="-57"/>
              <w:jc w:val="center"/>
              <w:rPr>
                <w:sz w:val="18"/>
                <w:szCs w:val="18"/>
              </w:rPr>
            </w:pPr>
            <w:r w:rsidRPr="005F74DA">
              <w:rPr>
                <w:sz w:val="18"/>
                <w:szCs w:val="18"/>
              </w:rPr>
              <w:t>(</w:t>
            </w:r>
            <w:r>
              <w:rPr>
                <w:sz w:val="18"/>
                <w:szCs w:val="18"/>
              </w:rPr>
              <w:t xml:space="preserve">3 </w:t>
            </w:r>
            <w:r w:rsidRPr="005F74DA">
              <w:rPr>
                <w:sz w:val="18"/>
                <w:szCs w:val="18"/>
              </w:rPr>
              <w:t>% от объёма взыскиваемой задолженности)</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1.10.</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Обеспечение работы диспетчерского обслуживания</w:t>
            </w:r>
          </w:p>
        </w:tc>
        <w:tc>
          <w:tcPr>
            <w:tcW w:w="2693" w:type="dxa"/>
            <w:vAlign w:val="center"/>
          </w:tcPr>
          <w:p w:rsidR="002B360C" w:rsidRPr="003C760C" w:rsidRDefault="002B360C" w:rsidP="00060DA6">
            <w:pPr>
              <w:autoSpaceDE w:val="0"/>
              <w:autoSpaceDN w:val="0"/>
              <w:adjustRightInd w:val="0"/>
              <w:ind w:left="-57" w:right="-57"/>
              <w:jc w:val="center"/>
              <w:rPr>
                <w:sz w:val="18"/>
                <w:szCs w:val="18"/>
              </w:rPr>
            </w:pPr>
            <w:r w:rsidRPr="003C760C">
              <w:rPr>
                <w:sz w:val="18"/>
                <w:szCs w:val="18"/>
              </w:rPr>
              <w:t xml:space="preserve">В рабочие дни с 08 ч. до 12 ч. </w:t>
            </w:r>
            <w:r>
              <w:rPr>
                <w:sz w:val="18"/>
                <w:szCs w:val="18"/>
              </w:rPr>
              <w:t>с</w:t>
            </w:r>
            <w:r w:rsidRPr="003C760C">
              <w:rPr>
                <w:sz w:val="18"/>
                <w:szCs w:val="18"/>
              </w:rPr>
              <w:t xml:space="preserve"> 13 ч. </w:t>
            </w:r>
            <w:r>
              <w:rPr>
                <w:sz w:val="18"/>
                <w:szCs w:val="18"/>
              </w:rPr>
              <w:t>до</w:t>
            </w:r>
            <w:r w:rsidRPr="003C760C">
              <w:rPr>
                <w:sz w:val="18"/>
                <w:szCs w:val="18"/>
              </w:rPr>
              <w:t xml:space="preserve"> 17 ч.</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pPr>
            <w:r w:rsidRPr="004A15D4">
              <w:rPr>
                <w:sz w:val="22"/>
                <w:szCs w:val="22"/>
              </w:rPr>
              <w:t>1.11.</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 xml:space="preserve">Взаимодействие с федеральными, областными и муниципальными надзорными органами (Управление </w:t>
            </w:r>
            <w:proofErr w:type="spellStart"/>
            <w:r w:rsidRPr="004A15D4">
              <w:rPr>
                <w:sz w:val="22"/>
                <w:szCs w:val="22"/>
              </w:rPr>
              <w:t>Роспотребнадзора</w:t>
            </w:r>
            <w:proofErr w:type="spellEnd"/>
            <w:r w:rsidRPr="004A15D4">
              <w:rPr>
                <w:sz w:val="22"/>
                <w:szCs w:val="22"/>
              </w:rPr>
              <w:t xml:space="preserve"> по Амурской области, Жилищная инспекция Амурской области, Управление ЖКХ Администрации г. Благовещенска)</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Постоянно</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c>
          <w:tcPr>
            <w:tcW w:w="710" w:type="dxa"/>
          </w:tcPr>
          <w:p w:rsidR="002B360C" w:rsidRPr="004A15D4" w:rsidRDefault="002B360C" w:rsidP="00060DA6">
            <w:pPr>
              <w:autoSpaceDE w:val="0"/>
              <w:autoSpaceDN w:val="0"/>
              <w:adjustRightInd w:val="0"/>
              <w:ind w:left="-57" w:right="-57"/>
              <w:jc w:val="both"/>
              <w:rPr>
                <w:sz w:val="22"/>
                <w:szCs w:val="22"/>
              </w:rPr>
            </w:pPr>
            <w:r>
              <w:rPr>
                <w:sz w:val="22"/>
                <w:szCs w:val="22"/>
              </w:rPr>
              <w:t>1.12.</w:t>
            </w:r>
          </w:p>
        </w:tc>
        <w:tc>
          <w:tcPr>
            <w:tcW w:w="5953" w:type="dxa"/>
          </w:tcPr>
          <w:p w:rsidR="002B360C" w:rsidRPr="004A15D4" w:rsidRDefault="002B360C" w:rsidP="00060DA6">
            <w:pPr>
              <w:autoSpaceDE w:val="0"/>
              <w:autoSpaceDN w:val="0"/>
              <w:adjustRightInd w:val="0"/>
              <w:ind w:left="-57" w:right="-57"/>
              <w:jc w:val="both"/>
              <w:rPr>
                <w:sz w:val="22"/>
                <w:szCs w:val="22"/>
              </w:rPr>
            </w:pPr>
            <w:r>
              <w:rPr>
                <w:sz w:val="22"/>
                <w:szCs w:val="22"/>
              </w:rPr>
              <w:t>Предоставление устных и письменных разъяснений гражданам о порядке пользования жилыми помещениями и общим имуществом многоквартирного дома.</w:t>
            </w:r>
          </w:p>
        </w:tc>
        <w:tc>
          <w:tcPr>
            <w:tcW w:w="2693" w:type="dxa"/>
            <w:vAlign w:val="center"/>
          </w:tcPr>
          <w:p w:rsidR="002B360C" w:rsidRPr="004A15D4" w:rsidRDefault="002B360C" w:rsidP="00060DA6">
            <w:pPr>
              <w:autoSpaceDE w:val="0"/>
              <w:autoSpaceDN w:val="0"/>
              <w:adjustRightInd w:val="0"/>
              <w:ind w:left="-57" w:right="-57"/>
              <w:jc w:val="center"/>
              <w:rPr>
                <w:sz w:val="22"/>
                <w:szCs w:val="22"/>
              </w:rPr>
            </w:pPr>
            <w:r w:rsidRPr="004A15D4">
              <w:rPr>
                <w:sz w:val="22"/>
                <w:szCs w:val="22"/>
              </w:rPr>
              <w:t>Постоянно</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rPr>
          <w:trHeight w:val="192"/>
        </w:trPr>
        <w:tc>
          <w:tcPr>
            <w:tcW w:w="710" w:type="dxa"/>
          </w:tcPr>
          <w:p w:rsidR="002B360C" w:rsidRPr="004A15D4" w:rsidRDefault="002B360C" w:rsidP="00060DA6">
            <w:pPr>
              <w:autoSpaceDE w:val="0"/>
              <w:autoSpaceDN w:val="0"/>
              <w:adjustRightInd w:val="0"/>
              <w:ind w:left="-57" w:right="-57"/>
              <w:jc w:val="both"/>
            </w:pPr>
            <w:r w:rsidRPr="004A15D4">
              <w:rPr>
                <w:sz w:val="22"/>
                <w:szCs w:val="22"/>
              </w:rPr>
              <w:t>1.1</w:t>
            </w:r>
            <w:r>
              <w:rPr>
                <w:sz w:val="22"/>
                <w:szCs w:val="22"/>
              </w:rPr>
              <w:t>3</w:t>
            </w:r>
            <w:r w:rsidRPr="004A15D4">
              <w:rPr>
                <w:sz w:val="22"/>
                <w:szCs w:val="22"/>
              </w:rPr>
              <w:t>.</w:t>
            </w:r>
          </w:p>
        </w:tc>
        <w:tc>
          <w:tcPr>
            <w:tcW w:w="5953" w:type="dxa"/>
          </w:tcPr>
          <w:p w:rsidR="002B360C" w:rsidRPr="004A15D4" w:rsidRDefault="002B360C" w:rsidP="00060DA6">
            <w:pPr>
              <w:autoSpaceDE w:val="0"/>
              <w:autoSpaceDN w:val="0"/>
              <w:adjustRightInd w:val="0"/>
              <w:ind w:left="-57" w:right="-57"/>
              <w:jc w:val="both"/>
            </w:pPr>
            <w:r w:rsidRPr="004A15D4">
              <w:rPr>
                <w:sz w:val="22"/>
                <w:szCs w:val="22"/>
              </w:rPr>
              <w:t>Регистраци</w:t>
            </w:r>
            <w:r>
              <w:rPr>
                <w:sz w:val="22"/>
                <w:szCs w:val="22"/>
              </w:rPr>
              <w:t>онный учёт</w:t>
            </w:r>
            <w:r w:rsidRPr="004A15D4">
              <w:rPr>
                <w:sz w:val="22"/>
                <w:szCs w:val="22"/>
              </w:rPr>
              <w:t xml:space="preserve"> граждан по месту жительства, выдача справок, связанных с количеством зарегистрированных</w:t>
            </w:r>
            <w:r>
              <w:rPr>
                <w:sz w:val="22"/>
                <w:szCs w:val="22"/>
              </w:rPr>
              <w:t>.</w:t>
            </w:r>
          </w:p>
        </w:tc>
        <w:tc>
          <w:tcPr>
            <w:tcW w:w="2693" w:type="dxa"/>
            <w:vAlign w:val="center"/>
          </w:tcPr>
          <w:p w:rsidR="002B360C" w:rsidRPr="004A15D4" w:rsidRDefault="002B360C" w:rsidP="00060DA6">
            <w:pPr>
              <w:autoSpaceDE w:val="0"/>
              <w:autoSpaceDN w:val="0"/>
              <w:adjustRightInd w:val="0"/>
              <w:ind w:left="-57" w:right="-57"/>
              <w:jc w:val="center"/>
            </w:pPr>
            <w:r w:rsidRPr="004A15D4">
              <w:rPr>
                <w:sz w:val="22"/>
                <w:szCs w:val="22"/>
              </w:rPr>
              <w:t>Постоянно</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rPr>
          <w:trHeight w:val="192"/>
        </w:trPr>
        <w:tc>
          <w:tcPr>
            <w:tcW w:w="710" w:type="dxa"/>
          </w:tcPr>
          <w:p w:rsidR="002B360C" w:rsidRPr="004A15D4" w:rsidRDefault="002B360C" w:rsidP="00060DA6">
            <w:pPr>
              <w:autoSpaceDE w:val="0"/>
              <w:autoSpaceDN w:val="0"/>
              <w:adjustRightInd w:val="0"/>
              <w:ind w:left="-57" w:right="-57"/>
              <w:jc w:val="both"/>
              <w:rPr>
                <w:sz w:val="22"/>
                <w:szCs w:val="22"/>
              </w:rPr>
            </w:pPr>
            <w:r>
              <w:rPr>
                <w:sz w:val="22"/>
                <w:szCs w:val="22"/>
              </w:rPr>
              <w:t>1.14.</w:t>
            </w:r>
          </w:p>
        </w:tc>
        <w:tc>
          <w:tcPr>
            <w:tcW w:w="5953" w:type="dxa"/>
          </w:tcPr>
          <w:p w:rsidR="002B360C" w:rsidRPr="004A15D4" w:rsidRDefault="002B360C" w:rsidP="00060DA6">
            <w:pPr>
              <w:autoSpaceDE w:val="0"/>
              <w:autoSpaceDN w:val="0"/>
              <w:adjustRightInd w:val="0"/>
              <w:ind w:left="-57" w:right="-57"/>
              <w:jc w:val="both"/>
              <w:rPr>
                <w:sz w:val="22"/>
                <w:szCs w:val="22"/>
              </w:rPr>
            </w:pPr>
            <w:r>
              <w:rPr>
                <w:sz w:val="22"/>
                <w:szCs w:val="22"/>
              </w:rPr>
              <w:t>Выдача справок о задолженности за ЖКУ, на субсидию по оплате ЖКУ, согласование переустройства и перепланировки жилых помещений.</w:t>
            </w:r>
          </w:p>
        </w:tc>
        <w:tc>
          <w:tcPr>
            <w:tcW w:w="2693" w:type="dxa"/>
            <w:vAlign w:val="center"/>
          </w:tcPr>
          <w:p w:rsidR="002B360C" w:rsidRPr="004A15D4" w:rsidRDefault="002B360C" w:rsidP="00060DA6">
            <w:pPr>
              <w:autoSpaceDE w:val="0"/>
              <w:autoSpaceDN w:val="0"/>
              <w:adjustRightInd w:val="0"/>
              <w:ind w:left="-57" w:right="-57"/>
              <w:jc w:val="center"/>
              <w:rPr>
                <w:sz w:val="22"/>
                <w:szCs w:val="22"/>
              </w:rPr>
            </w:pPr>
            <w:r w:rsidRPr="004A15D4">
              <w:rPr>
                <w:sz w:val="22"/>
                <w:szCs w:val="22"/>
              </w:rPr>
              <w:t>Постоянно</w:t>
            </w:r>
          </w:p>
        </w:tc>
        <w:tc>
          <w:tcPr>
            <w:tcW w:w="1134" w:type="dxa"/>
            <w:vMerge/>
          </w:tcPr>
          <w:p w:rsidR="002B360C" w:rsidRPr="004A15D4" w:rsidRDefault="002B360C" w:rsidP="00060DA6">
            <w:pPr>
              <w:autoSpaceDE w:val="0"/>
              <w:autoSpaceDN w:val="0"/>
              <w:adjustRightInd w:val="0"/>
              <w:ind w:left="-57" w:right="-57"/>
              <w:jc w:val="both"/>
            </w:pPr>
          </w:p>
        </w:tc>
      </w:tr>
      <w:tr w:rsidR="002B360C" w:rsidRPr="004A15D4" w:rsidTr="002B360C">
        <w:tblPrEx>
          <w:tblCellMar>
            <w:left w:w="70" w:type="dxa"/>
            <w:right w:w="70" w:type="dxa"/>
          </w:tblCellMar>
          <w:tblLook w:val="0000" w:firstRow="0" w:lastRow="0" w:firstColumn="0" w:lastColumn="0" w:noHBand="0" w:noVBand="0"/>
        </w:tblPrEx>
        <w:trPr>
          <w:cantSplit/>
          <w:trHeight w:val="240"/>
        </w:trPr>
        <w:tc>
          <w:tcPr>
            <w:tcW w:w="10490" w:type="dxa"/>
            <w:gridSpan w:val="4"/>
          </w:tcPr>
          <w:p w:rsidR="002B360C" w:rsidRPr="004A15D4" w:rsidRDefault="002B360C" w:rsidP="00060DA6">
            <w:pPr>
              <w:pStyle w:val="ConsPlusCell"/>
              <w:widowControl/>
              <w:ind w:left="-57" w:right="-57"/>
              <w:jc w:val="center"/>
              <w:rPr>
                <w:b/>
                <w:sz w:val="22"/>
                <w:szCs w:val="22"/>
              </w:rPr>
            </w:pPr>
            <w:r w:rsidRPr="004A15D4">
              <w:rPr>
                <w:b/>
                <w:sz w:val="22"/>
                <w:szCs w:val="22"/>
              </w:rPr>
              <w:t xml:space="preserve">2. Санитарное содержание </w:t>
            </w:r>
            <w:r>
              <w:rPr>
                <w:b/>
                <w:sz w:val="22"/>
                <w:szCs w:val="22"/>
              </w:rPr>
              <w:t xml:space="preserve">придомовой территории и </w:t>
            </w:r>
            <w:r w:rsidRPr="004A15D4">
              <w:rPr>
                <w:b/>
                <w:sz w:val="22"/>
                <w:szCs w:val="22"/>
              </w:rPr>
              <w:t>мест общего пользования</w:t>
            </w:r>
          </w:p>
        </w:tc>
      </w:tr>
      <w:tr w:rsidR="002B360C" w:rsidRPr="004A15D4" w:rsidTr="002B360C">
        <w:tblPrEx>
          <w:tblCellMar>
            <w:left w:w="70" w:type="dxa"/>
            <w:right w:w="70" w:type="dxa"/>
          </w:tblCellMar>
          <w:tblLook w:val="0000" w:firstRow="0" w:lastRow="0" w:firstColumn="0" w:lastColumn="0" w:noHBand="0" w:noVBand="0"/>
        </w:tblPrEx>
        <w:trPr>
          <w:cantSplit/>
          <w:trHeight w:val="236"/>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2.1.</w:t>
            </w:r>
          </w:p>
        </w:tc>
        <w:tc>
          <w:tcPr>
            <w:tcW w:w="8646" w:type="dxa"/>
            <w:gridSpan w:val="2"/>
          </w:tcPr>
          <w:p w:rsidR="002B360C" w:rsidRPr="00BE4C0D" w:rsidRDefault="002B360C" w:rsidP="00060DA6">
            <w:pPr>
              <w:pStyle w:val="ConsPlusCell"/>
              <w:widowControl/>
              <w:ind w:left="-57" w:right="-57"/>
              <w:jc w:val="both"/>
              <w:rPr>
                <w:sz w:val="22"/>
                <w:szCs w:val="22"/>
              </w:rPr>
            </w:pPr>
            <w:r w:rsidRPr="00BE4C0D">
              <w:rPr>
                <w:sz w:val="22"/>
                <w:szCs w:val="22"/>
              </w:rPr>
              <w:t>Уборка придомовой территории входящей в состав общего имущества:</w:t>
            </w:r>
          </w:p>
        </w:tc>
        <w:tc>
          <w:tcPr>
            <w:tcW w:w="1134" w:type="dxa"/>
            <w:vMerge w:val="restart"/>
            <w:vAlign w:val="center"/>
          </w:tcPr>
          <w:p w:rsidR="002B360C" w:rsidRPr="004A15D4" w:rsidRDefault="004B2CB8" w:rsidP="00060DA6">
            <w:pPr>
              <w:pStyle w:val="ConsPlusCell"/>
              <w:widowControl/>
              <w:ind w:left="-57"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36"/>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2.1.1.</w:t>
            </w:r>
          </w:p>
        </w:tc>
        <w:tc>
          <w:tcPr>
            <w:tcW w:w="5953" w:type="dxa"/>
          </w:tcPr>
          <w:p w:rsidR="002B360C" w:rsidRPr="004A15D4" w:rsidRDefault="002B360C" w:rsidP="00060DA6">
            <w:pPr>
              <w:pStyle w:val="ConsPlusCell"/>
              <w:widowControl/>
              <w:ind w:left="-57" w:right="-57"/>
              <w:jc w:val="both"/>
              <w:rPr>
                <w:sz w:val="22"/>
                <w:szCs w:val="22"/>
              </w:rPr>
            </w:pPr>
            <w:r w:rsidRPr="004A15D4">
              <w:rPr>
                <w:sz w:val="22"/>
                <w:szCs w:val="22"/>
              </w:rPr>
              <w:t xml:space="preserve">Подметание </w:t>
            </w:r>
            <w:r>
              <w:rPr>
                <w:sz w:val="22"/>
                <w:szCs w:val="22"/>
              </w:rPr>
              <w:t>придомовой территории, уборка мусора с газонов, очистка урн, выкашивание</w:t>
            </w:r>
            <w:r w:rsidRPr="004A15D4">
              <w:rPr>
                <w:sz w:val="22"/>
                <w:szCs w:val="22"/>
              </w:rPr>
              <w:t xml:space="preserve"> травы</w:t>
            </w:r>
            <w:r>
              <w:rPr>
                <w:sz w:val="22"/>
                <w:szCs w:val="22"/>
              </w:rPr>
              <w:t xml:space="preserve"> на газонах</w:t>
            </w:r>
            <w:r w:rsidRPr="004A15D4">
              <w:rPr>
                <w:sz w:val="22"/>
                <w:szCs w:val="22"/>
              </w:rPr>
              <w:t xml:space="preserve"> в летний перио</w:t>
            </w:r>
            <w:r>
              <w:rPr>
                <w:sz w:val="22"/>
                <w:szCs w:val="22"/>
              </w:rPr>
              <w:t>д</w:t>
            </w:r>
          </w:p>
        </w:tc>
        <w:tc>
          <w:tcPr>
            <w:tcW w:w="2693" w:type="dxa"/>
            <w:vAlign w:val="center"/>
          </w:tcPr>
          <w:p w:rsidR="002B360C" w:rsidRPr="004A15D4" w:rsidRDefault="002B360C" w:rsidP="00060DA6">
            <w:pPr>
              <w:pStyle w:val="ConsPlusCell"/>
              <w:widowControl/>
              <w:ind w:left="-57" w:right="-57"/>
              <w:jc w:val="center"/>
              <w:rPr>
                <w:sz w:val="22"/>
                <w:szCs w:val="22"/>
              </w:rPr>
            </w:pPr>
            <w:r w:rsidRPr="004A15D4">
              <w:rPr>
                <w:sz w:val="22"/>
                <w:szCs w:val="22"/>
              </w:rPr>
              <w:t>3 раза в неделю</w:t>
            </w:r>
          </w:p>
        </w:tc>
        <w:tc>
          <w:tcPr>
            <w:tcW w:w="1134" w:type="dxa"/>
            <w:vMerge/>
            <w:vAlign w:val="center"/>
          </w:tcPr>
          <w:p w:rsidR="002B360C" w:rsidRPr="004A15D4"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94"/>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2.1.2.</w:t>
            </w:r>
          </w:p>
        </w:tc>
        <w:tc>
          <w:tcPr>
            <w:tcW w:w="5953" w:type="dxa"/>
          </w:tcPr>
          <w:p w:rsidR="002B360C" w:rsidRPr="004A15D4" w:rsidRDefault="002B360C" w:rsidP="00060DA6">
            <w:pPr>
              <w:pStyle w:val="ConsPlusCell"/>
              <w:widowControl/>
              <w:ind w:left="-57" w:right="-57"/>
              <w:jc w:val="both"/>
              <w:rPr>
                <w:sz w:val="22"/>
                <w:szCs w:val="22"/>
              </w:rPr>
            </w:pPr>
            <w:r w:rsidRPr="004A15D4">
              <w:rPr>
                <w:sz w:val="22"/>
                <w:szCs w:val="22"/>
              </w:rPr>
              <w:t>Сдви</w:t>
            </w:r>
            <w:r>
              <w:rPr>
                <w:sz w:val="22"/>
                <w:szCs w:val="22"/>
              </w:rPr>
              <w:t>гание</w:t>
            </w:r>
            <w:r w:rsidRPr="004A15D4">
              <w:rPr>
                <w:sz w:val="22"/>
                <w:szCs w:val="22"/>
              </w:rPr>
              <w:t xml:space="preserve"> и подметание снега при снегопаде, ликвидация скользкости при отсутствии снегопадов</w:t>
            </w:r>
            <w:r>
              <w:rPr>
                <w:sz w:val="22"/>
                <w:szCs w:val="22"/>
              </w:rPr>
              <w:t xml:space="preserve"> и после выпадения снега.</w:t>
            </w:r>
          </w:p>
        </w:tc>
        <w:tc>
          <w:tcPr>
            <w:tcW w:w="2693" w:type="dxa"/>
            <w:vAlign w:val="center"/>
          </w:tcPr>
          <w:p w:rsidR="002B360C" w:rsidRPr="004A15D4" w:rsidRDefault="002B360C" w:rsidP="00060DA6">
            <w:pPr>
              <w:pStyle w:val="ConsPlusCell"/>
              <w:widowControl/>
              <w:ind w:left="-57" w:right="-57"/>
              <w:jc w:val="center"/>
              <w:rPr>
                <w:sz w:val="22"/>
                <w:szCs w:val="22"/>
              </w:rPr>
            </w:pPr>
            <w:r w:rsidRPr="004A15D4">
              <w:rPr>
                <w:sz w:val="22"/>
                <w:szCs w:val="22"/>
              </w:rPr>
              <w:t>3 раза в неделю</w:t>
            </w:r>
          </w:p>
        </w:tc>
        <w:tc>
          <w:tcPr>
            <w:tcW w:w="1134" w:type="dxa"/>
            <w:vMerge/>
          </w:tcPr>
          <w:p w:rsidR="002B360C" w:rsidRPr="004A15D4"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94"/>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2.1.3.</w:t>
            </w:r>
          </w:p>
        </w:tc>
        <w:tc>
          <w:tcPr>
            <w:tcW w:w="5953" w:type="dxa"/>
          </w:tcPr>
          <w:p w:rsidR="002B360C" w:rsidRPr="004A15D4" w:rsidRDefault="002B360C" w:rsidP="00060DA6">
            <w:pPr>
              <w:pStyle w:val="ConsPlusCell"/>
              <w:widowControl/>
              <w:ind w:left="-57" w:right="-57"/>
              <w:jc w:val="both"/>
              <w:rPr>
                <w:sz w:val="22"/>
                <w:szCs w:val="22"/>
              </w:rPr>
            </w:pPr>
            <w:r>
              <w:rPr>
                <w:sz w:val="22"/>
                <w:szCs w:val="22"/>
              </w:rPr>
              <w:t>Уборка и вывоз уплотнённого снега и наледи с тротуаров и проездов с усовершенствованным покрытием.</w:t>
            </w:r>
          </w:p>
        </w:tc>
        <w:tc>
          <w:tcPr>
            <w:tcW w:w="2693" w:type="dxa"/>
            <w:vAlign w:val="center"/>
          </w:tcPr>
          <w:p w:rsidR="002B360C" w:rsidRPr="004A15D4" w:rsidRDefault="002B360C" w:rsidP="00060DA6">
            <w:pPr>
              <w:pStyle w:val="ConsPlusCell"/>
              <w:widowControl/>
              <w:ind w:left="-57" w:right="-57"/>
              <w:jc w:val="center"/>
              <w:rPr>
                <w:sz w:val="22"/>
                <w:szCs w:val="22"/>
              </w:rPr>
            </w:pPr>
            <w:r w:rsidRPr="004A15D4">
              <w:rPr>
                <w:sz w:val="22"/>
                <w:szCs w:val="22"/>
              </w:rPr>
              <w:t>По мере необходимости</w:t>
            </w:r>
          </w:p>
        </w:tc>
        <w:tc>
          <w:tcPr>
            <w:tcW w:w="1134" w:type="dxa"/>
            <w:vMerge/>
          </w:tcPr>
          <w:p w:rsidR="002B360C" w:rsidRPr="004A15D4"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94"/>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2.2.</w:t>
            </w:r>
          </w:p>
        </w:tc>
        <w:tc>
          <w:tcPr>
            <w:tcW w:w="5953" w:type="dxa"/>
          </w:tcPr>
          <w:p w:rsidR="002B360C" w:rsidRPr="004A15D4" w:rsidRDefault="002B360C" w:rsidP="00060DA6">
            <w:pPr>
              <w:pStyle w:val="ConsPlusCell"/>
              <w:widowControl/>
              <w:ind w:left="-57" w:right="-57"/>
              <w:jc w:val="both"/>
              <w:rPr>
                <w:sz w:val="22"/>
                <w:szCs w:val="22"/>
              </w:rPr>
            </w:pPr>
            <w:r w:rsidRPr="004A15D4">
              <w:rPr>
                <w:sz w:val="22"/>
                <w:szCs w:val="22"/>
              </w:rPr>
              <w:t>Уборка подвального и чердачного помещения</w:t>
            </w:r>
            <w:r>
              <w:rPr>
                <w:sz w:val="22"/>
                <w:szCs w:val="22"/>
              </w:rPr>
              <w:t xml:space="preserve"> от мусора</w:t>
            </w:r>
          </w:p>
        </w:tc>
        <w:tc>
          <w:tcPr>
            <w:tcW w:w="2693" w:type="dxa"/>
            <w:vAlign w:val="center"/>
          </w:tcPr>
          <w:p w:rsidR="002B360C" w:rsidRPr="004A15D4" w:rsidRDefault="002B360C" w:rsidP="00060DA6">
            <w:pPr>
              <w:pStyle w:val="ConsPlusCell"/>
              <w:widowControl/>
              <w:ind w:left="-57" w:right="-57"/>
              <w:jc w:val="center"/>
              <w:rPr>
                <w:sz w:val="22"/>
                <w:szCs w:val="22"/>
              </w:rPr>
            </w:pPr>
            <w:r w:rsidRPr="004A15D4">
              <w:rPr>
                <w:sz w:val="22"/>
                <w:szCs w:val="22"/>
              </w:rPr>
              <w:t>1 раз</w:t>
            </w:r>
            <w:r>
              <w:rPr>
                <w:sz w:val="22"/>
                <w:szCs w:val="22"/>
              </w:rPr>
              <w:t>а</w:t>
            </w:r>
            <w:r w:rsidRPr="004A15D4">
              <w:rPr>
                <w:sz w:val="22"/>
                <w:szCs w:val="22"/>
              </w:rPr>
              <w:t xml:space="preserve"> в год </w:t>
            </w:r>
          </w:p>
        </w:tc>
        <w:tc>
          <w:tcPr>
            <w:tcW w:w="1134" w:type="dxa"/>
            <w:vMerge/>
          </w:tcPr>
          <w:p w:rsidR="002B360C" w:rsidRPr="004A15D4" w:rsidRDefault="002B360C" w:rsidP="00060DA6">
            <w:pPr>
              <w:pStyle w:val="ConsPlusNonformat"/>
              <w:widowControl/>
              <w:ind w:left="-57" w:right="-57"/>
              <w:jc w:val="both"/>
              <w:rPr>
                <w:rFonts w:ascii="Times New Roman" w:hAnsi="Times New Roman" w:cs="Times New Roman"/>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94"/>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lastRenderedPageBreak/>
              <w:t>2.3.</w:t>
            </w:r>
          </w:p>
        </w:tc>
        <w:tc>
          <w:tcPr>
            <w:tcW w:w="5953" w:type="dxa"/>
          </w:tcPr>
          <w:p w:rsidR="002B360C" w:rsidRPr="004A15D4" w:rsidRDefault="002B360C" w:rsidP="00060DA6">
            <w:pPr>
              <w:pStyle w:val="ConsPlusCell"/>
              <w:widowControl/>
              <w:ind w:left="-57" w:right="-57"/>
              <w:jc w:val="both"/>
              <w:rPr>
                <w:sz w:val="22"/>
                <w:szCs w:val="22"/>
              </w:rPr>
            </w:pPr>
            <w:r w:rsidRPr="004A15D4">
              <w:rPr>
                <w:sz w:val="22"/>
                <w:szCs w:val="22"/>
              </w:rPr>
              <w:t>Очистка кровли от</w:t>
            </w:r>
            <w:r>
              <w:rPr>
                <w:sz w:val="22"/>
                <w:szCs w:val="22"/>
              </w:rPr>
              <w:t xml:space="preserve"> мусора,</w:t>
            </w:r>
            <w:r w:rsidRPr="004A15D4">
              <w:rPr>
                <w:sz w:val="22"/>
                <w:szCs w:val="22"/>
              </w:rPr>
              <w:t xml:space="preserve"> снега, сбивание сосулек</w:t>
            </w:r>
          </w:p>
        </w:tc>
        <w:tc>
          <w:tcPr>
            <w:tcW w:w="2693" w:type="dxa"/>
            <w:vAlign w:val="center"/>
          </w:tcPr>
          <w:p w:rsidR="002B360C" w:rsidRPr="004A15D4" w:rsidRDefault="002B360C" w:rsidP="00060DA6">
            <w:pPr>
              <w:pStyle w:val="ConsPlusCell"/>
              <w:widowControl/>
              <w:ind w:left="-57" w:right="-57"/>
              <w:jc w:val="center"/>
              <w:rPr>
                <w:sz w:val="22"/>
                <w:szCs w:val="22"/>
              </w:rPr>
            </w:pPr>
            <w:r w:rsidRPr="004A15D4">
              <w:rPr>
                <w:sz w:val="22"/>
                <w:szCs w:val="22"/>
              </w:rPr>
              <w:t>По мере необходимости</w:t>
            </w:r>
          </w:p>
        </w:tc>
        <w:tc>
          <w:tcPr>
            <w:tcW w:w="1134" w:type="dxa"/>
            <w:vMerge/>
          </w:tcPr>
          <w:p w:rsidR="002B360C" w:rsidRPr="004A15D4" w:rsidRDefault="002B360C" w:rsidP="00060DA6">
            <w:pPr>
              <w:pStyle w:val="ConsPlusNonformat"/>
              <w:widowControl/>
              <w:ind w:left="-57" w:right="-57"/>
              <w:jc w:val="both"/>
              <w:rPr>
                <w:rFonts w:ascii="Times New Roman" w:hAnsi="Times New Roman" w:cs="Times New Roman"/>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94"/>
        </w:trPr>
        <w:tc>
          <w:tcPr>
            <w:tcW w:w="710" w:type="dxa"/>
          </w:tcPr>
          <w:p w:rsidR="002B360C" w:rsidRPr="002B360C" w:rsidRDefault="002B360C" w:rsidP="00060DA6">
            <w:pPr>
              <w:pStyle w:val="ConsPlusCell"/>
              <w:widowControl/>
              <w:ind w:left="-57" w:right="-57"/>
              <w:jc w:val="both"/>
              <w:rPr>
                <w:sz w:val="22"/>
                <w:szCs w:val="22"/>
              </w:rPr>
            </w:pPr>
            <w:r w:rsidRPr="002B360C">
              <w:rPr>
                <w:sz w:val="22"/>
                <w:szCs w:val="22"/>
              </w:rPr>
              <w:t>2.4.</w:t>
            </w:r>
          </w:p>
        </w:tc>
        <w:tc>
          <w:tcPr>
            <w:tcW w:w="8646" w:type="dxa"/>
            <w:gridSpan w:val="2"/>
          </w:tcPr>
          <w:p w:rsidR="002B360C" w:rsidRPr="004A15D4" w:rsidRDefault="002B360C" w:rsidP="00060DA6">
            <w:pPr>
              <w:pStyle w:val="ConsPlusCell"/>
              <w:widowControl/>
              <w:ind w:left="-57"/>
              <w:jc w:val="both"/>
              <w:rPr>
                <w:sz w:val="22"/>
                <w:szCs w:val="22"/>
              </w:rPr>
            </w:pPr>
            <w:r w:rsidRPr="004A15D4">
              <w:rPr>
                <w:sz w:val="22"/>
                <w:szCs w:val="22"/>
              </w:rPr>
              <w:t>Уборка подъездов</w:t>
            </w:r>
          </w:p>
        </w:tc>
        <w:tc>
          <w:tcPr>
            <w:tcW w:w="1134" w:type="dxa"/>
            <w:vMerge/>
          </w:tcPr>
          <w:p w:rsidR="002B360C" w:rsidRPr="004A15D4" w:rsidRDefault="002B360C" w:rsidP="00060DA6">
            <w:pPr>
              <w:pStyle w:val="ConsPlusNonformat"/>
              <w:widowControl/>
              <w:ind w:left="-57" w:right="-57"/>
              <w:jc w:val="both"/>
              <w:rPr>
                <w:rFonts w:ascii="Times New Roman" w:hAnsi="Times New Roman" w:cs="Times New Roman"/>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3"/>
        </w:trPr>
        <w:tc>
          <w:tcPr>
            <w:tcW w:w="710" w:type="dxa"/>
          </w:tcPr>
          <w:p w:rsidR="002B360C" w:rsidRPr="004A15D4" w:rsidRDefault="002B360C" w:rsidP="00060DA6">
            <w:pPr>
              <w:pStyle w:val="a6"/>
              <w:ind w:left="-57" w:right="-57"/>
              <w:rPr>
                <w:szCs w:val="22"/>
              </w:rPr>
            </w:pPr>
            <w:r w:rsidRPr="004A15D4">
              <w:rPr>
                <w:sz w:val="22"/>
                <w:szCs w:val="22"/>
              </w:rPr>
              <w:t>2.</w:t>
            </w:r>
            <w:r>
              <w:rPr>
                <w:sz w:val="22"/>
                <w:szCs w:val="22"/>
                <w:lang w:val="ru-RU"/>
              </w:rPr>
              <w:t>4</w:t>
            </w:r>
            <w:r w:rsidRPr="004A15D4">
              <w:rPr>
                <w:sz w:val="22"/>
                <w:szCs w:val="22"/>
              </w:rPr>
              <w:t>.1.</w:t>
            </w:r>
          </w:p>
        </w:tc>
        <w:tc>
          <w:tcPr>
            <w:tcW w:w="5953" w:type="dxa"/>
          </w:tcPr>
          <w:p w:rsidR="002B360C" w:rsidRPr="004A15D4" w:rsidRDefault="002B360C" w:rsidP="00060DA6">
            <w:pPr>
              <w:ind w:left="-57"/>
              <w:jc w:val="both"/>
            </w:pPr>
            <w:r>
              <w:rPr>
                <w:sz w:val="22"/>
                <w:szCs w:val="22"/>
              </w:rPr>
              <w:t>Сухая уборка (п</w:t>
            </w:r>
            <w:r w:rsidRPr="004A15D4">
              <w:rPr>
                <w:sz w:val="22"/>
                <w:szCs w:val="22"/>
              </w:rPr>
              <w:t>одметание</w:t>
            </w:r>
            <w:r>
              <w:rPr>
                <w:sz w:val="22"/>
                <w:szCs w:val="22"/>
              </w:rPr>
              <w:t>)</w:t>
            </w:r>
            <w:r w:rsidRPr="004A15D4">
              <w:rPr>
                <w:sz w:val="22"/>
                <w:szCs w:val="22"/>
              </w:rPr>
              <w:t xml:space="preserve">, вынос мусора, мытьё полов, в </w:t>
            </w:r>
            <w:proofErr w:type="spellStart"/>
            <w:r w:rsidRPr="004A15D4">
              <w:rPr>
                <w:sz w:val="22"/>
                <w:szCs w:val="22"/>
              </w:rPr>
              <w:t>т.ч</w:t>
            </w:r>
            <w:proofErr w:type="spellEnd"/>
            <w:r w:rsidRPr="004A15D4">
              <w:rPr>
                <w:sz w:val="22"/>
                <w:szCs w:val="22"/>
              </w:rPr>
              <w:t>. в</w:t>
            </w:r>
            <w:r>
              <w:rPr>
                <w:sz w:val="22"/>
                <w:szCs w:val="22"/>
              </w:rPr>
              <w:t xml:space="preserve"> кабинах лифтов</w:t>
            </w:r>
          </w:p>
        </w:tc>
        <w:tc>
          <w:tcPr>
            <w:tcW w:w="2693" w:type="dxa"/>
            <w:vAlign w:val="center"/>
          </w:tcPr>
          <w:p w:rsidR="002B360C" w:rsidRPr="004A15D4" w:rsidRDefault="002B360C" w:rsidP="00060DA6">
            <w:pPr>
              <w:pStyle w:val="ConsPlusCell"/>
              <w:widowControl/>
              <w:ind w:left="-57"/>
              <w:jc w:val="center"/>
              <w:rPr>
                <w:sz w:val="22"/>
                <w:szCs w:val="22"/>
              </w:rPr>
            </w:pPr>
            <w:r>
              <w:rPr>
                <w:sz w:val="22"/>
                <w:szCs w:val="22"/>
              </w:rPr>
              <w:t>Д</w:t>
            </w:r>
            <w:r w:rsidRPr="004A15D4">
              <w:rPr>
                <w:sz w:val="22"/>
                <w:szCs w:val="22"/>
              </w:rPr>
              <w:t xml:space="preserve">ва раза в </w:t>
            </w:r>
            <w:r>
              <w:rPr>
                <w:sz w:val="22"/>
                <w:szCs w:val="22"/>
              </w:rPr>
              <w:t>неделю</w:t>
            </w:r>
          </w:p>
        </w:tc>
        <w:tc>
          <w:tcPr>
            <w:tcW w:w="1134" w:type="dxa"/>
            <w:vMerge/>
          </w:tcPr>
          <w:p w:rsidR="002B360C" w:rsidRPr="004A15D4" w:rsidRDefault="002B360C" w:rsidP="00060DA6">
            <w:pPr>
              <w:pStyle w:val="ConsPlusNonformat"/>
              <w:widowControl/>
              <w:ind w:left="-57" w:right="-57"/>
              <w:jc w:val="both"/>
              <w:rPr>
                <w:rFonts w:ascii="Times New Roman" w:hAnsi="Times New Roman" w:cs="Times New Roman"/>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487"/>
        </w:trPr>
        <w:tc>
          <w:tcPr>
            <w:tcW w:w="710" w:type="dxa"/>
          </w:tcPr>
          <w:p w:rsidR="002B360C" w:rsidRPr="004A15D4" w:rsidRDefault="002B360C" w:rsidP="00060DA6">
            <w:pPr>
              <w:pStyle w:val="21"/>
              <w:ind w:left="-57" w:right="-57"/>
              <w:jc w:val="both"/>
              <w:rPr>
                <w:lang w:val="ru-RU"/>
              </w:rPr>
            </w:pPr>
            <w:r w:rsidRPr="004A15D4">
              <w:rPr>
                <w:sz w:val="22"/>
                <w:szCs w:val="22"/>
                <w:lang w:val="ru-RU"/>
              </w:rPr>
              <w:t>2.2.2.</w:t>
            </w:r>
          </w:p>
        </w:tc>
        <w:tc>
          <w:tcPr>
            <w:tcW w:w="5953" w:type="dxa"/>
          </w:tcPr>
          <w:p w:rsidR="002B360C" w:rsidRPr="004A15D4" w:rsidRDefault="002B360C" w:rsidP="00060DA6">
            <w:pPr>
              <w:pStyle w:val="ConsPlusCell"/>
              <w:widowControl/>
              <w:jc w:val="both"/>
              <w:rPr>
                <w:sz w:val="22"/>
                <w:szCs w:val="22"/>
              </w:rPr>
            </w:pPr>
            <w:r w:rsidRPr="004A15D4">
              <w:rPr>
                <w:sz w:val="22"/>
                <w:szCs w:val="22"/>
              </w:rPr>
              <w:t>Генеральная уборка подъездов</w:t>
            </w:r>
            <w:r>
              <w:rPr>
                <w:sz w:val="22"/>
                <w:szCs w:val="22"/>
              </w:rPr>
              <w:t xml:space="preserve"> (мытьё окон, панелей</w:t>
            </w:r>
            <w:r w:rsidRPr="004A15D4">
              <w:rPr>
                <w:sz w:val="22"/>
                <w:szCs w:val="22"/>
              </w:rPr>
              <w:t>,</w:t>
            </w:r>
            <w:r>
              <w:rPr>
                <w:sz w:val="22"/>
                <w:szCs w:val="22"/>
              </w:rPr>
              <w:t xml:space="preserve"> подоконников, перил лестниц, дверей, почтовых ящиков</w:t>
            </w:r>
            <w:r w:rsidRPr="004A15D4">
              <w:rPr>
                <w:sz w:val="22"/>
                <w:szCs w:val="22"/>
              </w:rPr>
              <w:t xml:space="preserve"> о</w:t>
            </w:r>
            <w:r>
              <w:rPr>
                <w:sz w:val="22"/>
                <w:szCs w:val="22"/>
              </w:rPr>
              <w:t>бметание стен и потолка от пыли)</w:t>
            </w:r>
          </w:p>
        </w:tc>
        <w:tc>
          <w:tcPr>
            <w:tcW w:w="2693" w:type="dxa"/>
            <w:vAlign w:val="center"/>
          </w:tcPr>
          <w:p w:rsidR="002B360C" w:rsidRPr="004A15D4" w:rsidRDefault="002B360C" w:rsidP="00060DA6">
            <w:pPr>
              <w:pStyle w:val="21"/>
              <w:spacing w:after="0" w:line="240" w:lineRule="auto"/>
              <w:jc w:val="center"/>
              <w:rPr>
                <w:lang w:val="ru-RU"/>
              </w:rPr>
            </w:pPr>
            <w:r w:rsidRPr="004A15D4">
              <w:rPr>
                <w:sz w:val="22"/>
                <w:szCs w:val="22"/>
                <w:lang w:val="ru-RU"/>
              </w:rPr>
              <w:t xml:space="preserve">Один раз в </w:t>
            </w:r>
            <w:r>
              <w:rPr>
                <w:sz w:val="22"/>
                <w:szCs w:val="22"/>
                <w:lang w:val="ru-RU"/>
              </w:rPr>
              <w:t>год</w:t>
            </w:r>
          </w:p>
        </w:tc>
        <w:tc>
          <w:tcPr>
            <w:tcW w:w="1134" w:type="dxa"/>
            <w:vMerge/>
          </w:tcPr>
          <w:p w:rsidR="002B360C" w:rsidRPr="004A15D4" w:rsidRDefault="002B360C" w:rsidP="00060DA6">
            <w:pPr>
              <w:pStyle w:val="ConsPlusNonformat"/>
              <w:widowControl/>
              <w:ind w:left="-57" w:right="-57"/>
              <w:jc w:val="both"/>
              <w:rPr>
                <w:rFonts w:ascii="Times New Roman" w:hAnsi="Times New Roman" w:cs="Times New Roman"/>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22"/>
        </w:trPr>
        <w:tc>
          <w:tcPr>
            <w:tcW w:w="10490" w:type="dxa"/>
            <w:gridSpan w:val="4"/>
          </w:tcPr>
          <w:p w:rsidR="002B360C" w:rsidRPr="00C819A8" w:rsidRDefault="002B360C" w:rsidP="00060DA6">
            <w:pPr>
              <w:pStyle w:val="ConsPlusCell"/>
              <w:widowControl/>
              <w:ind w:left="-57" w:right="-57"/>
              <w:jc w:val="center"/>
              <w:rPr>
                <w:b/>
                <w:sz w:val="22"/>
                <w:szCs w:val="22"/>
              </w:rPr>
            </w:pPr>
            <w:r w:rsidRPr="00C819A8">
              <w:rPr>
                <w:b/>
                <w:sz w:val="22"/>
                <w:szCs w:val="22"/>
              </w:rPr>
              <w:t xml:space="preserve">3. </w:t>
            </w:r>
            <w:r>
              <w:rPr>
                <w:b/>
                <w:sz w:val="22"/>
                <w:szCs w:val="22"/>
              </w:rPr>
              <w:t>Содержание и текущий ремонт системы холодного водоснабжения</w:t>
            </w:r>
          </w:p>
        </w:tc>
      </w:tr>
      <w:tr w:rsidR="002B360C" w:rsidRPr="004A15D4" w:rsidTr="002B360C">
        <w:tblPrEx>
          <w:tblCellMar>
            <w:left w:w="70" w:type="dxa"/>
            <w:right w:w="70" w:type="dxa"/>
          </w:tblCellMar>
          <w:tblLook w:val="0000" w:firstRow="0" w:lastRow="0" w:firstColumn="0" w:lastColumn="0" w:noHBand="0" w:noVBand="0"/>
        </w:tblPrEx>
        <w:trPr>
          <w:cantSplit/>
          <w:trHeight w:val="233"/>
        </w:trPr>
        <w:tc>
          <w:tcPr>
            <w:tcW w:w="710" w:type="dxa"/>
          </w:tcPr>
          <w:p w:rsidR="002B360C" w:rsidRPr="00C819A8" w:rsidRDefault="002B360C" w:rsidP="00060DA6">
            <w:pPr>
              <w:pStyle w:val="ConsPlusCell"/>
              <w:widowControl/>
              <w:ind w:left="-57" w:right="-57"/>
              <w:jc w:val="both"/>
              <w:rPr>
                <w:sz w:val="22"/>
                <w:szCs w:val="22"/>
              </w:rPr>
            </w:pPr>
            <w:r w:rsidRPr="00C819A8">
              <w:rPr>
                <w:sz w:val="22"/>
                <w:szCs w:val="22"/>
              </w:rPr>
              <w:t>3.1.</w:t>
            </w:r>
          </w:p>
        </w:tc>
        <w:tc>
          <w:tcPr>
            <w:tcW w:w="5953" w:type="dxa"/>
          </w:tcPr>
          <w:p w:rsidR="002B360C" w:rsidRPr="00C819A8" w:rsidRDefault="002B360C" w:rsidP="00060DA6">
            <w:pPr>
              <w:pStyle w:val="ConsPlusCell"/>
              <w:widowControl/>
              <w:ind w:left="-57" w:right="-57"/>
              <w:jc w:val="both"/>
              <w:rPr>
                <w:sz w:val="22"/>
                <w:szCs w:val="22"/>
              </w:rPr>
            </w:pPr>
            <w:r>
              <w:rPr>
                <w:sz w:val="22"/>
                <w:szCs w:val="22"/>
              </w:rPr>
              <w:t>Плановая ревизия вентилей ХВС (уплотнение сгонов, набивка сальников и т.д.)</w:t>
            </w:r>
          </w:p>
        </w:tc>
        <w:tc>
          <w:tcPr>
            <w:tcW w:w="2693" w:type="dxa"/>
            <w:vMerge w:val="restart"/>
            <w:vAlign w:val="center"/>
          </w:tcPr>
          <w:p w:rsidR="002B360C" w:rsidRPr="00C819A8" w:rsidRDefault="002B360C" w:rsidP="00060DA6">
            <w:pPr>
              <w:pStyle w:val="ConsPlusCell"/>
              <w:widowControl/>
              <w:ind w:right="-57"/>
              <w:jc w:val="center"/>
              <w:rPr>
                <w:sz w:val="22"/>
                <w:szCs w:val="22"/>
              </w:rPr>
            </w:pPr>
            <w:r>
              <w:rPr>
                <w:sz w:val="22"/>
                <w:szCs w:val="22"/>
              </w:rPr>
              <w:t>1 раз в год</w:t>
            </w:r>
          </w:p>
        </w:tc>
        <w:tc>
          <w:tcPr>
            <w:tcW w:w="1134" w:type="dxa"/>
            <w:vMerge w:val="restart"/>
            <w:vAlign w:val="center"/>
          </w:tcPr>
          <w:p w:rsidR="002B360C" w:rsidRPr="00C819A8" w:rsidRDefault="004B2CB8" w:rsidP="00060DA6">
            <w:pPr>
              <w:pStyle w:val="ConsPlusCell"/>
              <w:widowControl/>
              <w:ind w:left="-57"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22"/>
        </w:trPr>
        <w:tc>
          <w:tcPr>
            <w:tcW w:w="710" w:type="dxa"/>
          </w:tcPr>
          <w:p w:rsidR="002B360C" w:rsidRPr="00C819A8" w:rsidRDefault="002B360C" w:rsidP="00060DA6">
            <w:pPr>
              <w:pStyle w:val="ConsPlusCell"/>
              <w:widowControl/>
              <w:ind w:left="-57" w:right="-57"/>
              <w:jc w:val="both"/>
              <w:rPr>
                <w:sz w:val="22"/>
                <w:szCs w:val="22"/>
              </w:rPr>
            </w:pPr>
            <w:r w:rsidRPr="00C819A8">
              <w:rPr>
                <w:sz w:val="22"/>
                <w:szCs w:val="22"/>
              </w:rPr>
              <w:t>3.2.</w:t>
            </w:r>
          </w:p>
        </w:tc>
        <w:tc>
          <w:tcPr>
            <w:tcW w:w="5953" w:type="dxa"/>
          </w:tcPr>
          <w:p w:rsidR="002B360C" w:rsidRPr="00C819A8" w:rsidRDefault="002B360C" w:rsidP="00060DA6">
            <w:pPr>
              <w:pStyle w:val="ConsPlusCell"/>
              <w:widowControl/>
              <w:ind w:left="-57" w:right="-57"/>
              <w:jc w:val="both"/>
              <w:rPr>
                <w:sz w:val="22"/>
                <w:szCs w:val="22"/>
              </w:rPr>
            </w:pPr>
            <w:r>
              <w:rPr>
                <w:sz w:val="22"/>
                <w:szCs w:val="22"/>
              </w:rPr>
              <w:t>Плановая ревизия задвижек ХВС (уплотнение соединений, набивка сальников и т.д.)</w:t>
            </w:r>
          </w:p>
        </w:tc>
        <w:tc>
          <w:tcPr>
            <w:tcW w:w="2693" w:type="dxa"/>
            <w:vMerge/>
            <w:vAlign w:val="center"/>
          </w:tcPr>
          <w:p w:rsidR="002B360C" w:rsidRPr="00C819A8" w:rsidRDefault="002B360C" w:rsidP="00060DA6">
            <w:pPr>
              <w:pStyle w:val="ConsPlusCell"/>
              <w:widowControl/>
              <w:ind w:left="-57" w:right="-57"/>
              <w:jc w:val="center"/>
              <w:rPr>
                <w:sz w:val="22"/>
                <w:szCs w:val="22"/>
              </w:rPr>
            </w:pPr>
          </w:p>
        </w:tc>
        <w:tc>
          <w:tcPr>
            <w:tcW w:w="1134" w:type="dxa"/>
            <w:vMerge/>
          </w:tcPr>
          <w:p w:rsidR="002B360C" w:rsidRPr="00C819A8"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80"/>
        </w:trPr>
        <w:tc>
          <w:tcPr>
            <w:tcW w:w="710" w:type="dxa"/>
          </w:tcPr>
          <w:p w:rsidR="002B360C" w:rsidRPr="00C819A8" w:rsidRDefault="002B360C" w:rsidP="00060DA6">
            <w:pPr>
              <w:pStyle w:val="ConsPlusCell"/>
              <w:widowControl/>
              <w:ind w:left="-57" w:right="-57"/>
              <w:jc w:val="both"/>
              <w:rPr>
                <w:sz w:val="22"/>
                <w:szCs w:val="22"/>
              </w:rPr>
            </w:pPr>
            <w:r w:rsidRPr="00C819A8">
              <w:rPr>
                <w:sz w:val="22"/>
                <w:szCs w:val="22"/>
              </w:rPr>
              <w:t>3.3.</w:t>
            </w:r>
          </w:p>
        </w:tc>
        <w:tc>
          <w:tcPr>
            <w:tcW w:w="5953" w:type="dxa"/>
          </w:tcPr>
          <w:p w:rsidR="002B360C" w:rsidRPr="00C819A8" w:rsidRDefault="002B360C" w:rsidP="00060DA6">
            <w:pPr>
              <w:pStyle w:val="ConsPlusCell"/>
              <w:widowControl/>
              <w:ind w:left="-57" w:right="-57"/>
              <w:jc w:val="both"/>
              <w:rPr>
                <w:sz w:val="22"/>
                <w:szCs w:val="22"/>
              </w:rPr>
            </w:pPr>
            <w:r>
              <w:rPr>
                <w:sz w:val="22"/>
                <w:szCs w:val="22"/>
              </w:rPr>
              <w:t>Прочистка подводки ХВС</w:t>
            </w:r>
          </w:p>
        </w:tc>
        <w:tc>
          <w:tcPr>
            <w:tcW w:w="2693" w:type="dxa"/>
            <w:vMerge/>
            <w:vAlign w:val="center"/>
          </w:tcPr>
          <w:p w:rsidR="002B360C" w:rsidRPr="00C819A8" w:rsidRDefault="002B360C" w:rsidP="00060DA6">
            <w:pPr>
              <w:pStyle w:val="ConsPlusCell"/>
              <w:widowControl/>
              <w:ind w:left="-57" w:right="-57"/>
              <w:jc w:val="center"/>
              <w:rPr>
                <w:sz w:val="22"/>
                <w:szCs w:val="22"/>
              </w:rPr>
            </w:pPr>
          </w:p>
        </w:tc>
        <w:tc>
          <w:tcPr>
            <w:tcW w:w="1134" w:type="dxa"/>
            <w:vMerge/>
          </w:tcPr>
          <w:p w:rsidR="002B360C" w:rsidRPr="00C819A8"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50"/>
        </w:trPr>
        <w:tc>
          <w:tcPr>
            <w:tcW w:w="710" w:type="dxa"/>
          </w:tcPr>
          <w:p w:rsidR="002B360C" w:rsidRPr="00C819A8" w:rsidRDefault="002B360C" w:rsidP="00060DA6">
            <w:pPr>
              <w:pStyle w:val="ConsPlusCell"/>
              <w:widowControl/>
              <w:ind w:left="-57" w:right="-57"/>
              <w:jc w:val="both"/>
              <w:rPr>
                <w:sz w:val="22"/>
                <w:szCs w:val="22"/>
              </w:rPr>
            </w:pPr>
            <w:r>
              <w:rPr>
                <w:sz w:val="22"/>
                <w:szCs w:val="22"/>
              </w:rPr>
              <w:t>3.4.</w:t>
            </w:r>
          </w:p>
        </w:tc>
        <w:tc>
          <w:tcPr>
            <w:tcW w:w="5953" w:type="dxa"/>
          </w:tcPr>
          <w:p w:rsidR="002B360C" w:rsidRPr="00C819A8" w:rsidRDefault="002B360C" w:rsidP="00060DA6">
            <w:pPr>
              <w:pStyle w:val="ConsPlusCell"/>
              <w:widowControl/>
              <w:ind w:left="-57" w:right="-57"/>
              <w:jc w:val="both"/>
              <w:rPr>
                <w:sz w:val="22"/>
                <w:szCs w:val="22"/>
              </w:rPr>
            </w:pPr>
            <w:r>
              <w:rPr>
                <w:sz w:val="22"/>
                <w:szCs w:val="22"/>
              </w:rPr>
              <w:t xml:space="preserve">Снятие показаний с ОДПУ </w:t>
            </w:r>
          </w:p>
        </w:tc>
        <w:tc>
          <w:tcPr>
            <w:tcW w:w="2693" w:type="dxa"/>
            <w:vAlign w:val="center"/>
          </w:tcPr>
          <w:p w:rsidR="002B360C" w:rsidRPr="00C819A8" w:rsidRDefault="002B360C" w:rsidP="00060DA6">
            <w:pPr>
              <w:pStyle w:val="ConsPlusCell"/>
              <w:widowControl/>
              <w:ind w:left="-57" w:right="-57"/>
              <w:jc w:val="center"/>
              <w:rPr>
                <w:sz w:val="22"/>
                <w:szCs w:val="22"/>
              </w:rPr>
            </w:pPr>
            <w:r>
              <w:rPr>
                <w:sz w:val="22"/>
                <w:szCs w:val="22"/>
              </w:rPr>
              <w:t>Ежемесячно</w:t>
            </w:r>
          </w:p>
        </w:tc>
        <w:tc>
          <w:tcPr>
            <w:tcW w:w="1134" w:type="dxa"/>
            <w:vMerge/>
          </w:tcPr>
          <w:p w:rsidR="002B360C" w:rsidRPr="00C819A8"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50"/>
        </w:trPr>
        <w:tc>
          <w:tcPr>
            <w:tcW w:w="710" w:type="dxa"/>
          </w:tcPr>
          <w:p w:rsidR="002B360C" w:rsidRDefault="002B360C" w:rsidP="00060DA6">
            <w:pPr>
              <w:pStyle w:val="ConsPlusCell"/>
              <w:widowControl/>
              <w:ind w:left="-57" w:right="-57"/>
              <w:jc w:val="both"/>
              <w:rPr>
                <w:sz w:val="22"/>
                <w:szCs w:val="22"/>
              </w:rPr>
            </w:pPr>
            <w:r>
              <w:rPr>
                <w:sz w:val="22"/>
                <w:szCs w:val="22"/>
              </w:rPr>
              <w:t>3.5.</w:t>
            </w:r>
          </w:p>
        </w:tc>
        <w:tc>
          <w:tcPr>
            <w:tcW w:w="5953" w:type="dxa"/>
          </w:tcPr>
          <w:p w:rsidR="002B360C" w:rsidRDefault="002B360C" w:rsidP="00060DA6">
            <w:pPr>
              <w:pStyle w:val="ConsPlusCell"/>
              <w:widowControl/>
              <w:ind w:left="-57" w:right="-57"/>
              <w:jc w:val="both"/>
              <w:rPr>
                <w:sz w:val="22"/>
                <w:szCs w:val="22"/>
              </w:rPr>
            </w:pPr>
            <w:r>
              <w:rPr>
                <w:sz w:val="22"/>
                <w:szCs w:val="22"/>
              </w:rPr>
              <w:t>Непредвиденные ремонтные работы, аварийные замены элементов оборудования</w:t>
            </w:r>
          </w:p>
        </w:tc>
        <w:tc>
          <w:tcPr>
            <w:tcW w:w="2693" w:type="dxa"/>
            <w:vAlign w:val="center"/>
          </w:tcPr>
          <w:p w:rsidR="002B360C" w:rsidRDefault="002B360C" w:rsidP="00060DA6">
            <w:pPr>
              <w:pStyle w:val="ConsPlusCell"/>
              <w:widowControl/>
              <w:ind w:left="-57" w:right="-57"/>
              <w:jc w:val="center"/>
              <w:rPr>
                <w:sz w:val="22"/>
                <w:szCs w:val="22"/>
              </w:rPr>
            </w:pPr>
            <w:r>
              <w:rPr>
                <w:sz w:val="22"/>
                <w:szCs w:val="22"/>
              </w:rPr>
              <w:t>По мере необходимости</w:t>
            </w:r>
          </w:p>
        </w:tc>
        <w:tc>
          <w:tcPr>
            <w:tcW w:w="1134" w:type="dxa"/>
            <w:vMerge/>
          </w:tcPr>
          <w:p w:rsidR="002B360C" w:rsidRPr="00C819A8"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50"/>
        </w:trPr>
        <w:tc>
          <w:tcPr>
            <w:tcW w:w="10490" w:type="dxa"/>
            <w:gridSpan w:val="4"/>
          </w:tcPr>
          <w:p w:rsidR="002B360C" w:rsidRPr="00C819A8" w:rsidRDefault="002B360C" w:rsidP="00060DA6">
            <w:pPr>
              <w:jc w:val="center"/>
              <w:rPr>
                <w:b/>
              </w:rPr>
            </w:pPr>
            <w:r w:rsidRPr="00C819A8">
              <w:rPr>
                <w:b/>
                <w:sz w:val="22"/>
                <w:szCs w:val="22"/>
              </w:rPr>
              <w:t xml:space="preserve">4. </w:t>
            </w:r>
            <w:r>
              <w:rPr>
                <w:b/>
                <w:sz w:val="22"/>
                <w:szCs w:val="22"/>
              </w:rPr>
              <w:t>Содержание и текущий ремонт системы</w:t>
            </w:r>
            <w:r w:rsidRPr="00C819A8">
              <w:rPr>
                <w:b/>
                <w:sz w:val="22"/>
                <w:szCs w:val="22"/>
              </w:rPr>
              <w:t xml:space="preserve"> </w:t>
            </w:r>
            <w:r>
              <w:rPr>
                <w:b/>
                <w:sz w:val="22"/>
                <w:szCs w:val="22"/>
              </w:rPr>
              <w:t>канализации</w:t>
            </w:r>
          </w:p>
        </w:tc>
      </w:tr>
      <w:tr w:rsidR="002B360C" w:rsidRPr="004A15D4" w:rsidTr="002B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47"/>
        </w:trPr>
        <w:tc>
          <w:tcPr>
            <w:tcW w:w="710" w:type="dxa"/>
            <w:tcBorders>
              <w:top w:val="single" w:sz="6" w:space="0" w:color="auto"/>
              <w:left w:val="single" w:sz="6" w:space="0" w:color="auto"/>
              <w:bottom w:val="single" w:sz="6" w:space="0" w:color="auto"/>
              <w:right w:val="single" w:sz="6" w:space="0" w:color="auto"/>
            </w:tcBorders>
          </w:tcPr>
          <w:p w:rsidR="002B360C" w:rsidRPr="00C819A8" w:rsidRDefault="002B360C" w:rsidP="00060DA6">
            <w:pPr>
              <w:pStyle w:val="ConsPlusCell"/>
              <w:widowControl/>
              <w:ind w:left="-57" w:right="-57"/>
              <w:jc w:val="both"/>
              <w:rPr>
                <w:sz w:val="22"/>
                <w:szCs w:val="22"/>
              </w:rPr>
            </w:pPr>
            <w:r w:rsidRPr="00C819A8">
              <w:rPr>
                <w:sz w:val="22"/>
                <w:szCs w:val="22"/>
              </w:rPr>
              <w:t>4.1.</w:t>
            </w:r>
          </w:p>
        </w:tc>
        <w:tc>
          <w:tcPr>
            <w:tcW w:w="5953" w:type="dxa"/>
            <w:tcBorders>
              <w:top w:val="single" w:sz="6" w:space="0" w:color="auto"/>
              <w:left w:val="single" w:sz="6" w:space="0" w:color="auto"/>
              <w:bottom w:val="single" w:sz="4" w:space="0" w:color="auto"/>
              <w:right w:val="single" w:sz="4" w:space="0" w:color="auto"/>
            </w:tcBorders>
          </w:tcPr>
          <w:p w:rsidR="002B360C" w:rsidRPr="00C819A8" w:rsidRDefault="002B360C" w:rsidP="00060DA6">
            <w:pPr>
              <w:pStyle w:val="ConsPlusCell"/>
              <w:widowControl/>
              <w:ind w:left="-57" w:right="-57"/>
              <w:jc w:val="both"/>
              <w:rPr>
                <w:sz w:val="22"/>
                <w:szCs w:val="22"/>
              </w:rPr>
            </w:pPr>
            <w:r>
              <w:rPr>
                <w:sz w:val="22"/>
                <w:szCs w:val="22"/>
              </w:rPr>
              <w:t>Прочистка канализационных сетей</w:t>
            </w:r>
          </w:p>
        </w:tc>
        <w:tc>
          <w:tcPr>
            <w:tcW w:w="2693" w:type="dxa"/>
            <w:tcBorders>
              <w:top w:val="single" w:sz="4" w:space="0" w:color="auto"/>
              <w:left w:val="single" w:sz="4" w:space="0" w:color="auto"/>
              <w:bottom w:val="single" w:sz="4" w:space="0" w:color="auto"/>
              <w:right w:val="single" w:sz="4" w:space="0" w:color="auto"/>
            </w:tcBorders>
            <w:vAlign w:val="center"/>
          </w:tcPr>
          <w:p w:rsidR="002B360C" w:rsidRPr="00C819A8" w:rsidRDefault="002B360C" w:rsidP="00060DA6">
            <w:pPr>
              <w:pStyle w:val="ConsPlusCell"/>
              <w:widowControl/>
              <w:jc w:val="center"/>
              <w:rPr>
                <w:sz w:val="22"/>
                <w:szCs w:val="22"/>
              </w:rPr>
            </w:pPr>
            <w:r w:rsidRPr="00C819A8">
              <w:rPr>
                <w:sz w:val="22"/>
                <w:szCs w:val="22"/>
              </w:rPr>
              <w:t>По мере необходимости</w:t>
            </w:r>
          </w:p>
        </w:tc>
        <w:tc>
          <w:tcPr>
            <w:tcW w:w="1134" w:type="dxa"/>
            <w:vMerge w:val="restart"/>
            <w:tcBorders>
              <w:left w:val="single" w:sz="4" w:space="0" w:color="auto"/>
              <w:right w:val="single" w:sz="4" w:space="0" w:color="auto"/>
            </w:tcBorders>
            <w:vAlign w:val="center"/>
          </w:tcPr>
          <w:p w:rsidR="002B360C" w:rsidRPr="00C819A8" w:rsidRDefault="004B2CB8" w:rsidP="00060DA6">
            <w:pPr>
              <w:pStyle w:val="ConsPlusCell"/>
              <w:jc w:val="center"/>
              <w:rPr>
                <w:b/>
                <w:sz w:val="22"/>
                <w:szCs w:val="22"/>
              </w:rPr>
            </w:pPr>
            <w:r>
              <w:rPr>
                <w:b/>
                <w:sz w:val="22"/>
                <w:szCs w:val="22"/>
              </w:rPr>
              <w:t>-</w:t>
            </w:r>
          </w:p>
        </w:tc>
      </w:tr>
      <w:tr w:rsidR="002B360C" w:rsidRPr="004A15D4" w:rsidTr="002B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61"/>
        </w:trPr>
        <w:tc>
          <w:tcPr>
            <w:tcW w:w="710" w:type="dxa"/>
            <w:tcBorders>
              <w:top w:val="single" w:sz="6" w:space="0" w:color="auto"/>
              <w:left w:val="single" w:sz="6" w:space="0" w:color="auto"/>
              <w:bottom w:val="single" w:sz="6" w:space="0" w:color="auto"/>
              <w:right w:val="single" w:sz="6" w:space="0" w:color="auto"/>
            </w:tcBorders>
          </w:tcPr>
          <w:p w:rsidR="002B360C" w:rsidRPr="00C819A8" w:rsidRDefault="002B360C" w:rsidP="00060DA6">
            <w:pPr>
              <w:pStyle w:val="ConsPlusCell"/>
              <w:widowControl/>
              <w:ind w:left="-57" w:right="-57"/>
              <w:jc w:val="both"/>
              <w:rPr>
                <w:sz w:val="22"/>
                <w:szCs w:val="22"/>
              </w:rPr>
            </w:pPr>
            <w:r w:rsidRPr="00C819A8">
              <w:rPr>
                <w:sz w:val="22"/>
                <w:szCs w:val="22"/>
              </w:rPr>
              <w:t>4.2.</w:t>
            </w:r>
          </w:p>
        </w:tc>
        <w:tc>
          <w:tcPr>
            <w:tcW w:w="5953" w:type="dxa"/>
            <w:tcBorders>
              <w:top w:val="single" w:sz="6" w:space="0" w:color="auto"/>
              <w:left w:val="single" w:sz="6" w:space="0" w:color="auto"/>
              <w:bottom w:val="single" w:sz="6" w:space="0" w:color="auto"/>
              <w:right w:val="single" w:sz="4" w:space="0" w:color="auto"/>
            </w:tcBorders>
          </w:tcPr>
          <w:p w:rsidR="002B360C" w:rsidRPr="00C819A8" w:rsidRDefault="002B360C" w:rsidP="00060DA6">
            <w:pPr>
              <w:pStyle w:val="ConsPlusCell"/>
              <w:widowControl/>
              <w:ind w:left="-57" w:right="-57"/>
              <w:jc w:val="both"/>
              <w:rPr>
                <w:sz w:val="22"/>
                <w:szCs w:val="22"/>
              </w:rPr>
            </w:pPr>
            <w:r>
              <w:rPr>
                <w:sz w:val="22"/>
                <w:szCs w:val="22"/>
              </w:rPr>
              <w:t xml:space="preserve">Осмотр системы канализации </w:t>
            </w:r>
          </w:p>
        </w:tc>
        <w:tc>
          <w:tcPr>
            <w:tcW w:w="2693" w:type="dxa"/>
            <w:tcBorders>
              <w:top w:val="single" w:sz="4" w:space="0" w:color="auto"/>
              <w:left w:val="single" w:sz="4" w:space="0" w:color="auto"/>
              <w:bottom w:val="single" w:sz="4" w:space="0" w:color="auto"/>
              <w:right w:val="single" w:sz="4" w:space="0" w:color="auto"/>
            </w:tcBorders>
            <w:vAlign w:val="center"/>
          </w:tcPr>
          <w:p w:rsidR="002B360C" w:rsidRPr="00C819A8" w:rsidRDefault="002B360C" w:rsidP="00060DA6">
            <w:pPr>
              <w:pStyle w:val="ConsPlusCell"/>
              <w:widowControl/>
              <w:jc w:val="center"/>
              <w:rPr>
                <w:sz w:val="22"/>
                <w:szCs w:val="22"/>
              </w:rPr>
            </w:pPr>
            <w:r>
              <w:rPr>
                <w:sz w:val="22"/>
                <w:szCs w:val="22"/>
              </w:rPr>
              <w:t>2 раза в год</w:t>
            </w:r>
          </w:p>
        </w:tc>
        <w:tc>
          <w:tcPr>
            <w:tcW w:w="1134" w:type="dxa"/>
            <w:vMerge/>
            <w:tcBorders>
              <w:left w:val="single" w:sz="4" w:space="0" w:color="auto"/>
              <w:right w:val="single" w:sz="4" w:space="0" w:color="auto"/>
            </w:tcBorders>
          </w:tcPr>
          <w:p w:rsidR="002B360C" w:rsidRPr="00C819A8" w:rsidRDefault="002B360C" w:rsidP="00060DA6">
            <w:pPr>
              <w:pStyle w:val="ConsPlusCell"/>
              <w:widowControl/>
              <w:jc w:val="both"/>
              <w:rPr>
                <w:b/>
                <w:sz w:val="22"/>
                <w:szCs w:val="22"/>
              </w:rPr>
            </w:pPr>
          </w:p>
        </w:tc>
      </w:tr>
      <w:tr w:rsidR="002B360C" w:rsidRPr="004A15D4" w:rsidTr="002B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03"/>
        </w:trPr>
        <w:tc>
          <w:tcPr>
            <w:tcW w:w="710" w:type="dxa"/>
            <w:tcBorders>
              <w:top w:val="single" w:sz="6" w:space="0" w:color="auto"/>
              <w:left w:val="single" w:sz="6" w:space="0" w:color="auto"/>
              <w:bottom w:val="single" w:sz="6" w:space="0" w:color="auto"/>
              <w:right w:val="single" w:sz="6" w:space="0" w:color="auto"/>
            </w:tcBorders>
          </w:tcPr>
          <w:p w:rsidR="002B360C" w:rsidRPr="00C819A8" w:rsidRDefault="002B360C" w:rsidP="00060DA6">
            <w:pPr>
              <w:pStyle w:val="ConsPlusCell"/>
              <w:widowControl/>
              <w:ind w:left="-57" w:right="-57"/>
              <w:jc w:val="both"/>
              <w:rPr>
                <w:sz w:val="22"/>
                <w:szCs w:val="22"/>
              </w:rPr>
            </w:pPr>
            <w:r w:rsidRPr="00C819A8">
              <w:rPr>
                <w:sz w:val="22"/>
                <w:szCs w:val="22"/>
              </w:rPr>
              <w:t>4.3.</w:t>
            </w:r>
          </w:p>
        </w:tc>
        <w:tc>
          <w:tcPr>
            <w:tcW w:w="5953" w:type="dxa"/>
            <w:tcBorders>
              <w:top w:val="single" w:sz="6" w:space="0" w:color="auto"/>
              <w:left w:val="single" w:sz="6" w:space="0" w:color="auto"/>
              <w:bottom w:val="single" w:sz="6" w:space="0" w:color="auto"/>
              <w:right w:val="single" w:sz="4" w:space="0" w:color="auto"/>
            </w:tcBorders>
          </w:tcPr>
          <w:p w:rsidR="002B360C" w:rsidRPr="00C819A8" w:rsidRDefault="002B360C" w:rsidP="00060DA6">
            <w:pPr>
              <w:pStyle w:val="ConsPlusCell"/>
              <w:widowControl/>
              <w:ind w:left="-57" w:right="-57"/>
              <w:jc w:val="both"/>
              <w:rPr>
                <w:sz w:val="22"/>
                <w:szCs w:val="22"/>
              </w:rPr>
            </w:pPr>
            <w:r>
              <w:rPr>
                <w:sz w:val="22"/>
                <w:szCs w:val="22"/>
              </w:rPr>
              <w:t>Пропарка канализационных выпусков</w:t>
            </w:r>
          </w:p>
        </w:tc>
        <w:tc>
          <w:tcPr>
            <w:tcW w:w="2693" w:type="dxa"/>
            <w:vMerge w:val="restart"/>
            <w:tcBorders>
              <w:top w:val="single" w:sz="4" w:space="0" w:color="auto"/>
              <w:left w:val="single" w:sz="4" w:space="0" w:color="auto"/>
              <w:right w:val="single" w:sz="4" w:space="0" w:color="auto"/>
            </w:tcBorders>
            <w:vAlign w:val="center"/>
          </w:tcPr>
          <w:p w:rsidR="002B360C" w:rsidRPr="00C819A8" w:rsidRDefault="002B360C" w:rsidP="00060DA6">
            <w:pPr>
              <w:pStyle w:val="ConsPlusCell"/>
              <w:widowControl/>
              <w:jc w:val="center"/>
              <w:rPr>
                <w:sz w:val="22"/>
                <w:szCs w:val="22"/>
              </w:rPr>
            </w:pPr>
            <w:r w:rsidRPr="00C819A8">
              <w:rPr>
                <w:sz w:val="22"/>
                <w:szCs w:val="22"/>
              </w:rPr>
              <w:t>По мере необходимости</w:t>
            </w:r>
          </w:p>
        </w:tc>
        <w:tc>
          <w:tcPr>
            <w:tcW w:w="1134" w:type="dxa"/>
            <w:vMerge/>
            <w:tcBorders>
              <w:left w:val="single" w:sz="4" w:space="0" w:color="auto"/>
              <w:right w:val="single" w:sz="4" w:space="0" w:color="auto"/>
            </w:tcBorders>
          </w:tcPr>
          <w:p w:rsidR="002B360C" w:rsidRPr="00C819A8" w:rsidRDefault="002B360C" w:rsidP="00060DA6">
            <w:pPr>
              <w:pStyle w:val="ConsPlusCell"/>
              <w:widowControl/>
              <w:jc w:val="both"/>
              <w:rPr>
                <w:sz w:val="22"/>
                <w:szCs w:val="22"/>
              </w:rPr>
            </w:pPr>
          </w:p>
        </w:tc>
      </w:tr>
      <w:tr w:rsidR="002B360C" w:rsidRPr="004A15D4" w:rsidTr="002B36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175"/>
        </w:trPr>
        <w:tc>
          <w:tcPr>
            <w:tcW w:w="710" w:type="dxa"/>
            <w:tcBorders>
              <w:top w:val="single" w:sz="6" w:space="0" w:color="auto"/>
              <w:left w:val="single" w:sz="6" w:space="0" w:color="auto"/>
              <w:bottom w:val="single" w:sz="6" w:space="0" w:color="auto"/>
              <w:right w:val="single" w:sz="6" w:space="0" w:color="auto"/>
            </w:tcBorders>
          </w:tcPr>
          <w:p w:rsidR="002B360C" w:rsidRPr="00C819A8" w:rsidRDefault="002B360C" w:rsidP="00060DA6">
            <w:pPr>
              <w:pStyle w:val="ConsPlusCell"/>
              <w:widowControl/>
              <w:ind w:left="-57" w:right="-57"/>
              <w:jc w:val="both"/>
              <w:rPr>
                <w:sz w:val="22"/>
                <w:szCs w:val="22"/>
              </w:rPr>
            </w:pPr>
            <w:r w:rsidRPr="00C819A8">
              <w:rPr>
                <w:sz w:val="22"/>
                <w:szCs w:val="22"/>
              </w:rPr>
              <w:t>4.4.</w:t>
            </w:r>
          </w:p>
        </w:tc>
        <w:tc>
          <w:tcPr>
            <w:tcW w:w="5953" w:type="dxa"/>
            <w:tcBorders>
              <w:top w:val="single" w:sz="6" w:space="0" w:color="auto"/>
              <w:left w:val="single" w:sz="6" w:space="0" w:color="auto"/>
              <w:bottom w:val="single" w:sz="6" w:space="0" w:color="auto"/>
              <w:right w:val="single" w:sz="4" w:space="0" w:color="auto"/>
            </w:tcBorders>
          </w:tcPr>
          <w:p w:rsidR="002B360C" w:rsidRPr="00C819A8" w:rsidRDefault="002B360C" w:rsidP="00060DA6">
            <w:pPr>
              <w:pStyle w:val="ConsPlusCell"/>
              <w:widowControl/>
              <w:ind w:left="-57" w:right="-57"/>
              <w:jc w:val="both"/>
              <w:rPr>
                <w:sz w:val="22"/>
                <w:szCs w:val="22"/>
              </w:rPr>
            </w:pPr>
            <w:r>
              <w:rPr>
                <w:sz w:val="22"/>
                <w:szCs w:val="22"/>
              </w:rPr>
              <w:t>Непредвиденные ремонтные работы, аварийные замены элементов оборудования</w:t>
            </w:r>
          </w:p>
        </w:tc>
        <w:tc>
          <w:tcPr>
            <w:tcW w:w="2693" w:type="dxa"/>
            <w:vMerge/>
            <w:tcBorders>
              <w:left w:val="single" w:sz="4" w:space="0" w:color="auto"/>
              <w:bottom w:val="single" w:sz="4" w:space="0" w:color="auto"/>
              <w:right w:val="single" w:sz="4" w:space="0" w:color="auto"/>
            </w:tcBorders>
            <w:vAlign w:val="center"/>
          </w:tcPr>
          <w:p w:rsidR="002B360C" w:rsidRPr="00C819A8" w:rsidRDefault="002B360C" w:rsidP="00060DA6">
            <w:pPr>
              <w:pStyle w:val="ConsPlusCell"/>
              <w:widowControl/>
              <w:ind w:left="-57" w:right="-57"/>
              <w:jc w:val="center"/>
              <w:rPr>
                <w:sz w:val="22"/>
                <w:szCs w:val="22"/>
              </w:rPr>
            </w:pPr>
          </w:p>
        </w:tc>
        <w:tc>
          <w:tcPr>
            <w:tcW w:w="1134" w:type="dxa"/>
            <w:vMerge/>
            <w:tcBorders>
              <w:left w:val="single" w:sz="4" w:space="0" w:color="auto"/>
              <w:right w:val="single" w:sz="4" w:space="0" w:color="auto"/>
            </w:tcBorders>
          </w:tcPr>
          <w:p w:rsidR="002B360C" w:rsidRPr="00C819A8" w:rsidRDefault="002B360C" w:rsidP="00060DA6">
            <w:pPr>
              <w:pStyle w:val="ConsPlusCell"/>
              <w:widowControl/>
              <w:ind w:left="-57" w:right="-57"/>
              <w:jc w:val="both"/>
              <w:rPr>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40"/>
        </w:trPr>
        <w:tc>
          <w:tcPr>
            <w:tcW w:w="10490" w:type="dxa"/>
            <w:gridSpan w:val="4"/>
          </w:tcPr>
          <w:p w:rsidR="002B360C" w:rsidRPr="00C819A8" w:rsidRDefault="002B360C" w:rsidP="00060DA6">
            <w:pPr>
              <w:pStyle w:val="ConsPlusCell"/>
              <w:widowControl/>
              <w:ind w:left="-57" w:right="-57"/>
              <w:jc w:val="center"/>
              <w:rPr>
                <w:b/>
                <w:sz w:val="22"/>
                <w:szCs w:val="22"/>
              </w:rPr>
            </w:pPr>
            <w:r w:rsidRPr="00C819A8">
              <w:rPr>
                <w:b/>
                <w:sz w:val="22"/>
                <w:szCs w:val="22"/>
              </w:rPr>
              <w:t>5.</w:t>
            </w:r>
            <w:r>
              <w:rPr>
                <w:b/>
                <w:sz w:val="22"/>
                <w:szCs w:val="22"/>
              </w:rPr>
              <w:t xml:space="preserve"> Содержание и текущий ремонт системы</w:t>
            </w:r>
            <w:r w:rsidRPr="00C819A8">
              <w:rPr>
                <w:b/>
                <w:sz w:val="22"/>
                <w:szCs w:val="22"/>
              </w:rPr>
              <w:t xml:space="preserve"> </w:t>
            </w:r>
            <w:r>
              <w:rPr>
                <w:b/>
                <w:sz w:val="22"/>
                <w:szCs w:val="22"/>
              </w:rPr>
              <w:t>отопления</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Pr="004A15D4" w:rsidRDefault="002B360C" w:rsidP="00060DA6">
            <w:pPr>
              <w:pStyle w:val="ConsPlusCell"/>
              <w:widowControl/>
              <w:ind w:left="-57" w:right="-57"/>
              <w:jc w:val="both"/>
              <w:rPr>
                <w:sz w:val="22"/>
                <w:szCs w:val="22"/>
              </w:rPr>
            </w:pPr>
            <w:r>
              <w:rPr>
                <w:sz w:val="22"/>
                <w:szCs w:val="22"/>
              </w:rPr>
              <w:t>5.1.</w:t>
            </w:r>
          </w:p>
        </w:tc>
        <w:tc>
          <w:tcPr>
            <w:tcW w:w="5953" w:type="dxa"/>
            <w:vAlign w:val="center"/>
          </w:tcPr>
          <w:p w:rsidR="002B360C" w:rsidRPr="00C819A8" w:rsidRDefault="002B360C" w:rsidP="00060DA6">
            <w:pPr>
              <w:pStyle w:val="ConsPlusCell"/>
              <w:widowControl/>
              <w:ind w:left="-57" w:right="-57"/>
              <w:jc w:val="both"/>
              <w:rPr>
                <w:sz w:val="22"/>
                <w:szCs w:val="22"/>
              </w:rPr>
            </w:pPr>
            <w:r>
              <w:rPr>
                <w:sz w:val="22"/>
                <w:szCs w:val="22"/>
              </w:rPr>
              <w:t>Плановая ревизия вентилей отопления (уплотнение сгонов, устранение течи и т.д.)</w:t>
            </w:r>
          </w:p>
        </w:tc>
        <w:tc>
          <w:tcPr>
            <w:tcW w:w="2693" w:type="dxa"/>
            <w:vMerge w:val="restart"/>
            <w:vAlign w:val="center"/>
          </w:tcPr>
          <w:p w:rsidR="002B360C" w:rsidRPr="009041FD" w:rsidRDefault="002B360C" w:rsidP="00060DA6">
            <w:pPr>
              <w:pStyle w:val="ConsPlusCell"/>
              <w:widowControl/>
              <w:ind w:right="-57"/>
              <w:jc w:val="center"/>
              <w:rPr>
                <w:sz w:val="22"/>
                <w:szCs w:val="22"/>
              </w:rPr>
            </w:pPr>
            <w:r w:rsidRPr="009041FD">
              <w:rPr>
                <w:sz w:val="22"/>
                <w:szCs w:val="22"/>
              </w:rPr>
              <w:t>1 раз в год</w:t>
            </w:r>
          </w:p>
        </w:tc>
        <w:tc>
          <w:tcPr>
            <w:tcW w:w="1134" w:type="dxa"/>
            <w:vMerge w:val="restart"/>
            <w:vAlign w:val="center"/>
          </w:tcPr>
          <w:p w:rsidR="002B360C" w:rsidRPr="00C819A8" w:rsidRDefault="004B2CB8" w:rsidP="00060DA6">
            <w:pPr>
              <w:pStyle w:val="ConsPlusCell"/>
              <w:widowControl/>
              <w:ind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5.2.</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Плановая ревизия задвижек отопления</w:t>
            </w:r>
          </w:p>
        </w:tc>
        <w:tc>
          <w:tcPr>
            <w:tcW w:w="2693" w:type="dxa"/>
            <w:vMerge/>
            <w:vAlign w:val="center"/>
          </w:tcPr>
          <w:p w:rsidR="002B360C" w:rsidRPr="009041FD"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5.3.</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Ликвидация воздушных пробок в системе отопления</w:t>
            </w:r>
          </w:p>
        </w:tc>
        <w:tc>
          <w:tcPr>
            <w:tcW w:w="2693" w:type="dxa"/>
            <w:vAlign w:val="center"/>
          </w:tcPr>
          <w:p w:rsidR="002B360C" w:rsidRPr="009041FD" w:rsidRDefault="002B360C" w:rsidP="00060DA6">
            <w:pPr>
              <w:pStyle w:val="ConsPlusCell"/>
              <w:widowControl/>
              <w:ind w:right="-57"/>
              <w:jc w:val="center"/>
              <w:rPr>
                <w:sz w:val="22"/>
                <w:szCs w:val="22"/>
              </w:rPr>
            </w:pPr>
            <w:r>
              <w:rPr>
                <w:sz w:val="22"/>
                <w:szCs w:val="22"/>
              </w:rPr>
              <w:t>В отопительный период</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5.4.</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Регулировка и наладка электронных элеваторов</w:t>
            </w:r>
          </w:p>
        </w:tc>
        <w:tc>
          <w:tcPr>
            <w:tcW w:w="2693" w:type="dxa"/>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5.5.</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Контроль параметров в системе</w:t>
            </w:r>
          </w:p>
        </w:tc>
        <w:tc>
          <w:tcPr>
            <w:tcW w:w="2693" w:type="dxa"/>
            <w:vAlign w:val="center"/>
          </w:tcPr>
          <w:p w:rsidR="002B360C" w:rsidRDefault="002B360C" w:rsidP="00060DA6">
            <w:pPr>
              <w:pStyle w:val="ConsPlusCell"/>
              <w:widowControl/>
              <w:ind w:right="-57"/>
              <w:jc w:val="center"/>
              <w:rPr>
                <w:sz w:val="22"/>
                <w:szCs w:val="22"/>
              </w:rPr>
            </w:pPr>
            <w:r>
              <w:rPr>
                <w:sz w:val="22"/>
                <w:szCs w:val="22"/>
              </w:rPr>
              <w:t>Постоянно</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w:t>
            </w:r>
          </w:p>
        </w:tc>
        <w:tc>
          <w:tcPr>
            <w:tcW w:w="8646" w:type="dxa"/>
            <w:gridSpan w:val="2"/>
            <w:vAlign w:val="center"/>
          </w:tcPr>
          <w:p w:rsidR="002B360C" w:rsidRPr="005B2F6E" w:rsidRDefault="002B360C" w:rsidP="00060DA6">
            <w:pPr>
              <w:pStyle w:val="ConsPlusCell"/>
              <w:widowControl/>
              <w:ind w:right="-57"/>
              <w:rPr>
                <w:b/>
                <w:sz w:val="22"/>
                <w:szCs w:val="22"/>
              </w:rPr>
            </w:pPr>
            <w:r w:rsidRPr="005B2F6E">
              <w:rPr>
                <w:b/>
                <w:sz w:val="22"/>
                <w:szCs w:val="22"/>
              </w:rPr>
              <w:t>Подготовка к отопительному периоду</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5.6.1.</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Ремонт запорно-регулирующей арматуры, вентилей и задвижек ТУ</w:t>
            </w:r>
          </w:p>
        </w:tc>
        <w:tc>
          <w:tcPr>
            <w:tcW w:w="2693" w:type="dxa"/>
            <w:vMerge w:val="restart"/>
            <w:vAlign w:val="center"/>
          </w:tcPr>
          <w:p w:rsidR="002B360C" w:rsidRDefault="002B360C" w:rsidP="00060DA6">
            <w:pPr>
              <w:pStyle w:val="ConsPlusCell"/>
              <w:widowControl/>
              <w:ind w:right="-57"/>
              <w:jc w:val="center"/>
              <w:rPr>
                <w:sz w:val="22"/>
                <w:szCs w:val="22"/>
              </w:rPr>
            </w:pPr>
            <w:r>
              <w:rPr>
                <w:sz w:val="22"/>
                <w:szCs w:val="22"/>
              </w:rPr>
              <w:t>1 раз в год</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5.6.2.</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 xml:space="preserve">Прочистка </w:t>
            </w:r>
            <w:proofErr w:type="spellStart"/>
            <w:r>
              <w:rPr>
                <w:sz w:val="22"/>
                <w:szCs w:val="22"/>
              </w:rPr>
              <w:t>водоподогревателей</w:t>
            </w:r>
            <w:proofErr w:type="spellEnd"/>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5.6.3.</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Прочистка грязевиков и фильтров</w:t>
            </w:r>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5.6.4.</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Промывка системы отопления</w:t>
            </w:r>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5.6.5.</w:t>
            </w:r>
          </w:p>
        </w:tc>
        <w:tc>
          <w:tcPr>
            <w:tcW w:w="5953" w:type="dxa"/>
            <w:vAlign w:val="center"/>
          </w:tcPr>
          <w:p w:rsidR="002B360C" w:rsidRDefault="002B360C" w:rsidP="00060DA6">
            <w:pPr>
              <w:pStyle w:val="ConsPlusCell"/>
              <w:widowControl/>
              <w:ind w:left="-57" w:right="-57"/>
              <w:jc w:val="both"/>
              <w:rPr>
                <w:sz w:val="22"/>
                <w:szCs w:val="22"/>
              </w:rPr>
            </w:pPr>
            <w:proofErr w:type="spellStart"/>
            <w:r>
              <w:rPr>
                <w:sz w:val="22"/>
                <w:szCs w:val="22"/>
              </w:rPr>
              <w:t>Опрессовка</w:t>
            </w:r>
            <w:proofErr w:type="spellEnd"/>
            <w:r>
              <w:rPr>
                <w:sz w:val="22"/>
                <w:szCs w:val="22"/>
              </w:rPr>
              <w:t xml:space="preserve"> ТУ и </w:t>
            </w:r>
            <w:proofErr w:type="spellStart"/>
            <w:r>
              <w:rPr>
                <w:sz w:val="22"/>
                <w:szCs w:val="22"/>
              </w:rPr>
              <w:t>водоподогревателя</w:t>
            </w:r>
            <w:proofErr w:type="spellEnd"/>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5.6.6.</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Сдача ТУ инспекции теплоснабжающей организации</w:t>
            </w:r>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5.7.</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Снятие показаний с ОДПУ</w:t>
            </w:r>
          </w:p>
        </w:tc>
        <w:tc>
          <w:tcPr>
            <w:tcW w:w="2693" w:type="dxa"/>
            <w:vAlign w:val="center"/>
          </w:tcPr>
          <w:p w:rsidR="002B360C" w:rsidRDefault="002B360C" w:rsidP="00060DA6">
            <w:pPr>
              <w:pStyle w:val="ConsPlusCell"/>
              <w:widowControl/>
              <w:ind w:right="-57"/>
              <w:jc w:val="center"/>
              <w:rPr>
                <w:sz w:val="22"/>
                <w:szCs w:val="22"/>
              </w:rPr>
            </w:pPr>
            <w:r>
              <w:rPr>
                <w:sz w:val="22"/>
                <w:szCs w:val="22"/>
              </w:rPr>
              <w:t>Ежемесячно</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5.8.</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Непредвиденные ремонтные работы, аварийные замены элементов оборудования</w:t>
            </w:r>
          </w:p>
        </w:tc>
        <w:tc>
          <w:tcPr>
            <w:tcW w:w="2693" w:type="dxa"/>
            <w:vAlign w:val="center"/>
          </w:tcPr>
          <w:p w:rsidR="002B360C" w:rsidRDefault="002B360C" w:rsidP="00060DA6">
            <w:pPr>
              <w:pStyle w:val="ConsPlusCell"/>
              <w:widowControl/>
              <w:ind w:right="-57"/>
              <w:jc w:val="center"/>
              <w:rPr>
                <w:sz w:val="22"/>
                <w:szCs w:val="22"/>
              </w:rPr>
            </w:pPr>
            <w:r w:rsidRPr="00C819A8">
              <w:rPr>
                <w:sz w:val="22"/>
                <w:szCs w:val="22"/>
              </w:rPr>
              <w:t>По мере необходимости</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10490" w:type="dxa"/>
            <w:gridSpan w:val="4"/>
            <w:vAlign w:val="center"/>
          </w:tcPr>
          <w:p w:rsidR="002B360C" w:rsidRPr="00C819A8" w:rsidRDefault="002B360C" w:rsidP="00060DA6">
            <w:pPr>
              <w:pStyle w:val="ConsPlusCell"/>
              <w:widowControl/>
              <w:ind w:right="-57"/>
              <w:jc w:val="center"/>
              <w:rPr>
                <w:b/>
                <w:sz w:val="22"/>
                <w:szCs w:val="22"/>
              </w:rPr>
            </w:pPr>
            <w:r>
              <w:rPr>
                <w:b/>
                <w:sz w:val="22"/>
                <w:szCs w:val="22"/>
              </w:rPr>
              <w:t>6. Содержание и текущий ремонт системы</w:t>
            </w:r>
            <w:r w:rsidRPr="00C819A8">
              <w:rPr>
                <w:b/>
                <w:sz w:val="22"/>
                <w:szCs w:val="22"/>
              </w:rPr>
              <w:t xml:space="preserve"> </w:t>
            </w:r>
            <w:r>
              <w:rPr>
                <w:b/>
                <w:sz w:val="22"/>
                <w:szCs w:val="22"/>
              </w:rPr>
              <w:t>электроснабжения</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6.1.</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Планово-профилактический ремонт поэтажных щитов без замены автоматов, вводно-распределительного устройства и рубильников</w:t>
            </w:r>
          </w:p>
        </w:tc>
        <w:tc>
          <w:tcPr>
            <w:tcW w:w="2693" w:type="dxa"/>
            <w:vMerge w:val="restart"/>
            <w:vAlign w:val="center"/>
          </w:tcPr>
          <w:p w:rsidR="002B360C" w:rsidRDefault="002B360C" w:rsidP="00060DA6">
            <w:pPr>
              <w:pStyle w:val="ConsPlusCell"/>
              <w:widowControl/>
              <w:ind w:right="-57"/>
              <w:jc w:val="center"/>
              <w:rPr>
                <w:sz w:val="22"/>
                <w:szCs w:val="22"/>
              </w:rPr>
            </w:pPr>
            <w:r>
              <w:rPr>
                <w:sz w:val="22"/>
                <w:szCs w:val="22"/>
              </w:rPr>
              <w:t>1 раз в год</w:t>
            </w:r>
          </w:p>
        </w:tc>
        <w:tc>
          <w:tcPr>
            <w:tcW w:w="1134" w:type="dxa"/>
            <w:vMerge w:val="restart"/>
            <w:vAlign w:val="center"/>
          </w:tcPr>
          <w:p w:rsidR="002B360C" w:rsidRPr="00C819A8" w:rsidRDefault="004B2CB8" w:rsidP="00060DA6">
            <w:pPr>
              <w:pStyle w:val="ConsPlusCell"/>
              <w:widowControl/>
              <w:ind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6.2.</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Замеры сопротивления изоляции проводов в МОП</w:t>
            </w:r>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 xml:space="preserve">6.3. </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Осмотр линий электрических сетей, арматуры и электрооборудования на  лестничных площадках и силовых установках</w:t>
            </w:r>
          </w:p>
        </w:tc>
        <w:tc>
          <w:tcPr>
            <w:tcW w:w="2693" w:type="dxa"/>
            <w:vMerge/>
            <w:vAlign w:val="center"/>
          </w:tcPr>
          <w:p w:rsidR="002B360C" w:rsidRDefault="002B360C" w:rsidP="00060DA6">
            <w:pPr>
              <w:pStyle w:val="ConsPlusCell"/>
              <w:widowControl/>
              <w:ind w:right="-57"/>
              <w:jc w:val="center"/>
              <w:rPr>
                <w:sz w:val="22"/>
                <w:szCs w:val="22"/>
              </w:rPr>
            </w:pP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6.4.</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Замены ламп и светильников в МОП</w:t>
            </w:r>
          </w:p>
        </w:tc>
        <w:tc>
          <w:tcPr>
            <w:tcW w:w="2693" w:type="dxa"/>
            <w:vAlign w:val="center"/>
          </w:tcPr>
          <w:p w:rsidR="002B360C" w:rsidRDefault="002B360C" w:rsidP="00060DA6">
            <w:pPr>
              <w:pStyle w:val="ConsPlusCell"/>
              <w:widowControl/>
              <w:ind w:right="-57"/>
              <w:jc w:val="center"/>
              <w:rPr>
                <w:sz w:val="22"/>
                <w:szCs w:val="22"/>
              </w:rPr>
            </w:pPr>
            <w:r>
              <w:rPr>
                <w:sz w:val="22"/>
                <w:szCs w:val="22"/>
              </w:rPr>
              <w:t>По мере необходимости</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6.5.</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Снятие показаний с ОДПУ</w:t>
            </w:r>
          </w:p>
        </w:tc>
        <w:tc>
          <w:tcPr>
            <w:tcW w:w="2693" w:type="dxa"/>
            <w:vAlign w:val="center"/>
          </w:tcPr>
          <w:p w:rsidR="002B360C" w:rsidRDefault="002B360C" w:rsidP="00060DA6">
            <w:pPr>
              <w:pStyle w:val="ConsPlusCell"/>
              <w:widowControl/>
              <w:ind w:right="-57"/>
              <w:jc w:val="center"/>
              <w:rPr>
                <w:sz w:val="22"/>
                <w:szCs w:val="22"/>
              </w:rPr>
            </w:pPr>
            <w:r>
              <w:rPr>
                <w:sz w:val="22"/>
                <w:szCs w:val="22"/>
              </w:rPr>
              <w:t>Ежемесячно</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6.6.</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Непредвиденные ремонтные работы, аварийные замены элементов оборудования</w:t>
            </w:r>
          </w:p>
        </w:tc>
        <w:tc>
          <w:tcPr>
            <w:tcW w:w="2693" w:type="dxa"/>
            <w:vAlign w:val="center"/>
          </w:tcPr>
          <w:p w:rsidR="002B360C" w:rsidRDefault="002B360C" w:rsidP="00060DA6">
            <w:pPr>
              <w:pStyle w:val="ConsPlusCell"/>
              <w:widowControl/>
              <w:ind w:right="-57"/>
              <w:jc w:val="center"/>
              <w:rPr>
                <w:sz w:val="22"/>
                <w:szCs w:val="22"/>
              </w:rPr>
            </w:pPr>
            <w:r w:rsidRPr="00C819A8">
              <w:rPr>
                <w:sz w:val="22"/>
                <w:szCs w:val="22"/>
              </w:rPr>
              <w:t>По мере необходимости</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10490" w:type="dxa"/>
            <w:gridSpan w:val="4"/>
            <w:vAlign w:val="center"/>
          </w:tcPr>
          <w:p w:rsidR="002B360C" w:rsidRPr="00C819A8" w:rsidRDefault="002B360C" w:rsidP="00060DA6">
            <w:pPr>
              <w:pStyle w:val="ConsPlusCell"/>
              <w:widowControl/>
              <w:ind w:right="-57"/>
              <w:jc w:val="center"/>
              <w:rPr>
                <w:b/>
                <w:sz w:val="22"/>
                <w:szCs w:val="22"/>
              </w:rPr>
            </w:pPr>
            <w:r>
              <w:rPr>
                <w:b/>
                <w:sz w:val="22"/>
                <w:szCs w:val="22"/>
              </w:rPr>
              <w:t>7. Содержание и текущий ремонт конструктивных элементов и объектов благоустройства</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7.1.</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Текущий ремонт цоколя и фасада</w:t>
            </w:r>
          </w:p>
        </w:tc>
        <w:tc>
          <w:tcPr>
            <w:tcW w:w="2693" w:type="dxa"/>
            <w:vAlign w:val="center"/>
          </w:tcPr>
          <w:p w:rsidR="002B360C" w:rsidRPr="00C819A8" w:rsidRDefault="002B360C" w:rsidP="00060DA6">
            <w:pPr>
              <w:pStyle w:val="ConsPlusCell"/>
              <w:widowControl/>
              <w:ind w:right="-57"/>
              <w:jc w:val="center"/>
              <w:rPr>
                <w:sz w:val="22"/>
                <w:szCs w:val="22"/>
              </w:rPr>
            </w:pPr>
            <w:r>
              <w:rPr>
                <w:sz w:val="22"/>
                <w:szCs w:val="22"/>
              </w:rPr>
              <w:t>1 раз в год</w:t>
            </w:r>
          </w:p>
        </w:tc>
        <w:tc>
          <w:tcPr>
            <w:tcW w:w="1134" w:type="dxa"/>
            <w:vMerge w:val="restart"/>
            <w:vAlign w:val="center"/>
          </w:tcPr>
          <w:p w:rsidR="002B360C" w:rsidRPr="00C819A8" w:rsidRDefault="004B2CB8" w:rsidP="00060DA6">
            <w:pPr>
              <w:pStyle w:val="ConsPlusCell"/>
              <w:widowControl/>
              <w:ind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7.2.</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Текущий ремонт и замена оконных и дверных заполнений</w:t>
            </w:r>
          </w:p>
        </w:tc>
        <w:tc>
          <w:tcPr>
            <w:tcW w:w="2693" w:type="dxa"/>
            <w:vAlign w:val="center"/>
          </w:tcPr>
          <w:p w:rsidR="002B360C" w:rsidRDefault="002B360C" w:rsidP="00060DA6">
            <w:pPr>
              <w:pStyle w:val="ConsPlusCell"/>
              <w:widowControl/>
              <w:ind w:right="-57"/>
              <w:jc w:val="center"/>
              <w:rPr>
                <w:sz w:val="22"/>
                <w:szCs w:val="22"/>
              </w:rPr>
            </w:pPr>
            <w:r>
              <w:rPr>
                <w:sz w:val="22"/>
                <w:szCs w:val="22"/>
              </w:rPr>
              <w:t>По мере необходимости</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lastRenderedPageBreak/>
              <w:t>7.3.</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Текущий ремонт объектов благоустройства и элементов детской площадки</w:t>
            </w:r>
          </w:p>
        </w:tc>
        <w:tc>
          <w:tcPr>
            <w:tcW w:w="2693" w:type="dxa"/>
            <w:vAlign w:val="center"/>
          </w:tcPr>
          <w:p w:rsidR="002B360C" w:rsidRDefault="002B360C" w:rsidP="00060DA6">
            <w:pPr>
              <w:pStyle w:val="ConsPlusCell"/>
              <w:widowControl/>
              <w:ind w:right="-57"/>
              <w:jc w:val="center"/>
              <w:rPr>
                <w:sz w:val="22"/>
                <w:szCs w:val="22"/>
              </w:rPr>
            </w:pPr>
            <w:r>
              <w:rPr>
                <w:sz w:val="22"/>
                <w:szCs w:val="22"/>
              </w:rPr>
              <w:t>1 раз в год</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280"/>
        </w:trPr>
        <w:tc>
          <w:tcPr>
            <w:tcW w:w="710" w:type="dxa"/>
            <w:vAlign w:val="center"/>
          </w:tcPr>
          <w:p w:rsidR="002B360C" w:rsidRDefault="002B360C" w:rsidP="00060DA6">
            <w:pPr>
              <w:pStyle w:val="ConsPlusCell"/>
              <w:widowControl/>
              <w:ind w:left="-57" w:right="-57"/>
              <w:jc w:val="both"/>
              <w:rPr>
                <w:sz w:val="22"/>
                <w:szCs w:val="22"/>
              </w:rPr>
            </w:pPr>
            <w:r>
              <w:rPr>
                <w:sz w:val="22"/>
                <w:szCs w:val="22"/>
              </w:rPr>
              <w:t>7.4.</w:t>
            </w:r>
          </w:p>
        </w:tc>
        <w:tc>
          <w:tcPr>
            <w:tcW w:w="5953" w:type="dxa"/>
            <w:vAlign w:val="center"/>
          </w:tcPr>
          <w:p w:rsidR="002B360C" w:rsidRDefault="002B360C" w:rsidP="00060DA6">
            <w:pPr>
              <w:pStyle w:val="ConsPlusCell"/>
              <w:widowControl/>
              <w:ind w:left="-57" w:right="-57"/>
              <w:jc w:val="both"/>
              <w:rPr>
                <w:sz w:val="22"/>
                <w:szCs w:val="22"/>
              </w:rPr>
            </w:pPr>
            <w:r>
              <w:rPr>
                <w:sz w:val="22"/>
                <w:szCs w:val="22"/>
              </w:rPr>
              <w:t xml:space="preserve">Текущий ремонт (отделочные работы) покрытий стен в МОП </w:t>
            </w:r>
          </w:p>
        </w:tc>
        <w:tc>
          <w:tcPr>
            <w:tcW w:w="2693" w:type="dxa"/>
            <w:vAlign w:val="center"/>
          </w:tcPr>
          <w:p w:rsidR="002B360C" w:rsidRDefault="002B360C" w:rsidP="00060DA6">
            <w:pPr>
              <w:pStyle w:val="ConsPlusCell"/>
              <w:widowControl/>
              <w:ind w:right="-57"/>
              <w:jc w:val="center"/>
              <w:rPr>
                <w:sz w:val="22"/>
                <w:szCs w:val="22"/>
              </w:rPr>
            </w:pPr>
            <w:r>
              <w:rPr>
                <w:sz w:val="22"/>
                <w:szCs w:val="22"/>
              </w:rPr>
              <w:t>По мере необходимости</w:t>
            </w:r>
          </w:p>
        </w:tc>
        <w:tc>
          <w:tcPr>
            <w:tcW w:w="1134" w:type="dxa"/>
            <w:vMerge/>
            <w:vAlign w:val="center"/>
          </w:tcPr>
          <w:p w:rsidR="002B360C" w:rsidRPr="00C819A8" w:rsidRDefault="002B360C" w:rsidP="00060DA6">
            <w:pPr>
              <w:pStyle w:val="ConsPlusCell"/>
              <w:widowControl/>
              <w:ind w:right="-57"/>
              <w:jc w:val="center"/>
              <w:rPr>
                <w:b/>
                <w:sz w:val="22"/>
                <w:szCs w:val="22"/>
              </w:rPr>
            </w:pPr>
          </w:p>
        </w:tc>
      </w:tr>
      <w:tr w:rsidR="002B360C" w:rsidRPr="004A15D4" w:rsidTr="002B360C">
        <w:tblPrEx>
          <w:tblCellMar>
            <w:left w:w="70" w:type="dxa"/>
            <w:right w:w="70" w:type="dxa"/>
          </w:tblCellMar>
          <w:tblLook w:val="0000" w:firstRow="0" w:lastRow="0" w:firstColumn="0" w:lastColumn="0" w:noHBand="0" w:noVBand="0"/>
        </w:tblPrEx>
        <w:trPr>
          <w:cantSplit/>
          <w:trHeight w:val="124"/>
        </w:trPr>
        <w:tc>
          <w:tcPr>
            <w:tcW w:w="10490" w:type="dxa"/>
            <w:gridSpan w:val="4"/>
          </w:tcPr>
          <w:p w:rsidR="002B360C" w:rsidRPr="00C819A8" w:rsidRDefault="002B360C" w:rsidP="00060DA6">
            <w:pPr>
              <w:pStyle w:val="ConsPlusCell"/>
              <w:widowControl/>
              <w:ind w:left="-57" w:right="-57"/>
              <w:jc w:val="center"/>
              <w:rPr>
                <w:b/>
                <w:sz w:val="22"/>
                <w:szCs w:val="22"/>
              </w:rPr>
            </w:pPr>
            <w:r>
              <w:rPr>
                <w:b/>
                <w:sz w:val="22"/>
                <w:szCs w:val="22"/>
              </w:rPr>
              <w:t>8</w:t>
            </w:r>
            <w:r w:rsidRPr="00FA0179">
              <w:rPr>
                <w:b/>
                <w:sz w:val="22"/>
                <w:szCs w:val="22"/>
              </w:rPr>
              <w:t>.</w:t>
            </w:r>
            <w:r>
              <w:rPr>
                <w:b/>
                <w:sz w:val="22"/>
                <w:szCs w:val="22"/>
              </w:rPr>
              <w:t xml:space="preserve"> </w:t>
            </w:r>
            <w:r w:rsidRPr="00C819A8">
              <w:rPr>
                <w:b/>
                <w:sz w:val="22"/>
                <w:szCs w:val="22"/>
              </w:rPr>
              <w:t>Аварийно-диспетчерское обслуживание</w:t>
            </w:r>
          </w:p>
        </w:tc>
      </w:tr>
      <w:tr w:rsidR="002B360C" w:rsidRPr="004A15D4" w:rsidTr="002B360C">
        <w:tblPrEx>
          <w:tblCellMar>
            <w:left w:w="70" w:type="dxa"/>
            <w:right w:w="70" w:type="dxa"/>
          </w:tblCellMar>
          <w:tblLook w:val="0000" w:firstRow="0" w:lastRow="0" w:firstColumn="0" w:lastColumn="0" w:noHBand="0" w:noVBand="0"/>
        </w:tblPrEx>
        <w:trPr>
          <w:cantSplit/>
          <w:trHeight w:val="840"/>
        </w:trPr>
        <w:tc>
          <w:tcPr>
            <w:tcW w:w="710" w:type="dxa"/>
          </w:tcPr>
          <w:p w:rsidR="002B360C" w:rsidRPr="004A15D4" w:rsidRDefault="002B360C" w:rsidP="00060DA6">
            <w:pPr>
              <w:pStyle w:val="ConsPlusCell"/>
              <w:widowControl/>
              <w:ind w:left="-57" w:right="-57"/>
              <w:jc w:val="both"/>
              <w:rPr>
                <w:sz w:val="22"/>
                <w:szCs w:val="22"/>
              </w:rPr>
            </w:pPr>
          </w:p>
        </w:tc>
        <w:tc>
          <w:tcPr>
            <w:tcW w:w="5953" w:type="dxa"/>
          </w:tcPr>
          <w:p w:rsidR="002B360C" w:rsidRPr="00C819A8" w:rsidRDefault="002B360C" w:rsidP="00060DA6">
            <w:pPr>
              <w:pStyle w:val="ConsPlusCell"/>
              <w:widowControl/>
              <w:ind w:left="-57" w:right="-57"/>
              <w:jc w:val="both"/>
              <w:rPr>
                <w:sz w:val="22"/>
                <w:szCs w:val="22"/>
              </w:rPr>
            </w:pPr>
            <w:r w:rsidRPr="00C819A8">
              <w:rPr>
                <w:sz w:val="22"/>
                <w:szCs w:val="22"/>
              </w:rPr>
              <w:t>Круглосуточное аварийно-диспетчерское обслуживание</w:t>
            </w:r>
            <w:r w:rsidRPr="00C819A8">
              <w:rPr>
                <w:sz w:val="18"/>
                <w:szCs w:val="18"/>
              </w:rPr>
              <w:t xml:space="preserve"> </w:t>
            </w:r>
            <w:r w:rsidRPr="00C819A8">
              <w:rPr>
                <w:sz w:val="22"/>
                <w:szCs w:val="22"/>
              </w:rPr>
              <w:t xml:space="preserve">в рабочие дни с 17 ч. до 08 ч., круглосуточно в выходные и праздничные дни. Прибытие на место аварии в течение </w:t>
            </w:r>
            <w:r>
              <w:rPr>
                <w:sz w:val="22"/>
                <w:szCs w:val="22"/>
              </w:rPr>
              <w:t>45</w:t>
            </w:r>
            <w:r w:rsidRPr="00C819A8">
              <w:rPr>
                <w:sz w:val="22"/>
                <w:szCs w:val="22"/>
              </w:rPr>
              <w:t xml:space="preserve"> минут с момента получения заявки.</w:t>
            </w:r>
          </w:p>
        </w:tc>
        <w:tc>
          <w:tcPr>
            <w:tcW w:w="2693" w:type="dxa"/>
            <w:vAlign w:val="center"/>
          </w:tcPr>
          <w:p w:rsidR="002B360C" w:rsidRDefault="002B360C" w:rsidP="00060DA6">
            <w:pPr>
              <w:pStyle w:val="ConsPlusCell"/>
              <w:widowControl/>
              <w:ind w:left="-57" w:right="-57"/>
              <w:jc w:val="center"/>
              <w:rPr>
                <w:sz w:val="18"/>
                <w:szCs w:val="18"/>
              </w:rPr>
            </w:pPr>
            <w:r w:rsidRPr="00C819A8">
              <w:rPr>
                <w:sz w:val="18"/>
                <w:szCs w:val="18"/>
              </w:rPr>
              <w:t xml:space="preserve">Устранение аварии </w:t>
            </w:r>
          </w:p>
          <w:p w:rsidR="002B360C" w:rsidRPr="00C819A8" w:rsidRDefault="002B360C" w:rsidP="00060DA6">
            <w:pPr>
              <w:pStyle w:val="ConsPlusCell"/>
              <w:widowControl/>
              <w:ind w:left="-57" w:right="-57"/>
              <w:jc w:val="center"/>
              <w:rPr>
                <w:sz w:val="18"/>
                <w:szCs w:val="18"/>
              </w:rPr>
            </w:pPr>
            <w:r>
              <w:rPr>
                <w:sz w:val="18"/>
                <w:szCs w:val="18"/>
              </w:rPr>
              <w:t>в соответствии с приложением № 6</w:t>
            </w:r>
            <w:r w:rsidRPr="00C819A8">
              <w:rPr>
                <w:sz w:val="18"/>
                <w:szCs w:val="18"/>
              </w:rPr>
              <w:t>.</w:t>
            </w:r>
          </w:p>
        </w:tc>
        <w:tc>
          <w:tcPr>
            <w:tcW w:w="1134" w:type="dxa"/>
            <w:vAlign w:val="center"/>
          </w:tcPr>
          <w:p w:rsidR="002B360C" w:rsidRPr="00C819A8" w:rsidRDefault="004B2CB8" w:rsidP="00060DA6">
            <w:pPr>
              <w:pStyle w:val="ConsPlusCell"/>
              <w:widowControl/>
              <w:ind w:left="-57" w:right="-57"/>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53"/>
        </w:trPr>
        <w:tc>
          <w:tcPr>
            <w:tcW w:w="6663" w:type="dxa"/>
            <w:gridSpan w:val="2"/>
          </w:tcPr>
          <w:p w:rsidR="002B360C" w:rsidRPr="00C819A8" w:rsidRDefault="002B360C" w:rsidP="00060DA6">
            <w:pPr>
              <w:pStyle w:val="ConsPlusCell"/>
              <w:widowControl/>
              <w:ind w:left="-57" w:right="-57"/>
              <w:jc w:val="right"/>
              <w:rPr>
                <w:sz w:val="22"/>
                <w:szCs w:val="22"/>
              </w:rPr>
            </w:pPr>
            <w:r w:rsidRPr="00C819A8">
              <w:rPr>
                <w:b/>
                <w:sz w:val="22"/>
                <w:szCs w:val="22"/>
              </w:rPr>
              <w:t>ИТОГО</w:t>
            </w:r>
          </w:p>
        </w:tc>
        <w:tc>
          <w:tcPr>
            <w:tcW w:w="2693" w:type="dxa"/>
            <w:vAlign w:val="center"/>
          </w:tcPr>
          <w:p w:rsidR="002B360C" w:rsidRPr="00C819A8" w:rsidRDefault="002B360C" w:rsidP="00060DA6">
            <w:pPr>
              <w:pStyle w:val="ConsPlusCell"/>
              <w:widowControl/>
              <w:ind w:left="-57" w:right="-57"/>
              <w:jc w:val="center"/>
              <w:rPr>
                <w:sz w:val="18"/>
                <w:szCs w:val="18"/>
              </w:rPr>
            </w:pPr>
          </w:p>
        </w:tc>
        <w:tc>
          <w:tcPr>
            <w:tcW w:w="1134" w:type="dxa"/>
            <w:vAlign w:val="center"/>
          </w:tcPr>
          <w:p w:rsidR="002B360C" w:rsidRPr="00FA7B8E" w:rsidRDefault="004B2CB8" w:rsidP="00060DA6">
            <w:pPr>
              <w:pStyle w:val="ConsPlusCell"/>
              <w:widowControl/>
              <w:ind w:left="-57" w:right="-57"/>
              <w:jc w:val="center"/>
              <w:rPr>
                <w:b/>
                <w:sz w:val="24"/>
                <w:szCs w:val="24"/>
              </w:rPr>
            </w:pPr>
            <w:r>
              <w:rPr>
                <w:b/>
                <w:sz w:val="24"/>
                <w:szCs w:val="24"/>
              </w:rPr>
              <w:t>-</w:t>
            </w:r>
          </w:p>
        </w:tc>
      </w:tr>
      <w:tr w:rsidR="002B360C" w:rsidRPr="004A15D4" w:rsidTr="002B360C">
        <w:tblPrEx>
          <w:tblCellMar>
            <w:left w:w="70" w:type="dxa"/>
            <w:right w:w="70" w:type="dxa"/>
          </w:tblCellMar>
          <w:tblLook w:val="0000" w:firstRow="0" w:lastRow="0" w:firstColumn="0" w:lastColumn="0" w:noHBand="0" w:noVBand="0"/>
        </w:tblPrEx>
        <w:trPr>
          <w:cantSplit/>
          <w:trHeight w:val="231"/>
        </w:trPr>
        <w:tc>
          <w:tcPr>
            <w:tcW w:w="10490" w:type="dxa"/>
            <w:gridSpan w:val="4"/>
          </w:tcPr>
          <w:p w:rsidR="002B360C" w:rsidRPr="004A15D4" w:rsidRDefault="002B360C" w:rsidP="00060DA6">
            <w:pPr>
              <w:pStyle w:val="ConsPlusCell"/>
              <w:widowControl/>
              <w:ind w:left="-57" w:right="-57"/>
              <w:jc w:val="center"/>
              <w:rPr>
                <w:b/>
                <w:sz w:val="22"/>
                <w:szCs w:val="22"/>
              </w:rPr>
            </w:pPr>
            <w:r>
              <w:rPr>
                <w:b/>
                <w:sz w:val="22"/>
                <w:szCs w:val="22"/>
              </w:rPr>
              <w:t>9. Сбор,</w:t>
            </w:r>
            <w:r w:rsidRPr="004A15D4">
              <w:rPr>
                <w:b/>
                <w:sz w:val="22"/>
                <w:szCs w:val="22"/>
              </w:rPr>
              <w:t xml:space="preserve"> вывоз </w:t>
            </w:r>
            <w:r>
              <w:rPr>
                <w:b/>
                <w:sz w:val="22"/>
                <w:szCs w:val="22"/>
              </w:rPr>
              <w:t xml:space="preserve">и утилизация </w:t>
            </w:r>
            <w:r w:rsidRPr="004A15D4">
              <w:rPr>
                <w:b/>
                <w:sz w:val="22"/>
                <w:szCs w:val="22"/>
              </w:rPr>
              <w:t>твёрдых бытовых отходов (ТБО)</w:t>
            </w:r>
          </w:p>
        </w:tc>
      </w:tr>
      <w:tr w:rsidR="002B360C" w:rsidRPr="004A15D4" w:rsidTr="002B360C">
        <w:tblPrEx>
          <w:tblCellMar>
            <w:left w:w="70" w:type="dxa"/>
            <w:right w:w="70" w:type="dxa"/>
          </w:tblCellMar>
          <w:tblLook w:val="0000" w:firstRow="0" w:lastRow="0" w:firstColumn="0" w:lastColumn="0" w:noHBand="0" w:noVBand="0"/>
        </w:tblPrEx>
        <w:trPr>
          <w:cantSplit/>
          <w:trHeight w:val="655"/>
        </w:trPr>
        <w:tc>
          <w:tcPr>
            <w:tcW w:w="710" w:type="dxa"/>
          </w:tcPr>
          <w:p w:rsidR="002B360C" w:rsidRPr="004A15D4" w:rsidRDefault="002B360C" w:rsidP="00060DA6">
            <w:pPr>
              <w:pStyle w:val="ConsPlusCell"/>
              <w:widowControl/>
              <w:jc w:val="both"/>
              <w:rPr>
                <w:sz w:val="22"/>
                <w:szCs w:val="22"/>
              </w:rPr>
            </w:pPr>
          </w:p>
        </w:tc>
        <w:tc>
          <w:tcPr>
            <w:tcW w:w="5953" w:type="dxa"/>
          </w:tcPr>
          <w:p w:rsidR="002B360C" w:rsidRPr="004A15D4" w:rsidRDefault="002B360C" w:rsidP="00060DA6">
            <w:pPr>
              <w:pStyle w:val="ConsPlusCell"/>
              <w:widowControl/>
              <w:jc w:val="both"/>
              <w:rPr>
                <w:sz w:val="22"/>
                <w:szCs w:val="22"/>
              </w:rPr>
            </w:pPr>
            <w:r w:rsidRPr="004A15D4">
              <w:rPr>
                <w:sz w:val="22"/>
                <w:szCs w:val="22"/>
              </w:rPr>
              <w:t>Сбор и вывоз твёрдых бытовых отходов и крупногабаритного мусора, уборка просыпавшегося мусора при загрузке в спецтранспорт</w:t>
            </w:r>
            <w:r>
              <w:rPr>
                <w:sz w:val="22"/>
                <w:szCs w:val="22"/>
              </w:rPr>
              <w:t>, утилизация отходов на полигоне</w:t>
            </w:r>
          </w:p>
        </w:tc>
        <w:tc>
          <w:tcPr>
            <w:tcW w:w="2693" w:type="dxa"/>
            <w:vAlign w:val="center"/>
          </w:tcPr>
          <w:p w:rsidR="002B360C" w:rsidRPr="00B67419" w:rsidRDefault="002B360C" w:rsidP="00060DA6">
            <w:pPr>
              <w:pStyle w:val="ConsPlusCell"/>
              <w:ind w:left="-57" w:right="-57"/>
              <w:jc w:val="center"/>
              <w:rPr>
                <w:sz w:val="22"/>
                <w:szCs w:val="22"/>
              </w:rPr>
            </w:pPr>
            <w:r w:rsidRPr="00B67419">
              <w:rPr>
                <w:sz w:val="22"/>
                <w:szCs w:val="22"/>
              </w:rPr>
              <w:t>Ежедневно</w:t>
            </w:r>
          </w:p>
        </w:tc>
        <w:tc>
          <w:tcPr>
            <w:tcW w:w="1134" w:type="dxa"/>
            <w:vAlign w:val="center"/>
          </w:tcPr>
          <w:p w:rsidR="002B360C" w:rsidRPr="004A15D4" w:rsidRDefault="004B2CB8" w:rsidP="00060DA6">
            <w:pPr>
              <w:pStyle w:val="ConsPlusCell"/>
              <w:widowControl/>
              <w:jc w:val="center"/>
              <w:rPr>
                <w:b/>
                <w:sz w:val="22"/>
                <w:szCs w:val="22"/>
              </w:rPr>
            </w:pPr>
            <w:r>
              <w:rPr>
                <w:b/>
                <w:sz w:val="22"/>
                <w:szCs w:val="22"/>
              </w:rPr>
              <w:t>-</w:t>
            </w:r>
          </w:p>
        </w:tc>
      </w:tr>
      <w:tr w:rsidR="002B360C" w:rsidRPr="004A15D4" w:rsidTr="002B360C">
        <w:tblPrEx>
          <w:tblCellMar>
            <w:left w:w="70" w:type="dxa"/>
            <w:right w:w="70" w:type="dxa"/>
          </w:tblCellMar>
          <w:tblLook w:val="0000" w:firstRow="0" w:lastRow="0" w:firstColumn="0" w:lastColumn="0" w:noHBand="0" w:noVBand="0"/>
        </w:tblPrEx>
        <w:trPr>
          <w:cantSplit/>
          <w:trHeight w:val="247"/>
        </w:trPr>
        <w:tc>
          <w:tcPr>
            <w:tcW w:w="6663" w:type="dxa"/>
            <w:gridSpan w:val="2"/>
          </w:tcPr>
          <w:p w:rsidR="002B360C" w:rsidRDefault="002B360C" w:rsidP="00060DA6">
            <w:pPr>
              <w:pStyle w:val="ConsPlusCell"/>
              <w:widowControl/>
              <w:ind w:left="-57" w:right="-57"/>
              <w:jc w:val="right"/>
              <w:rPr>
                <w:sz w:val="22"/>
                <w:szCs w:val="22"/>
              </w:rPr>
            </w:pPr>
            <w:r>
              <w:rPr>
                <w:b/>
                <w:sz w:val="22"/>
                <w:szCs w:val="22"/>
              </w:rPr>
              <w:t>ВСЕГО</w:t>
            </w:r>
          </w:p>
        </w:tc>
        <w:tc>
          <w:tcPr>
            <w:tcW w:w="2693" w:type="dxa"/>
            <w:vAlign w:val="center"/>
          </w:tcPr>
          <w:p w:rsidR="002B360C" w:rsidRDefault="002B360C" w:rsidP="00060DA6">
            <w:pPr>
              <w:pStyle w:val="ConsPlusCell"/>
              <w:widowControl/>
              <w:ind w:left="-57" w:right="-57"/>
              <w:jc w:val="center"/>
              <w:rPr>
                <w:sz w:val="22"/>
                <w:szCs w:val="22"/>
              </w:rPr>
            </w:pPr>
          </w:p>
        </w:tc>
        <w:tc>
          <w:tcPr>
            <w:tcW w:w="1134" w:type="dxa"/>
            <w:vAlign w:val="center"/>
          </w:tcPr>
          <w:p w:rsidR="002B360C" w:rsidRPr="00FA7B8E" w:rsidRDefault="004B2CB8" w:rsidP="00060DA6">
            <w:pPr>
              <w:pStyle w:val="ConsPlusCell"/>
              <w:widowControl/>
              <w:jc w:val="center"/>
              <w:rPr>
                <w:b/>
                <w:sz w:val="24"/>
                <w:szCs w:val="24"/>
              </w:rPr>
            </w:pPr>
            <w:r>
              <w:rPr>
                <w:b/>
                <w:sz w:val="24"/>
                <w:szCs w:val="24"/>
              </w:rPr>
              <w:t>-</w:t>
            </w:r>
          </w:p>
        </w:tc>
      </w:tr>
    </w:tbl>
    <w:p w:rsidR="002B360C" w:rsidRPr="0099336F" w:rsidRDefault="002B360C" w:rsidP="002B360C">
      <w:pPr>
        <w:jc w:val="both"/>
        <w:rPr>
          <w:b/>
          <w:color w:val="FF0000"/>
          <w:sz w:val="22"/>
          <w:szCs w:val="22"/>
        </w:rPr>
      </w:pPr>
      <w:r w:rsidRPr="004A15D4">
        <w:rPr>
          <w:sz w:val="22"/>
          <w:szCs w:val="22"/>
        </w:rPr>
        <w:tab/>
      </w:r>
      <w:r w:rsidRPr="004A15D4">
        <w:rPr>
          <w:sz w:val="22"/>
          <w:szCs w:val="22"/>
        </w:rPr>
        <w:tab/>
      </w:r>
      <w:r w:rsidRPr="004A15D4">
        <w:rPr>
          <w:sz w:val="22"/>
          <w:szCs w:val="22"/>
        </w:rPr>
        <w:tab/>
      </w:r>
      <w:r w:rsidRPr="004A15D4">
        <w:rPr>
          <w:sz w:val="22"/>
          <w:szCs w:val="22"/>
        </w:rPr>
        <w:tab/>
      </w:r>
      <w:r w:rsidRPr="004A15D4">
        <w:rPr>
          <w:sz w:val="22"/>
          <w:szCs w:val="22"/>
        </w:rPr>
        <w:tab/>
      </w:r>
      <w:r w:rsidRPr="004A15D4">
        <w:rPr>
          <w:sz w:val="22"/>
          <w:szCs w:val="22"/>
        </w:rPr>
        <w:tab/>
      </w:r>
      <w:r w:rsidRPr="004A15D4">
        <w:rPr>
          <w:sz w:val="22"/>
          <w:szCs w:val="22"/>
        </w:rPr>
        <w:tab/>
        <w:t xml:space="preserve">  </w:t>
      </w:r>
      <w:r>
        <w:rPr>
          <w:sz w:val="22"/>
          <w:szCs w:val="22"/>
        </w:rPr>
        <w:t xml:space="preserve">          </w:t>
      </w:r>
      <w:r>
        <w:rPr>
          <w:b/>
          <w:sz w:val="22"/>
          <w:szCs w:val="22"/>
        </w:rPr>
        <w:tab/>
      </w:r>
      <w:r>
        <w:rPr>
          <w:b/>
          <w:sz w:val="22"/>
          <w:szCs w:val="22"/>
        </w:rPr>
        <w:tab/>
        <w:t xml:space="preserve">           </w:t>
      </w:r>
      <w:r w:rsidRPr="0099336F">
        <w:rPr>
          <w:b/>
          <w:color w:val="FF0000"/>
          <w:sz w:val="22"/>
          <w:szCs w:val="22"/>
        </w:rPr>
        <w:t xml:space="preserve">         </w:t>
      </w:r>
      <w:r w:rsidRPr="0099336F">
        <w:rPr>
          <w:b/>
          <w:color w:val="FF0000"/>
          <w:sz w:val="26"/>
          <w:szCs w:val="26"/>
        </w:rPr>
        <w:t xml:space="preserve">    </w:t>
      </w:r>
      <w:r>
        <w:rPr>
          <w:b/>
          <w:color w:val="FF0000"/>
          <w:sz w:val="26"/>
          <w:szCs w:val="26"/>
        </w:rPr>
        <w:t xml:space="preserve">         </w:t>
      </w:r>
    </w:p>
    <w:tbl>
      <w:tblPr>
        <w:tblW w:w="10694" w:type="dxa"/>
        <w:tblInd w:w="108" w:type="dxa"/>
        <w:tblLook w:val="01E0" w:firstRow="1" w:lastRow="1" w:firstColumn="1" w:lastColumn="1" w:noHBand="0" w:noVBand="0"/>
      </w:tblPr>
      <w:tblGrid>
        <w:gridCol w:w="6096"/>
        <w:gridCol w:w="4598"/>
      </w:tblGrid>
      <w:tr w:rsidR="002B360C" w:rsidRPr="00E02DAB" w:rsidTr="00060DA6">
        <w:trPr>
          <w:trHeight w:val="70"/>
        </w:trPr>
        <w:tc>
          <w:tcPr>
            <w:tcW w:w="6096" w:type="dxa"/>
          </w:tcPr>
          <w:p w:rsidR="002B360C" w:rsidRPr="00E02DAB" w:rsidRDefault="002B360C" w:rsidP="00060DA6">
            <w:pPr>
              <w:ind w:left="601"/>
              <w:jc w:val="both"/>
              <w:rPr>
                <w:b/>
              </w:rPr>
            </w:pPr>
          </w:p>
          <w:p w:rsidR="002B360C" w:rsidRPr="00E02DAB" w:rsidRDefault="002B360C" w:rsidP="00060DA6">
            <w:pPr>
              <w:ind w:left="601"/>
              <w:jc w:val="both"/>
              <w:rPr>
                <w:b/>
              </w:rPr>
            </w:pPr>
            <w:r w:rsidRPr="00E02DAB">
              <w:rPr>
                <w:b/>
                <w:sz w:val="22"/>
                <w:szCs w:val="22"/>
              </w:rPr>
              <w:t>Управляющая организация:</w:t>
            </w:r>
          </w:p>
          <w:p w:rsidR="002B360C" w:rsidRPr="002305EA" w:rsidRDefault="002B360C" w:rsidP="00060DA6">
            <w:pPr>
              <w:ind w:left="601"/>
              <w:rPr>
                <w:color w:val="000000"/>
              </w:rPr>
            </w:pPr>
            <w:r w:rsidRPr="002305EA">
              <w:rPr>
                <w:sz w:val="22"/>
                <w:szCs w:val="22"/>
              </w:rPr>
              <w:t>ООО «СТРОЙКОМСЕРВИС»</w:t>
            </w:r>
          </w:p>
          <w:p w:rsidR="002B360C" w:rsidRDefault="002B360C" w:rsidP="00060DA6">
            <w:pPr>
              <w:ind w:left="601"/>
              <w:jc w:val="both"/>
            </w:pPr>
            <w:r>
              <w:rPr>
                <w:sz w:val="22"/>
                <w:szCs w:val="22"/>
              </w:rPr>
              <w:t>Генеральный д</w:t>
            </w:r>
            <w:r w:rsidRPr="00A361E3">
              <w:rPr>
                <w:sz w:val="22"/>
                <w:szCs w:val="22"/>
              </w:rPr>
              <w:t>иректор</w:t>
            </w:r>
          </w:p>
          <w:p w:rsidR="002B360C" w:rsidRPr="00D37255" w:rsidRDefault="002B360C" w:rsidP="00060DA6">
            <w:pPr>
              <w:ind w:left="601"/>
              <w:jc w:val="both"/>
            </w:pPr>
          </w:p>
          <w:p w:rsidR="002B360C" w:rsidRPr="00E02DAB" w:rsidRDefault="002B360C" w:rsidP="00060DA6">
            <w:pPr>
              <w:ind w:left="601"/>
              <w:jc w:val="both"/>
            </w:pPr>
            <w:r>
              <w:rPr>
                <w:sz w:val="22"/>
                <w:szCs w:val="22"/>
              </w:rPr>
              <w:t>_______________</w:t>
            </w:r>
            <w:r w:rsidRPr="00E02DAB">
              <w:rPr>
                <w:sz w:val="22"/>
                <w:szCs w:val="22"/>
              </w:rPr>
              <w:t xml:space="preserve">____/ </w:t>
            </w:r>
            <w:proofErr w:type="spellStart"/>
            <w:r w:rsidRPr="00E02DAB">
              <w:rPr>
                <w:sz w:val="22"/>
                <w:szCs w:val="22"/>
                <w:u w:val="single"/>
              </w:rPr>
              <w:t>Э.С.Грачёв</w:t>
            </w:r>
            <w:proofErr w:type="spellEnd"/>
            <w:r>
              <w:rPr>
                <w:sz w:val="22"/>
                <w:szCs w:val="22"/>
              </w:rPr>
              <w:t>_</w:t>
            </w:r>
            <w:r w:rsidRPr="00E02DAB">
              <w:rPr>
                <w:sz w:val="22"/>
                <w:szCs w:val="22"/>
              </w:rPr>
              <w:t>/</w:t>
            </w:r>
          </w:p>
        </w:tc>
        <w:tc>
          <w:tcPr>
            <w:tcW w:w="4598" w:type="dxa"/>
          </w:tcPr>
          <w:p w:rsidR="002B360C" w:rsidRPr="00E02DAB" w:rsidRDefault="002B360C" w:rsidP="00060DA6">
            <w:pPr>
              <w:jc w:val="both"/>
              <w:rPr>
                <w:b/>
                <w:bCs/>
              </w:rPr>
            </w:pPr>
          </w:p>
          <w:p w:rsidR="002B360C" w:rsidRPr="00E02DAB" w:rsidRDefault="002B360C" w:rsidP="00060DA6">
            <w:pPr>
              <w:jc w:val="both"/>
              <w:rPr>
                <w:b/>
                <w:bCs/>
              </w:rPr>
            </w:pPr>
            <w:r w:rsidRPr="00E02DAB">
              <w:rPr>
                <w:b/>
                <w:bCs/>
                <w:sz w:val="22"/>
                <w:szCs w:val="22"/>
              </w:rPr>
              <w:t>Председатель  совета МКД</w:t>
            </w:r>
            <w:r>
              <w:rPr>
                <w:b/>
                <w:bCs/>
                <w:sz w:val="22"/>
                <w:szCs w:val="22"/>
              </w:rPr>
              <w:t>:</w:t>
            </w:r>
          </w:p>
          <w:p w:rsidR="002B360C" w:rsidRPr="00E02DAB" w:rsidRDefault="002B360C" w:rsidP="00060DA6">
            <w:pPr>
              <w:jc w:val="both"/>
            </w:pPr>
            <w:r>
              <w:rPr>
                <w:sz w:val="22"/>
                <w:szCs w:val="22"/>
              </w:rPr>
              <w:t>_________________________</w:t>
            </w:r>
          </w:p>
          <w:p w:rsidR="002B360C" w:rsidRPr="00E02DAB" w:rsidRDefault="002B360C" w:rsidP="00060DA6">
            <w:pPr>
              <w:jc w:val="both"/>
            </w:pPr>
          </w:p>
          <w:p w:rsidR="002B360C" w:rsidRDefault="002B360C" w:rsidP="00060DA6">
            <w:pPr>
              <w:jc w:val="both"/>
            </w:pPr>
          </w:p>
          <w:p w:rsidR="002B360C" w:rsidRPr="00E02DAB" w:rsidRDefault="002B360C" w:rsidP="00060DA6">
            <w:pPr>
              <w:jc w:val="both"/>
            </w:pPr>
            <w:r>
              <w:rPr>
                <w:sz w:val="22"/>
                <w:szCs w:val="22"/>
              </w:rPr>
              <w:t>_________________</w:t>
            </w:r>
            <w:r w:rsidRPr="00E02DAB">
              <w:rPr>
                <w:sz w:val="22"/>
                <w:szCs w:val="22"/>
              </w:rPr>
              <w:t>_/</w:t>
            </w:r>
            <w:r w:rsidRPr="005B287C">
              <w:rPr>
                <w:sz w:val="22"/>
                <w:szCs w:val="22"/>
              </w:rPr>
              <w:t>______________</w:t>
            </w:r>
            <w:r w:rsidRPr="00E02DAB">
              <w:rPr>
                <w:sz w:val="22"/>
                <w:szCs w:val="22"/>
              </w:rPr>
              <w:t>/</w:t>
            </w:r>
          </w:p>
        </w:tc>
      </w:tr>
    </w:tbl>
    <w:p w:rsidR="002B360C" w:rsidRDefault="002B360C" w:rsidP="002B360C">
      <w:pPr>
        <w:tabs>
          <w:tab w:val="left" w:pos="1290"/>
        </w:tabs>
        <w:spacing w:line="360" w:lineRule="auto"/>
        <w:rPr>
          <w:rFonts w:ascii="Arial" w:hAnsi="Arial" w:cs="Arial"/>
          <w:sz w:val="20"/>
          <w:szCs w:val="20"/>
        </w:rPr>
      </w:pPr>
    </w:p>
    <w:p w:rsidR="002B360C" w:rsidRDefault="002B360C" w:rsidP="002B360C">
      <w:pPr>
        <w:tabs>
          <w:tab w:val="left" w:pos="1290"/>
        </w:tabs>
        <w:spacing w:line="360" w:lineRule="auto"/>
        <w:rPr>
          <w:rFonts w:ascii="Arial" w:hAnsi="Arial" w:cs="Arial"/>
          <w:sz w:val="20"/>
          <w:szCs w:val="20"/>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8640D0" w:rsidRDefault="00637699"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t xml:space="preserve">                                                                                                        </w:t>
      </w: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8640D0" w:rsidRDefault="008640D0"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A13D2" w:rsidRDefault="00637699"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t xml:space="preserve">                    </w:t>
      </w:r>
      <w:r>
        <w:rPr>
          <w:b/>
          <w:sz w:val="22"/>
          <w:szCs w:val="22"/>
        </w:rPr>
        <w:t xml:space="preserve">                    </w:t>
      </w:r>
    </w:p>
    <w:p w:rsidR="004A13D2"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A13D2"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A13D2"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A13D2"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4A13D2"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Pr="00896DB0" w:rsidRDefault="004A13D2"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37699" w:rsidRPr="00896DB0">
        <w:rPr>
          <w:b/>
          <w:sz w:val="22"/>
          <w:szCs w:val="22"/>
        </w:rPr>
        <w:t xml:space="preserve"> Приложение № </w:t>
      </w:r>
      <w:r>
        <w:rPr>
          <w:b/>
          <w:sz w:val="22"/>
          <w:szCs w:val="22"/>
        </w:rPr>
        <w:t>3</w:t>
      </w:r>
    </w:p>
    <w:p w:rsidR="00637699" w:rsidRDefault="00637699" w:rsidP="00A3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sidRPr="00896DB0">
        <w:rPr>
          <w:b/>
          <w:sz w:val="22"/>
          <w:szCs w:val="22"/>
        </w:rPr>
        <w:t>к договору управления МКД от ____________________ года</w:t>
      </w:r>
    </w:p>
    <w:p w:rsidR="00637699"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p>
    <w:p w:rsidR="00637699" w:rsidRPr="00896DB0" w:rsidRDefault="00637699" w:rsidP="00A361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Pr="00896DB0"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outlineLvl w:val="0"/>
        <w:rPr>
          <w:b/>
          <w:sz w:val="22"/>
          <w:szCs w:val="22"/>
        </w:rPr>
      </w:pPr>
      <w:r w:rsidRPr="00896DB0">
        <w:rPr>
          <w:b/>
          <w:sz w:val="22"/>
          <w:szCs w:val="22"/>
        </w:rPr>
        <w:t>Перечень коммунальных услуг</w:t>
      </w:r>
    </w:p>
    <w:p w:rsidR="00637699" w:rsidRPr="00896DB0" w:rsidRDefault="00637699" w:rsidP="002C4166">
      <w:pPr>
        <w:numPr>
          <w:ilvl w:val="3"/>
          <w:numId w:val="1"/>
        </w:numPr>
        <w:shd w:val="clear" w:color="auto" w:fill="FFFFFF"/>
        <w:jc w:val="both"/>
        <w:rPr>
          <w:sz w:val="22"/>
          <w:szCs w:val="22"/>
        </w:rPr>
      </w:pPr>
      <w:r w:rsidRPr="00896DB0">
        <w:rPr>
          <w:sz w:val="22"/>
          <w:szCs w:val="22"/>
        </w:rPr>
        <w:t>Отопление</w:t>
      </w:r>
    </w:p>
    <w:p w:rsidR="00637699" w:rsidRPr="00896DB0" w:rsidRDefault="00637699" w:rsidP="00B30BFD">
      <w:pPr>
        <w:numPr>
          <w:ilvl w:val="3"/>
          <w:numId w:val="1"/>
        </w:numPr>
        <w:shd w:val="clear" w:color="auto" w:fill="FFFFFF"/>
        <w:jc w:val="both"/>
        <w:rPr>
          <w:sz w:val="22"/>
          <w:szCs w:val="22"/>
        </w:rPr>
      </w:pPr>
      <w:r w:rsidRPr="00896DB0">
        <w:rPr>
          <w:sz w:val="22"/>
          <w:szCs w:val="22"/>
        </w:rPr>
        <w:t>Холодное водоснабжение</w:t>
      </w:r>
      <w:r w:rsidRPr="00B30BFD">
        <w:rPr>
          <w:sz w:val="22"/>
          <w:szCs w:val="22"/>
        </w:rPr>
        <w:t xml:space="preserve"> </w:t>
      </w:r>
    </w:p>
    <w:p w:rsidR="00637699" w:rsidRPr="00896DB0" w:rsidRDefault="00637699" w:rsidP="002C4166">
      <w:pPr>
        <w:numPr>
          <w:ilvl w:val="3"/>
          <w:numId w:val="1"/>
        </w:numPr>
        <w:shd w:val="clear" w:color="auto" w:fill="FFFFFF"/>
        <w:jc w:val="both"/>
        <w:rPr>
          <w:sz w:val="22"/>
          <w:szCs w:val="22"/>
        </w:rPr>
      </w:pPr>
      <w:r w:rsidRPr="00896DB0">
        <w:rPr>
          <w:sz w:val="22"/>
          <w:szCs w:val="22"/>
        </w:rPr>
        <w:t>Горячее водоснабжение</w:t>
      </w:r>
    </w:p>
    <w:p w:rsidR="00637699" w:rsidRPr="00896DB0" w:rsidRDefault="00637699" w:rsidP="002C4166">
      <w:pPr>
        <w:numPr>
          <w:ilvl w:val="3"/>
          <w:numId w:val="1"/>
        </w:numPr>
        <w:shd w:val="clear" w:color="auto" w:fill="FFFFFF"/>
        <w:jc w:val="both"/>
        <w:rPr>
          <w:sz w:val="22"/>
          <w:szCs w:val="22"/>
        </w:rPr>
      </w:pPr>
      <w:r w:rsidRPr="00896DB0">
        <w:rPr>
          <w:sz w:val="22"/>
          <w:szCs w:val="22"/>
        </w:rPr>
        <w:t>Водоотведение</w:t>
      </w:r>
    </w:p>
    <w:p w:rsidR="00637699" w:rsidRPr="00896DB0" w:rsidRDefault="00637699" w:rsidP="002C4166">
      <w:pPr>
        <w:numPr>
          <w:ilvl w:val="3"/>
          <w:numId w:val="1"/>
        </w:numPr>
        <w:shd w:val="clear" w:color="auto" w:fill="FFFFFF"/>
        <w:tabs>
          <w:tab w:val="num" w:pos="2760"/>
        </w:tabs>
        <w:jc w:val="both"/>
        <w:rPr>
          <w:sz w:val="22"/>
          <w:szCs w:val="22"/>
        </w:rPr>
      </w:pPr>
      <w:r w:rsidRPr="00896DB0">
        <w:rPr>
          <w:sz w:val="22"/>
          <w:szCs w:val="22"/>
        </w:rPr>
        <w:t>Электроснабжение</w:t>
      </w:r>
    </w:p>
    <w:p w:rsidR="00637699" w:rsidRPr="00896DB0" w:rsidRDefault="00637699" w:rsidP="002C41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z w:val="22"/>
          <w:szCs w:val="22"/>
        </w:rPr>
      </w:pPr>
    </w:p>
    <w:p w:rsidR="00637699" w:rsidRPr="00896DB0" w:rsidRDefault="00637699" w:rsidP="002C41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z w:val="22"/>
          <w:szCs w:val="22"/>
        </w:rPr>
      </w:pPr>
      <w:r w:rsidRPr="00896DB0">
        <w:rPr>
          <w:b/>
          <w:sz w:val="22"/>
          <w:szCs w:val="22"/>
        </w:rPr>
        <w:t>Тарифы на оплату коммунальных услу</w:t>
      </w:r>
      <w:r>
        <w:rPr>
          <w:b/>
          <w:sz w:val="22"/>
          <w:szCs w:val="22"/>
        </w:rPr>
        <w:t>г в многоквартирном доме на 2015</w:t>
      </w:r>
      <w:r w:rsidRPr="00896DB0">
        <w:rPr>
          <w:b/>
          <w:sz w:val="22"/>
          <w:szCs w:val="22"/>
        </w:rPr>
        <w:t xml:space="preserve"> год</w:t>
      </w:r>
    </w:p>
    <w:p w:rsidR="00637699" w:rsidRPr="00896DB0" w:rsidRDefault="00637699" w:rsidP="002C416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outlineLvl w:val="0"/>
        <w:rPr>
          <w:b/>
          <w:sz w:val="22"/>
          <w:szCs w:val="22"/>
        </w:rPr>
      </w:pPr>
    </w:p>
    <w:p w:rsidR="00637699" w:rsidRPr="00B30BFD"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896DB0">
        <w:rPr>
          <w:sz w:val="22"/>
          <w:szCs w:val="22"/>
        </w:rPr>
        <w:t xml:space="preserve">Отопление - </w:t>
      </w:r>
      <w:r w:rsidRPr="00B30BFD">
        <w:rPr>
          <w:sz w:val="22"/>
          <w:szCs w:val="22"/>
        </w:rPr>
        <w:t>1490,94 руб./Гкал</w:t>
      </w:r>
      <w:proofErr w:type="gramStart"/>
      <w:r w:rsidRPr="00B30BFD">
        <w:rPr>
          <w:sz w:val="22"/>
          <w:szCs w:val="22"/>
        </w:rPr>
        <w:t xml:space="preserve">.; </w:t>
      </w:r>
      <w:proofErr w:type="gramEnd"/>
    </w:p>
    <w:p w:rsidR="00637699" w:rsidRPr="00B30BFD"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30BFD">
        <w:rPr>
          <w:sz w:val="22"/>
          <w:szCs w:val="22"/>
        </w:rPr>
        <w:t>Холодное водоснабжение - 21,42руб./</w:t>
      </w:r>
      <w:proofErr w:type="spellStart"/>
      <w:r w:rsidRPr="00B30BFD">
        <w:rPr>
          <w:sz w:val="22"/>
          <w:szCs w:val="22"/>
        </w:rPr>
        <w:t>м</w:t>
      </w:r>
      <w:proofErr w:type="gramStart"/>
      <w:r w:rsidRPr="00B30BFD">
        <w:rPr>
          <w:sz w:val="22"/>
          <w:szCs w:val="22"/>
        </w:rPr>
        <w:t>.к</w:t>
      </w:r>
      <w:proofErr w:type="gramEnd"/>
      <w:r w:rsidRPr="00B30BFD">
        <w:rPr>
          <w:sz w:val="22"/>
          <w:szCs w:val="22"/>
        </w:rPr>
        <w:t>уб</w:t>
      </w:r>
      <w:proofErr w:type="spellEnd"/>
      <w:r w:rsidRPr="00B30BFD">
        <w:rPr>
          <w:sz w:val="22"/>
          <w:szCs w:val="22"/>
        </w:rPr>
        <w:t>.;</w:t>
      </w:r>
    </w:p>
    <w:p w:rsidR="00637699" w:rsidRPr="00B30BFD"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30BFD">
        <w:rPr>
          <w:sz w:val="22"/>
          <w:szCs w:val="22"/>
        </w:rPr>
        <w:t>Горячее водоснабжение - 119,83руб./</w:t>
      </w:r>
      <w:proofErr w:type="spellStart"/>
      <w:r w:rsidRPr="00B30BFD">
        <w:rPr>
          <w:sz w:val="22"/>
          <w:szCs w:val="22"/>
        </w:rPr>
        <w:t>м</w:t>
      </w:r>
      <w:proofErr w:type="gramStart"/>
      <w:r w:rsidRPr="00B30BFD">
        <w:rPr>
          <w:sz w:val="22"/>
          <w:szCs w:val="22"/>
        </w:rPr>
        <w:t>.к</w:t>
      </w:r>
      <w:proofErr w:type="gramEnd"/>
      <w:r w:rsidRPr="00B30BFD">
        <w:rPr>
          <w:sz w:val="22"/>
          <w:szCs w:val="22"/>
        </w:rPr>
        <w:t>уб</w:t>
      </w:r>
      <w:proofErr w:type="spellEnd"/>
      <w:r w:rsidRPr="00B30BFD">
        <w:rPr>
          <w:sz w:val="22"/>
          <w:szCs w:val="22"/>
        </w:rPr>
        <w:t>.;</w:t>
      </w:r>
    </w:p>
    <w:p w:rsidR="00637699" w:rsidRPr="00B30BFD" w:rsidRDefault="00637699" w:rsidP="002C4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2"/>
          <w:szCs w:val="22"/>
        </w:rPr>
      </w:pPr>
      <w:r w:rsidRPr="00B30BFD">
        <w:rPr>
          <w:sz w:val="22"/>
          <w:szCs w:val="22"/>
        </w:rPr>
        <w:t>Водоотведение- 22,17руб./</w:t>
      </w:r>
      <w:proofErr w:type="spellStart"/>
      <w:r w:rsidRPr="00B30BFD">
        <w:rPr>
          <w:sz w:val="22"/>
          <w:szCs w:val="22"/>
        </w:rPr>
        <w:t>м</w:t>
      </w:r>
      <w:proofErr w:type="gramStart"/>
      <w:r w:rsidRPr="00B30BFD">
        <w:rPr>
          <w:sz w:val="22"/>
          <w:szCs w:val="22"/>
        </w:rPr>
        <w:t>.к</w:t>
      </w:r>
      <w:proofErr w:type="gramEnd"/>
      <w:r w:rsidRPr="00B30BFD">
        <w:rPr>
          <w:sz w:val="22"/>
          <w:szCs w:val="22"/>
        </w:rPr>
        <w:t>уб</w:t>
      </w:r>
      <w:proofErr w:type="spellEnd"/>
      <w:r w:rsidRPr="00B30BFD">
        <w:rPr>
          <w:sz w:val="22"/>
          <w:szCs w:val="22"/>
        </w:rPr>
        <w:t xml:space="preserve">.; </w:t>
      </w:r>
    </w:p>
    <w:p w:rsidR="00637699" w:rsidRPr="00B30BFD" w:rsidRDefault="00637699" w:rsidP="002C4166">
      <w:pPr>
        <w:shd w:val="clear" w:color="auto" w:fill="FFFFFF"/>
        <w:tabs>
          <w:tab w:val="num" w:pos="2760"/>
        </w:tabs>
        <w:jc w:val="both"/>
        <w:rPr>
          <w:sz w:val="22"/>
          <w:szCs w:val="22"/>
        </w:rPr>
      </w:pPr>
      <w:r w:rsidRPr="00B30BFD">
        <w:rPr>
          <w:sz w:val="22"/>
          <w:szCs w:val="22"/>
        </w:rPr>
        <w:t>Электрическая энергия - 2,14 руб</w:t>
      </w:r>
      <w:r>
        <w:rPr>
          <w:sz w:val="22"/>
          <w:szCs w:val="22"/>
        </w:rPr>
        <w:t>./</w:t>
      </w:r>
      <w:proofErr w:type="spellStart"/>
      <w:r>
        <w:rPr>
          <w:sz w:val="22"/>
          <w:szCs w:val="22"/>
        </w:rPr>
        <w:t>кВт</w:t>
      </w:r>
      <w:proofErr w:type="gramStart"/>
      <w:r>
        <w:rPr>
          <w:sz w:val="22"/>
          <w:szCs w:val="22"/>
        </w:rPr>
        <w:t>.ч</w:t>
      </w:r>
      <w:proofErr w:type="spellEnd"/>
      <w:proofErr w:type="gramEnd"/>
      <w:r>
        <w:rPr>
          <w:sz w:val="22"/>
          <w:szCs w:val="22"/>
        </w:rPr>
        <w:t>.</w:t>
      </w:r>
    </w:p>
    <w:p w:rsidR="00637699" w:rsidRDefault="00637699" w:rsidP="00A361E3">
      <w:pPr>
        <w:pStyle w:val="ConsPlusNormal"/>
        <w:widowControl/>
        <w:ind w:firstLine="284"/>
        <w:jc w:val="center"/>
        <w:outlineLvl w:val="0"/>
        <w:rPr>
          <w:b/>
        </w:rPr>
      </w:pPr>
    </w:p>
    <w:p w:rsidR="00637699" w:rsidRPr="00896DB0" w:rsidRDefault="00637699" w:rsidP="002C4166">
      <w:pPr>
        <w:shd w:val="clear" w:color="auto" w:fill="FFFFFF"/>
        <w:tabs>
          <w:tab w:val="num" w:pos="2760"/>
        </w:tabs>
        <w:jc w:val="both"/>
        <w:rPr>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Pr="00A361E3"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tbl>
      <w:tblPr>
        <w:tblW w:w="0" w:type="auto"/>
        <w:tblInd w:w="108" w:type="dxa"/>
        <w:tblLook w:val="01E0" w:firstRow="1" w:lastRow="1" w:firstColumn="1" w:lastColumn="1" w:noHBand="0" w:noVBand="0"/>
      </w:tblPr>
      <w:tblGrid>
        <w:gridCol w:w="5261"/>
        <w:gridCol w:w="4598"/>
      </w:tblGrid>
      <w:tr w:rsidR="00637699" w:rsidRPr="00E02DAB" w:rsidTr="00733472">
        <w:trPr>
          <w:trHeight w:val="70"/>
        </w:trPr>
        <w:tc>
          <w:tcPr>
            <w:tcW w:w="5261" w:type="dxa"/>
          </w:tcPr>
          <w:p w:rsidR="00637699" w:rsidRPr="00E02DAB" w:rsidRDefault="00637699" w:rsidP="00733472">
            <w:pPr>
              <w:jc w:val="both"/>
              <w:rPr>
                <w:b/>
              </w:rPr>
            </w:pPr>
          </w:p>
          <w:p w:rsidR="00637699" w:rsidRPr="00E02DAB" w:rsidRDefault="00637699" w:rsidP="00733472">
            <w:pPr>
              <w:jc w:val="both"/>
              <w:rPr>
                <w:b/>
              </w:rPr>
            </w:pPr>
            <w:r w:rsidRPr="00E02DAB">
              <w:rPr>
                <w:b/>
                <w:sz w:val="22"/>
                <w:szCs w:val="22"/>
              </w:rPr>
              <w:t>Управляющая организация:</w:t>
            </w:r>
          </w:p>
          <w:p w:rsidR="00637699" w:rsidRPr="002305EA" w:rsidRDefault="00637699" w:rsidP="002305EA">
            <w:pPr>
              <w:rPr>
                <w:color w:val="000000"/>
              </w:rPr>
            </w:pPr>
            <w:r w:rsidRPr="002305EA">
              <w:rPr>
                <w:sz w:val="22"/>
                <w:szCs w:val="22"/>
              </w:rPr>
              <w:t>ООО «СТРОЙКОМСЕРВИС»</w:t>
            </w:r>
          </w:p>
          <w:p w:rsidR="00637699" w:rsidRDefault="00637699" w:rsidP="00733472">
            <w:pPr>
              <w:jc w:val="both"/>
              <w:rPr>
                <w:lang w:eastAsia="en-US"/>
              </w:rPr>
            </w:pPr>
            <w:r>
              <w:rPr>
                <w:sz w:val="22"/>
                <w:szCs w:val="22"/>
                <w:lang w:eastAsia="en-US"/>
              </w:rPr>
              <w:t>Генеральный д</w:t>
            </w:r>
            <w:r w:rsidRPr="00A361E3">
              <w:rPr>
                <w:sz w:val="22"/>
                <w:szCs w:val="22"/>
                <w:lang w:eastAsia="en-US"/>
              </w:rPr>
              <w:t>иректор</w:t>
            </w:r>
          </w:p>
          <w:p w:rsidR="00637699" w:rsidRPr="00D37255" w:rsidRDefault="00637699" w:rsidP="00733472">
            <w:pPr>
              <w:jc w:val="both"/>
              <w:rPr>
                <w:lang w:eastAsia="en-US"/>
              </w:rPr>
            </w:pPr>
          </w:p>
          <w:p w:rsidR="00637699" w:rsidRPr="00E02DAB" w:rsidRDefault="00637699" w:rsidP="00733472">
            <w:pPr>
              <w:jc w:val="both"/>
            </w:pPr>
            <w:r>
              <w:rPr>
                <w:sz w:val="22"/>
                <w:szCs w:val="22"/>
              </w:rPr>
              <w:t>_______________</w:t>
            </w:r>
            <w:r w:rsidRPr="00E02DAB">
              <w:rPr>
                <w:sz w:val="22"/>
                <w:szCs w:val="22"/>
              </w:rPr>
              <w:t xml:space="preserve">____/ </w:t>
            </w:r>
            <w:proofErr w:type="spellStart"/>
            <w:r w:rsidRPr="00E02DAB">
              <w:rPr>
                <w:sz w:val="22"/>
                <w:szCs w:val="22"/>
                <w:u w:val="single"/>
              </w:rPr>
              <w:t>Э.С.Грачёв</w:t>
            </w:r>
            <w:proofErr w:type="spellEnd"/>
            <w:r>
              <w:rPr>
                <w:sz w:val="22"/>
                <w:szCs w:val="22"/>
              </w:rPr>
              <w:t>_</w:t>
            </w:r>
            <w:r w:rsidRPr="00E02DAB">
              <w:rPr>
                <w:sz w:val="22"/>
                <w:szCs w:val="22"/>
              </w:rPr>
              <w:t>/</w:t>
            </w:r>
          </w:p>
        </w:tc>
        <w:tc>
          <w:tcPr>
            <w:tcW w:w="4598" w:type="dxa"/>
          </w:tcPr>
          <w:p w:rsidR="00637699" w:rsidRDefault="00637699" w:rsidP="00733472">
            <w:pPr>
              <w:jc w:val="both"/>
              <w:rPr>
                <w:b/>
                <w:bCs/>
              </w:rPr>
            </w:pPr>
          </w:p>
          <w:p w:rsidR="00637699" w:rsidRPr="00E02DAB" w:rsidRDefault="00637699" w:rsidP="00733472">
            <w:pPr>
              <w:jc w:val="both"/>
              <w:rPr>
                <w:b/>
                <w:bCs/>
              </w:rPr>
            </w:pPr>
            <w:r w:rsidRPr="00E02DAB">
              <w:rPr>
                <w:b/>
                <w:bCs/>
                <w:sz w:val="22"/>
                <w:szCs w:val="22"/>
              </w:rPr>
              <w:t>Председатель  совета МКД</w:t>
            </w:r>
            <w:r>
              <w:rPr>
                <w:b/>
                <w:bCs/>
                <w:sz w:val="22"/>
                <w:szCs w:val="22"/>
              </w:rPr>
              <w:t>:</w:t>
            </w:r>
          </w:p>
          <w:p w:rsidR="00637699" w:rsidRPr="00E02DAB" w:rsidRDefault="00637699" w:rsidP="00733472">
            <w:pPr>
              <w:jc w:val="both"/>
            </w:pPr>
            <w:r>
              <w:rPr>
                <w:sz w:val="22"/>
                <w:szCs w:val="22"/>
              </w:rPr>
              <w:t>_________________________</w:t>
            </w:r>
          </w:p>
          <w:p w:rsidR="00637699" w:rsidRPr="00E02DAB" w:rsidRDefault="00637699" w:rsidP="00733472">
            <w:pPr>
              <w:jc w:val="both"/>
            </w:pPr>
          </w:p>
          <w:p w:rsidR="00637699" w:rsidRDefault="00637699" w:rsidP="00733472">
            <w:pPr>
              <w:jc w:val="both"/>
            </w:pPr>
          </w:p>
          <w:p w:rsidR="00637699" w:rsidRPr="00E02DAB" w:rsidRDefault="00637699" w:rsidP="00733472">
            <w:pPr>
              <w:jc w:val="both"/>
            </w:pPr>
            <w:r>
              <w:rPr>
                <w:sz w:val="22"/>
                <w:szCs w:val="22"/>
              </w:rPr>
              <w:t>_________________</w:t>
            </w:r>
            <w:r w:rsidRPr="00E02DAB">
              <w:rPr>
                <w:sz w:val="22"/>
                <w:szCs w:val="22"/>
              </w:rPr>
              <w:t>_/</w:t>
            </w:r>
            <w:r w:rsidRPr="005B287C">
              <w:rPr>
                <w:sz w:val="22"/>
                <w:szCs w:val="22"/>
              </w:rPr>
              <w:t>______________</w:t>
            </w:r>
            <w:r w:rsidRPr="00E02DAB">
              <w:rPr>
                <w:sz w:val="22"/>
                <w:szCs w:val="22"/>
              </w:rPr>
              <w:t>/</w:t>
            </w:r>
          </w:p>
        </w:tc>
      </w:tr>
    </w:tbl>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tab/>
      </w:r>
      <w:r w:rsidRPr="00896DB0">
        <w:rPr>
          <w:b/>
          <w:sz w:val="22"/>
          <w:szCs w:val="22"/>
        </w:rPr>
        <w:tab/>
        <w:t xml:space="preserve">               </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sidRPr="00896DB0">
        <w:rPr>
          <w:b/>
          <w:sz w:val="22"/>
          <w:szCs w:val="22"/>
        </w:rPr>
        <w:lastRenderedPageBreak/>
        <w:t xml:space="preserve">                                                                                                                             </w:t>
      </w:r>
      <w:r>
        <w:rPr>
          <w:b/>
          <w:sz w:val="22"/>
          <w:szCs w:val="22"/>
        </w:rPr>
        <w:t xml:space="preserve">                     Приложение № </w:t>
      </w:r>
      <w:r w:rsidR="004A13D2">
        <w:rPr>
          <w:b/>
          <w:sz w:val="22"/>
          <w:szCs w:val="22"/>
        </w:rPr>
        <w:t>4</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sidRPr="00896DB0">
        <w:rPr>
          <w:b/>
          <w:sz w:val="22"/>
          <w:szCs w:val="22"/>
        </w:rPr>
        <w:t>к договору управления МКД от ____________________ года</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r w:rsidRPr="00896DB0">
        <w:rPr>
          <w:b/>
          <w:bCs/>
          <w:sz w:val="22"/>
          <w:szCs w:val="22"/>
        </w:rPr>
        <w:t>Параметры качества предоставления коммунальных услуг</w:t>
      </w:r>
    </w:p>
    <w:p w:rsidR="00637699" w:rsidRPr="00896DB0" w:rsidRDefault="00637699" w:rsidP="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2"/>
          <w:szCs w:val="22"/>
        </w:rPr>
      </w:pPr>
    </w:p>
    <w:tbl>
      <w:tblPr>
        <w:tblW w:w="105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0"/>
        <w:gridCol w:w="15"/>
        <w:gridCol w:w="3465"/>
        <w:gridCol w:w="20"/>
        <w:gridCol w:w="4420"/>
      </w:tblGrid>
      <w:tr w:rsidR="00637699" w:rsidRPr="00896DB0" w:rsidTr="00AF54AD">
        <w:tc>
          <w:tcPr>
            <w:tcW w:w="2640" w:type="dxa"/>
            <w:vAlign w:val="center"/>
          </w:tcPr>
          <w:p w:rsidR="00637699" w:rsidRPr="00896DB0" w:rsidRDefault="00637699">
            <w:pPr>
              <w:spacing w:line="276" w:lineRule="auto"/>
              <w:ind w:left="-57" w:right="-57"/>
              <w:jc w:val="center"/>
              <w:outlineLvl w:val="0"/>
              <w:rPr>
                <w:b/>
                <w:bCs/>
                <w:lang w:eastAsia="en-US"/>
              </w:rPr>
            </w:pPr>
            <w:r w:rsidRPr="00896DB0">
              <w:rPr>
                <w:b/>
                <w:bCs/>
                <w:sz w:val="22"/>
                <w:szCs w:val="22"/>
                <w:lang w:eastAsia="en-US"/>
              </w:rPr>
              <w:t>Требования к качеству коммунальных услуг</w:t>
            </w:r>
          </w:p>
        </w:tc>
        <w:tc>
          <w:tcPr>
            <w:tcW w:w="3500" w:type="dxa"/>
            <w:gridSpan w:val="3"/>
            <w:vAlign w:val="center"/>
          </w:tcPr>
          <w:p w:rsidR="00637699" w:rsidRPr="00896DB0" w:rsidRDefault="00637699">
            <w:pPr>
              <w:spacing w:line="276" w:lineRule="auto"/>
              <w:ind w:left="-57" w:right="-57"/>
              <w:jc w:val="center"/>
              <w:outlineLvl w:val="0"/>
              <w:rPr>
                <w:b/>
                <w:bCs/>
                <w:lang w:eastAsia="en-US"/>
              </w:rPr>
            </w:pPr>
            <w:r w:rsidRPr="00896DB0">
              <w:rPr>
                <w:b/>
                <w:bCs/>
                <w:sz w:val="22"/>
                <w:szCs w:val="22"/>
                <w:lang w:eastAsia="en-US"/>
              </w:rPr>
              <w:t>Допустимая продолжительность перерывов или предоставления коммунальных услуг ненадлежащего качества</w:t>
            </w:r>
          </w:p>
        </w:tc>
        <w:tc>
          <w:tcPr>
            <w:tcW w:w="4415" w:type="dxa"/>
            <w:vAlign w:val="center"/>
          </w:tcPr>
          <w:p w:rsidR="00637699" w:rsidRPr="00896DB0" w:rsidRDefault="00637699">
            <w:pPr>
              <w:spacing w:line="276" w:lineRule="auto"/>
              <w:ind w:left="-57" w:right="-57"/>
              <w:jc w:val="center"/>
              <w:outlineLvl w:val="0"/>
              <w:rPr>
                <w:b/>
                <w:bCs/>
                <w:lang w:eastAsia="en-US"/>
              </w:rPr>
            </w:pPr>
            <w:r w:rsidRPr="00896DB0">
              <w:rPr>
                <w:b/>
                <w:bCs/>
                <w:sz w:val="22"/>
                <w:szCs w:val="22"/>
                <w:lang w:eastAsia="en-US"/>
              </w:rPr>
              <w:t>Порядок изменения размера платы за коммунальные услуги ненадлежащего качества</w:t>
            </w:r>
          </w:p>
        </w:tc>
      </w:tr>
      <w:tr w:rsidR="00637699" w:rsidRPr="00896DB0" w:rsidTr="00AF54AD">
        <w:tc>
          <w:tcPr>
            <w:tcW w:w="10555" w:type="dxa"/>
            <w:gridSpan w:val="5"/>
            <w:vAlign w:val="center"/>
          </w:tcPr>
          <w:p w:rsidR="00637699" w:rsidRPr="00AF54AD" w:rsidRDefault="00637699" w:rsidP="00AF54AD">
            <w:pPr>
              <w:pStyle w:val="s3"/>
              <w:shd w:val="clear" w:color="auto" w:fill="FFFFFF"/>
              <w:spacing w:before="0" w:beforeAutospacing="0" w:after="0" w:afterAutospacing="0"/>
              <w:jc w:val="center"/>
              <w:rPr>
                <w:rFonts w:ascii="Arial" w:hAnsi="Arial" w:cs="Arial"/>
                <w:b/>
                <w:bCs/>
                <w:color w:val="000080"/>
              </w:rPr>
            </w:pPr>
            <w:r w:rsidRPr="00AF54AD">
              <w:rPr>
                <w:sz w:val="22"/>
                <w:szCs w:val="22"/>
              </w:rPr>
              <w:t>I. Холодное водоснабжение</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40" w:type="dxa"/>
            <w:tcBorders>
              <w:top w:val="single" w:sz="4" w:space="0" w:color="auto"/>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pPr>
            <w:r>
              <w:rPr>
                <w:sz w:val="22"/>
                <w:szCs w:val="22"/>
              </w:rPr>
              <w:t>1.</w:t>
            </w:r>
            <w:r w:rsidRPr="005B287C">
              <w:rPr>
                <w:sz w:val="22"/>
                <w:szCs w:val="22"/>
              </w:rPr>
              <w:t>Бесперебойное круглосуточное холодное водоснабжение в течение года</w:t>
            </w:r>
          </w:p>
        </w:tc>
        <w:tc>
          <w:tcPr>
            <w:tcW w:w="3500" w:type="dxa"/>
            <w:gridSpan w:val="3"/>
            <w:tcBorders>
              <w:top w:val="single" w:sz="4" w:space="0" w:color="auto"/>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допустимая продолжительность перерыва подачи холодной воды:</w:t>
            </w:r>
          </w:p>
          <w:p w:rsidR="00637699" w:rsidRPr="005B287C" w:rsidRDefault="00637699" w:rsidP="005B287C">
            <w:pPr>
              <w:pStyle w:val="s1"/>
              <w:spacing w:before="0" w:beforeAutospacing="0" w:after="0" w:afterAutospacing="0"/>
              <w:jc w:val="both"/>
            </w:pPr>
            <w:r w:rsidRPr="005B287C">
              <w:rPr>
                <w:sz w:val="22"/>
                <w:szCs w:val="22"/>
              </w:rPr>
              <w:t>8 часов (суммарно) в течение 1 месяца,</w:t>
            </w:r>
            <w:r>
              <w:rPr>
                <w:sz w:val="22"/>
                <w:szCs w:val="22"/>
              </w:rPr>
              <w:t xml:space="preserve"> </w:t>
            </w:r>
            <w:r w:rsidRPr="005B287C">
              <w:rPr>
                <w:sz w:val="22"/>
                <w:szCs w:val="22"/>
              </w:rPr>
              <w:t>4 часа единовременно,</w:t>
            </w:r>
          </w:p>
          <w:p w:rsidR="00637699" w:rsidRPr="005B287C" w:rsidRDefault="00637699" w:rsidP="005B287C">
            <w:pPr>
              <w:pStyle w:val="s1"/>
              <w:spacing w:before="0" w:beforeAutospacing="0" w:after="0" w:afterAutospacing="0"/>
              <w:jc w:val="both"/>
            </w:pPr>
            <w:r w:rsidRPr="005B287C">
              <w:rPr>
                <w:sz w:val="22"/>
                <w:szCs w:val="22"/>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8" w:history="1">
              <w:r w:rsidRPr="005B287C">
                <w:rPr>
                  <w:rStyle w:val="a7"/>
                  <w:color w:val="auto"/>
                  <w:sz w:val="22"/>
                  <w:szCs w:val="22"/>
                </w:rPr>
                <w:t>СНиП 2.04.02-84*</w:t>
              </w:r>
            </w:hyperlink>
            <w:r w:rsidRPr="005B287C">
              <w:rPr>
                <w:sz w:val="22"/>
                <w:szCs w:val="22"/>
              </w:rPr>
              <w:t>)</w:t>
            </w:r>
          </w:p>
        </w:tc>
        <w:tc>
          <w:tcPr>
            <w:tcW w:w="4415" w:type="dxa"/>
            <w:tcBorders>
              <w:top w:val="single" w:sz="4" w:space="0" w:color="auto"/>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9"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предоставления коммунальных услуг собственникам и пользователям помещений в многоквартирных домах и жилых домов</w:t>
            </w:r>
            <w:proofErr w:type="gramEnd"/>
            <w:r w:rsidRPr="005B287C">
              <w:rPr>
                <w:sz w:val="22"/>
                <w:szCs w:val="22"/>
              </w:rPr>
              <w:t>, утвержденным</w:t>
            </w:r>
            <w:r w:rsidRPr="005B287C">
              <w:rPr>
                <w:rStyle w:val="apple-converted-space"/>
                <w:sz w:val="22"/>
                <w:szCs w:val="22"/>
              </w:rPr>
              <w:t> </w:t>
            </w:r>
            <w:hyperlink r:id="rId10" w:history="1">
              <w:r w:rsidRPr="005B287C">
                <w:rPr>
                  <w:rStyle w:val="a7"/>
                  <w:color w:val="auto"/>
                  <w:sz w:val="22"/>
                  <w:szCs w:val="22"/>
                </w:rPr>
                <w:t>постановлением</w:t>
              </w:r>
            </w:hyperlink>
            <w:r>
              <w:rPr>
                <w:sz w:val="22"/>
                <w:szCs w:val="22"/>
              </w:rPr>
              <w:t xml:space="preserve"> </w:t>
            </w:r>
            <w:r w:rsidRPr="005B287C">
              <w:rPr>
                <w:sz w:val="22"/>
                <w:szCs w:val="22"/>
              </w:rPr>
              <w:t>Правительства Российской Федерации от 6 мая 2011 г. N  354 (далее - Правила), с учетом положений</w:t>
            </w:r>
            <w:r w:rsidRPr="005B287C">
              <w:rPr>
                <w:rStyle w:val="apple-converted-space"/>
                <w:sz w:val="22"/>
                <w:szCs w:val="22"/>
              </w:rPr>
              <w:t> </w:t>
            </w:r>
            <w:hyperlink r:id="rId11"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40" w:type="dxa"/>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2.</w:t>
            </w:r>
            <w:r w:rsidRPr="005B287C">
              <w:rPr>
                <w:sz w:val="22"/>
                <w:szCs w:val="22"/>
              </w:rPr>
              <w:t>Постоянное соответствие состава и свойств холодной воды требованиям законодательства Российской Федерации о техническом регулировании (</w:t>
            </w:r>
            <w:hyperlink r:id="rId12" w:anchor="block_1000" w:history="1">
              <w:r w:rsidRPr="005B287C">
                <w:rPr>
                  <w:rStyle w:val="a7"/>
                  <w:color w:val="auto"/>
                  <w:sz w:val="22"/>
                  <w:szCs w:val="22"/>
                </w:rPr>
                <w:t>СанПиН 2.1.4.1074-01</w:t>
              </w:r>
            </w:hyperlink>
            <w:r w:rsidRPr="005B287C">
              <w:rPr>
                <w:sz w:val="22"/>
                <w:szCs w:val="22"/>
              </w:rPr>
              <w:t>)</w:t>
            </w:r>
          </w:p>
        </w:tc>
        <w:tc>
          <w:tcPr>
            <w:tcW w:w="3500" w:type="dxa"/>
            <w:gridSpan w:val="3"/>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состава и свойств холодной воды от требований</w:t>
            </w:r>
            <w:r>
              <w:rPr>
                <w:sz w:val="22"/>
                <w:szCs w:val="22"/>
              </w:rPr>
              <w:t xml:space="preserve"> </w:t>
            </w:r>
            <w:hyperlink r:id="rId13" w:anchor="block_1000" w:history="1">
              <w:r w:rsidRPr="005B287C">
                <w:rPr>
                  <w:rStyle w:val="a7"/>
                  <w:color w:val="auto"/>
                  <w:sz w:val="22"/>
                  <w:szCs w:val="22"/>
                </w:rPr>
                <w:t>законодательства</w:t>
              </w:r>
            </w:hyperlink>
            <w:r w:rsidRPr="005B287C">
              <w:rPr>
                <w:rStyle w:val="apple-converted-space"/>
                <w:sz w:val="22"/>
                <w:szCs w:val="22"/>
              </w:rPr>
              <w:t> </w:t>
            </w:r>
            <w:r w:rsidRPr="005B287C">
              <w:rPr>
                <w:sz w:val="22"/>
                <w:szCs w:val="22"/>
              </w:rPr>
              <w:t>Российской Федерации о техническом регулировании не допускается</w:t>
            </w:r>
          </w:p>
        </w:tc>
        <w:tc>
          <w:tcPr>
            <w:tcW w:w="441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Pr>
                <w:sz w:val="22"/>
                <w:szCs w:val="22"/>
              </w:rPr>
              <w:t xml:space="preserve"> </w:t>
            </w:r>
            <w:hyperlink r:id="rId14"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5B287C">
              <w:rPr>
                <w:rStyle w:val="apple-converted-space"/>
                <w:sz w:val="22"/>
                <w:szCs w:val="22"/>
              </w:rPr>
              <w:t> </w:t>
            </w:r>
            <w:hyperlink r:id="rId15" w:anchor="block_101" w:history="1">
              <w:r w:rsidRPr="005B287C">
                <w:rPr>
                  <w:rStyle w:val="a7"/>
                  <w:color w:val="auto"/>
                  <w:sz w:val="22"/>
                  <w:szCs w:val="22"/>
                </w:rPr>
                <w:t>пунктом 101</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40" w:type="dxa"/>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3.</w:t>
            </w:r>
            <w:r w:rsidRPr="005B287C">
              <w:rPr>
                <w:sz w:val="22"/>
                <w:szCs w:val="22"/>
              </w:rPr>
              <w:t>Давление в системе холодного водоснабжения</w:t>
            </w:r>
            <w:r w:rsidRPr="005B287C">
              <w:rPr>
                <w:sz w:val="22"/>
                <w:szCs w:val="22"/>
              </w:rPr>
              <w:br/>
              <w:t xml:space="preserve">в точке </w:t>
            </w:r>
            <w:proofErr w:type="spellStart"/>
            <w:r w:rsidRPr="005B287C">
              <w:rPr>
                <w:sz w:val="22"/>
                <w:szCs w:val="22"/>
              </w:rPr>
              <w:t>водоразбора</w:t>
            </w:r>
            <w:proofErr w:type="spellEnd"/>
            <w:r w:rsidR="008640D0">
              <w:fldChar w:fldCharType="begin"/>
            </w:r>
            <w:r w:rsidR="008640D0">
              <w:instrText xml:space="preserve"> HYPERLINK "http://base.garant.ru/12186043/" \l "block_10111" </w:instrText>
            </w:r>
            <w:r w:rsidR="008640D0">
              <w:fldChar w:fldCharType="separate"/>
            </w:r>
            <w:r w:rsidRPr="005B287C">
              <w:rPr>
                <w:rStyle w:val="a7"/>
                <w:color w:val="auto"/>
                <w:sz w:val="22"/>
                <w:szCs w:val="22"/>
              </w:rPr>
              <w:t>*(1)</w:t>
            </w:r>
            <w:r w:rsidR="008640D0">
              <w:rPr>
                <w:rStyle w:val="a7"/>
                <w:color w:val="auto"/>
                <w:sz w:val="22"/>
                <w:szCs w:val="22"/>
              </w:rPr>
              <w:fldChar w:fldCharType="end"/>
            </w:r>
            <w:r w:rsidRPr="005B287C">
              <w:rPr>
                <w:sz w:val="22"/>
                <w:szCs w:val="22"/>
              </w:rPr>
              <w:t>: в многоквартирных домах и жилых домах -</w:t>
            </w:r>
            <w:r w:rsidRPr="005B287C">
              <w:rPr>
                <w:rStyle w:val="apple-converted-space"/>
                <w:sz w:val="22"/>
                <w:szCs w:val="22"/>
              </w:rPr>
              <w:t> </w:t>
            </w:r>
            <w:r w:rsidRPr="005B287C">
              <w:rPr>
                <w:sz w:val="22"/>
                <w:szCs w:val="22"/>
              </w:rPr>
              <w:br/>
              <w:t>от 0,03 МПа</w:t>
            </w:r>
            <w:r w:rsidRPr="005B287C">
              <w:rPr>
                <w:sz w:val="22"/>
                <w:szCs w:val="22"/>
              </w:rPr>
              <w:br/>
              <w:t>(0,3 кгс/кв. см)</w:t>
            </w:r>
            <w:r w:rsidRPr="005B287C">
              <w:rPr>
                <w:sz w:val="22"/>
                <w:szCs w:val="22"/>
              </w:rPr>
              <w:br/>
              <w:t>до 0,6 МПа</w:t>
            </w:r>
            <w:r w:rsidRPr="005B287C">
              <w:rPr>
                <w:sz w:val="22"/>
                <w:szCs w:val="22"/>
              </w:rPr>
              <w:br/>
              <w:t xml:space="preserve">(6 кгс/кв. см); </w:t>
            </w:r>
            <w:proofErr w:type="gramStart"/>
            <w:r w:rsidRPr="005B287C">
              <w:rPr>
                <w:sz w:val="22"/>
                <w:szCs w:val="22"/>
              </w:rPr>
              <w:t>у</w:t>
            </w:r>
            <w:proofErr w:type="gramEnd"/>
            <w:r w:rsidRPr="005B287C">
              <w:rPr>
                <w:sz w:val="22"/>
                <w:szCs w:val="22"/>
              </w:rPr>
              <w:t xml:space="preserve"> водоразборных</w:t>
            </w:r>
          </w:p>
          <w:p w:rsidR="00637699" w:rsidRPr="005B287C" w:rsidRDefault="00637699" w:rsidP="005B287C">
            <w:pPr>
              <w:pStyle w:val="s1"/>
              <w:spacing w:before="0" w:beforeAutospacing="0" w:after="0" w:afterAutospacing="0"/>
              <w:jc w:val="both"/>
            </w:pPr>
            <w:r w:rsidRPr="005B287C">
              <w:rPr>
                <w:sz w:val="22"/>
                <w:szCs w:val="22"/>
              </w:rPr>
              <w:t>колонок - не менее 0,1 МПа</w:t>
            </w:r>
          </w:p>
          <w:p w:rsidR="00637699" w:rsidRPr="005B287C" w:rsidRDefault="00637699" w:rsidP="005B287C">
            <w:pPr>
              <w:pStyle w:val="s1"/>
              <w:spacing w:before="0" w:beforeAutospacing="0" w:after="0" w:afterAutospacing="0"/>
              <w:jc w:val="both"/>
            </w:pPr>
            <w:r w:rsidRPr="005B287C">
              <w:rPr>
                <w:sz w:val="22"/>
                <w:szCs w:val="22"/>
              </w:rPr>
              <w:t>(1 кгс/кв. см)</w:t>
            </w:r>
          </w:p>
        </w:tc>
        <w:tc>
          <w:tcPr>
            <w:tcW w:w="3500" w:type="dxa"/>
            <w:gridSpan w:val="3"/>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давления не допускается</w:t>
            </w:r>
          </w:p>
        </w:tc>
        <w:tc>
          <w:tcPr>
            <w:tcW w:w="441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за каждый час подачи холодной воды суммарно в течение расчетного периода, в котором произошло отклонение давления:</w:t>
            </w:r>
          </w:p>
          <w:p w:rsidR="00637699" w:rsidRPr="005B287C" w:rsidRDefault="00637699" w:rsidP="005B287C">
            <w:pPr>
              <w:pStyle w:val="s1"/>
              <w:spacing w:before="0" w:beforeAutospacing="0" w:after="0" w:afterAutospacing="0"/>
              <w:jc w:val="both"/>
            </w:pPr>
            <w:r w:rsidRPr="005B287C">
              <w:rPr>
                <w:sz w:val="22"/>
                <w:szCs w:val="22"/>
              </w:rPr>
              <w:t>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sidRPr="005B287C">
              <w:rPr>
                <w:rStyle w:val="apple-converted-space"/>
                <w:sz w:val="22"/>
                <w:szCs w:val="22"/>
              </w:rPr>
              <w:t> </w:t>
            </w:r>
            <w:hyperlink r:id="rId16"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w:t>
            </w:r>
          </w:p>
          <w:p w:rsidR="00637699" w:rsidRPr="005B287C" w:rsidRDefault="00637699" w:rsidP="005B287C">
            <w:pPr>
              <w:pStyle w:val="s1"/>
              <w:spacing w:before="0" w:beforeAutospacing="0" w:after="0" w:afterAutospacing="0"/>
              <w:jc w:val="both"/>
            </w:pPr>
            <w:proofErr w:type="gramStart"/>
            <w:r w:rsidRPr="005B287C">
              <w:rPr>
                <w:sz w:val="22"/>
                <w:szCs w:val="22"/>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5B287C">
              <w:rPr>
                <w:rStyle w:val="apple-converted-space"/>
                <w:sz w:val="22"/>
                <w:szCs w:val="22"/>
              </w:rPr>
              <w:t> </w:t>
            </w:r>
            <w:hyperlink r:id="rId17" w:anchor="block_101" w:history="1">
              <w:r w:rsidRPr="005B287C">
                <w:rPr>
                  <w:rStyle w:val="a7"/>
                  <w:color w:val="auto"/>
                  <w:sz w:val="22"/>
                  <w:szCs w:val="22"/>
                </w:rPr>
                <w:t>пунктом 101</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10555" w:type="dxa"/>
            <w:gridSpan w:val="5"/>
            <w:tcBorders>
              <w:left w:val="single" w:sz="4" w:space="0" w:color="000000"/>
              <w:bottom w:val="single" w:sz="4" w:space="0" w:color="000000"/>
              <w:right w:val="single" w:sz="4" w:space="0" w:color="000000"/>
            </w:tcBorders>
          </w:tcPr>
          <w:p w:rsidR="00637699" w:rsidRPr="00AF54AD" w:rsidRDefault="00637699" w:rsidP="00AF54AD">
            <w:pPr>
              <w:jc w:val="center"/>
            </w:pPr>
            <w:r w:rsidRPr="005B287C">
              <w:lastRenderedPageBreak/>
              <w:t>II. Горячее водоснабжение</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40" w:type="dxa"/>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4.</w:t>
            </w:r>
            <w:r w:rsidRPr="005B287C">
              <w:rPr>
                <w:sz w:val="22"/>
                <w:szCs w:val="22"/>
              </w:rPr>
              <w:t>Бесперебойное круглосуточное горячее водоснабжение в течение года</w:t>
            </w:r>
          </w:p>
        </w:tc>
        <w:tc>
          <w:tcPr>
            <w:tcW w:w="348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допустимая продолжительность перерыва подачи горячей воды:</w:t>
            </w:r>
          </w:p>
          <w:p w:rsidR="00637699" w:rsidRPr="005B287C" w:rsidRDefault="00637699" w:rsidP="005B287C">
            <w:pPr>
              <w:pStyle w:val="s1"/>
              <w:spacing w:before="0" w:beforeAutospacing="0" w:after="0" w:afterAutospacing="0"/>
              <w:jc w:val="both"/>
            </w:pPr>
            <w:r w:rsidRPr="005B287C">
              <w:rPr>
                <w:sz w:val="22"/>
                <w:szCs w:val="22"/>
              </w:rPr>
              <w:t>8 часов (суммарно) в течение 1 месяца, 4 часа единовременно, при аварии на тупиковой магистрали - 24 часа подряд;</w:t>
            </w:r>
          </w:p>
          <w:p w:rsidR="00637699" w:rsidRPr="005B287C" w:rsidRDefault="00637699" w:rsidP="005B287C">
            <w:pPr>
              <w:pStyle w:val="s1"/>
              <w:spacing w:before="0" w:beforeAutospacing="0" w:after="0" w:afterAutospacing="0"/>
              <w:jc w:val="both"/>
            </w:pPr>
            <w:r w:rsidRPr="005B287C">
              <w:rPr>
                <w:sz w:val="22"/>
                <w:szCs w:val="22"/>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8" w:anchor="block_1000" w:history="1">
              <w:r w:rsidRPr="005B287C">
                <w:rPr>
                  <w:rStyle w:val="a7"/>
                  <w:color w:val="auto"/>
                  <w:sz w:val="22"/>
                  <w:szCs w:val="22"/>
                </w:rPr>
                <w:t>СанПиН 2.1.4.2496-09</w:t>
              </w:r>
            </w:hyperlink>
            <w:r w:rsidRPr="005B287C">
              <w:rPr>
                <w:sz w:val="22"/>
                <w:szCs w:val="22"/>
              </w:rPr>
              <w:t>)</w:t>
            </w:r>
          </w:p>
        </w:tc>
        <w:tc>
          <w:tcPr>
            <w:tcW w:w="4435"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19"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 учетом положений</w:t>
            </w:r>
            <w:r>
              <w:rPr>
                <w:sz w:val="22"/>
                <w:szCs w:val="22"/>
              </w:rPr>
              <w:t xml:space="preserve"> </w:t>
            </w:r>
            <w:hyperlink r:id="rId20"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top w:val="single" w:sz="4" w:space="0" w:color="000000"/>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5.</w:t>
            </w:r>
            <w:r w:rsidRPr="005B287C">
              <w:rPr>
                <w:sz w:val="22"/>
                <w:szCs w:val="22"/>
              </w:rPr>
              <w:t xml:space="preserve">Обеспечение соответствия температуры горячей воды в точке </w:t>
            </w:r>
            <w:proofErr w:type="spellStart"/>
            <w:r w:rsidRPr="005B287C">
              <w:rPr>
                <w:sz w:val="22"/>
                <w:szCs w:val="22"/>
              </w:rPr>
              <w:t>водоразбора</w:t>
            </w:r>
            <w:proofErr w:type="spellEnd"/>
            <w:r w:rsidRPr="005B287C">
              <w:rPr>
                <w:sz w:val="22"/>
                <w:szCs w:val="22"/>
              </w:rPr>
              <w:t xml:space="preserve"> требованиям законодательства Российской Федерации о техническом регулировании (</w:t>
            </w:r>
            <w:hyperlink r:id="rId21" w:anchor="block_1000" w:history="1">
              <w:r w:rsidRPr="005B287C">
                <w:rPr>
                  <w:rStyle w:val="a7"/>
                  <w:color w:val="auto"/>
                  <w:sz w:val="22"/>
                  <w:szCs w:val="22"/>
                </w:rPr>
                <w:t>СанПиН 2.1.4.2496-09</w:t>
              </w:r>
            </w:hyperlink>
            <w:r w:rsidRPr="005B287C">
              <w:rPr>
                <w:sz w:val="22"/>
                <w:szCs w:val="22"/>
              </w:rPr>
              <w:t>)</w:t>
            </w:r>
            <w:hyperlink r:id="rId22" w:anchor="block_10222" w:history="1">
              <w:r w:rsidRPr="005B287C">
                <w:rPr>
                  <w:rStyle w:val="a7"/>
                  <w:color w:val="auto"/>
                  <w:sz w:val="22"/>
                  <w:szCs w:val="22"/>
                </w:rPr>
                <w:t>*(2)</w:t>
              </w:r>
            </w:hyperlink>
          </w:p>
        </w:tc>
        <w:tc>
          <w:tcPr>
            <w:tcW w:w="3465" w:type="dxa"/>
            <w:tcBorders>
              <w:top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 xml:space="preserve">допустимое отклонение температуры </w:t>
            </w:r>
            <w:proofErr w:type="gramStart"/>
            <w:r w:rsidRPr="005B287C">
              <w:rPr>
                <w:sz w:val="22"/>
                <w:szCs w:val="22"/>
              </w:rPr>
              <w:t xml:space="preserve">горячей воды в точке </w:t>
            </w:r>
            <w:proofErr w:type="spellStart"/>
            <w:r w:rsidRPr="005B287C">
              <w:rPr>
                <w:sz w:val="22"/>
                <w:szCs w:val="22"/>
              </w:rPr>
              <w:t>водоразбора</w:t>
            </w:r>
            <w:proofErr w:type="spellEnd"/>
            <w:r w:rsidRPr="005B287C">
              <w:rPr>
                <w:sz w:val="22"/>
                <w:szCs w:val="22"/>
              </w:rPr>
              <w:t xml:space="preserve"> от температуры горячей воды в точке </w:t>
            </w:r>
            <w:proofErr w:type="spellStart"/>
            <w:r w:rsidRPr="005B287C">
              <w:rPr>
                <w:sz w:val="22"/>
                <w:szCs w:val="22"/>
              </w:rPr>
              <w:t>водоразбора</w:t>
            </w:r>
            <w:proofErr w:type="spellEnd"/>
            <w:r w:rsidRPr="005B287C">
              <w:rPr>
                <w:sz w:val="22"/>
                <w:szCs w:val="22"/>
              </w:rPr>
              <w:t>, соответствующей требованиям</w:t>
            </w:r>
            <w:r w:rsidRPr="005B287C">
              <w:rPr>
                <w:rStyle w:val="apple-converted-space"/>
                <w:sz w:val="22"/>
                <w:szCs w:val="22"/>
              </w:rPr>
              <w:t> </w:t>
            </w:r>
            <w:hyperlink r:id="rId23" w:anchor="block_1000" w:history="1">
              <w:r w:rsidRPr="005B287C">
                <w:rPr>
                  <w:rStyle w:val="a7"/>
                  <w:color w:val="auto"/>
                  <w:sz w:val="22"/>
                  <w:szCs w:val="22"/>
                </w:rPr>
                <w:t>законодательства</w:t>
              </w:r>
            </w:hyperlink>
            <w:r>
              <w:rPr>
                <w:sz w:val="22"/>
                <w:szCs w:val="22"/>
              </w:rPr>
              <w:t xml:space="preserve"> </w:t>
            </w:r>
            <w:r w:rsidRPr="005B287C">
              <w:rPr>
                <w:sz w:val="22"/>
                <w:szCs w:val="22"/>
              </w:rPr>
              <w:t>Российской Федерации о техническом регулировании</w:t>
            </w:r>
            <w:proofErr w:type="gramEnd"/>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в ночное время (с 0.00 до 5.00 часов) - не более чем на 5</w:t>
            </w:r>
            <w:proofErr w:type="gramStart"/>
            <w:r w:rsidRPr="005B287C">
              <w:rPr>
                <w:sz w:val="22"/>
                <w:szCs w:val="22"/>
              </w:rPr>
              <w:t>°С</w:t>
            </w:r>
            <w:proofErr w:type="gramEnd"/>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в дневное время (с 5.00 до 00.00 часов) - не более чем на 3</w:t>
            </w:r>
            <w:proofErr w:type="gramStart"/>
            <w:r w:rsidRPr="005B287C">
              <w:rPr>
                <w:sz w:val="22"/>
                <w:szCs w:val="22"/>
              </w:rPr>
              <w:t>°С</w:t>
            </w:r>
            <w:proofErr w:type="gramEnd"/>
          </w:p>
        </w:tc>
        <w:tc>
          <w:tcPr>
            <w:tcW w:w="4440" w:type="dxa"/>
            <w:gridSpan w:val="2"/>
            <w:tcBorders>
              <w:top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за каждые 3</w:t>
            </w:r>
            <w:proofErr w:type="gramStart"/>
            <w:r w:rsidRPr="005B287C">
              <w:rPr>
                <w:sz w:val="22"/>
                <w:szCs w:val="22"/>
              </w:rPr>
              <w:t>°С</w:t>
            </w:r>
            <w:proofErr w:type="gramEnd"/>
            <w:r w:rsidRPr="005B287C">
              <w:rPr>
                <w:sz w:val="22"/>
                <w:szCs w:val="22"/>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w:t>
            </w:r>
            <w:r>
              <w:rPr>
                <w:sz w:val="22"/>
                <w:szCs w:val="22"/>
              </w:rPr>
              <w:t xml:space="preserve"> </w:t>
            </w:r>
            <w:hyperlink r:id="rId24"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за каждый час отступления от допустимых отклонений суммарно в течение расчетного периода с учетом положений</w:t>
            </w:r>
            <w:r>
              <w:rPr>
                <w:sz w:val="22"/>
                <w:szCs w:val="22"/>
              </w:rPr>
              <w:t xml:space="preserve"> </w:t>
            </w:r>
            <w:hyperlink r:id="rId25"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 За каждый час подачи горячей воды, температура которой в точке разбора ниже 40</w:t>
            </w:r>
            <w:proofErr w:type="gramStart"/>
            <w:r w:rsidRPr="005B287C">
              <w:rPr>
                <w:sz w:val="22"/>
                <w:szCs w:val="22"/>
              </w:rPr>
              <w:t>°С</w:t>
            </w:r>
            <w:proofErr w:type="gramEnd"/>
            <w:r w:rsidRPr="005B287C">
              <w:rPr>
                <w:sz w:val="22"/>
                <w:szCs w:val="22"/>
              </w:rPr>
              <w:t>, суммарно в течение расчетного периода оплата потребленной воды производится по тарифу за холодную воду</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6.</w:t>
            </w:r>
            <w:r w:rsidRPr="005B287C">
              <w:rPr>
                <w:sz w:val="22"/>
                <w:szCs w:val="22"/>
              </w:rPr>
              <w:t>Постоянное соответствие состава и свойств горячей воды требованиям законодательства Российской Федерации о техническом регулировании (</w:t>
            </w:r>
            <w:hyperlink r:id="rId26" w:anchor="block_1000" w:history="1">
              <w:r w:rsidRPr="005B287C">
                <w:rPr>
                  <w:rStyle w:val="a7"/>
                  <w:color w:val="auto"/>
                  <w:sz w:val="22"/>
                  <w:szCs w:val="22"/>
                </w:rPr>
                <w:t>СанПиН 2.1.4.2496-09</w:t>
              </w:r>
            </w:hyperlink>
            <w:r w:rsidRPr="005B287C">
              <w:rPr>
                <w:sz w:val="22"/>
                <w:szCs w:val="22"/>
              </w:rPr>
              <w:t>)</w:t>
            </w:r>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состава и свойств горячей воды от требований</w:t>
            </w:r>
            <w:r w:rsidRPr="005B287C">
              <w:rPr>
                <w:rStyle w:val="apple-converted-space"/>
                <w:sz w:val="22"/>
                <w:szCs w:val="22"/>
              </w:rPr>
              <w:t> </w:t>
            </w:r>
            <w:hyperlink r:id="rId27" w:anchor="block_1000" w:history="1">
              <w:r w:rsidRPr="005B287C">
                <w:rPr>
                  <w:rStyle w:val="a7"/>
                  <w:color w:val="auto"/>
                  <w:sz w:val="22"/>
                  <w:szCs w:val="22"/>
                </w:rPr>
                <w:t>законодательства</w:t>
              </w:r>
            </w:hyperlink>
            <w:r>
              <w:rPr>
                <w:sz w:val="22"/>
                <w:szCs w:val="22"/>
              </w:rPr>
              <w:t xml:space="preserve"> </w:t>
            </w:r>
            <w:r w:rsidRPr="005B287C">
              <w:rPr>
                <w:sz w:val="22"/>
                <w:szCs w:val="22"/>
              </w:rPr>
              <w:t>Российской Федерации о техническом регулировании не допускается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w:t>
            </w:r>
            <w:r>
              <w:rPr>
                <w:sz w:val="22"/>
                <w:szCs w:val="22"/>
              </w:rPr>
              <w:t xml:space="preserve"> </w:t>
            </w:r>
            <w:hyperlink r:id="rId28"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w:t>
            </w:r>
            <w:r w:rsidRPr="005B287C">
              <w:rPr>
                <w:rStyle w:val="apple-converted-space"/>
                <w:sz w:val="22"/>
                <w:szCs w:val="22"/>
              </w:rPr>
              <w:t> </w:t>
            </w:r>
            <w:hyperlink r:id="rId29" w:anchor="block_101" w:history="1">
              <w:r w:rsidRPr="005B287C">
                <w:rPr>
                  <w:rStyle w:val="a7"/>
                  <w:color w:val="auto"/>
                  <w:sz w:val="22"/>
                  <w:szCs w:val="22"/>
                </w:rPr>
                <w:t>пунктом 101</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7.</w:t>
            </w:r>
            <w:r w:rsidRPr="005B287C">
              <w:rPr>
                <w:sz w:val="22"/>
                <w:szCs w:val="22"/>
              </w:rPr>
              <w:t>Давление в системе горячего водоснабжения в точке разбора -</w:t>
            </w:r>
            <w:r w:rsidRPr="005B287C">
              <w:rPr>
                <w:sz w:val="22"/>
                <w:szCs w:val="22"/>
              </w:rPr>
              <w:br/>
              <w:t>от 0,03 МПа</w:t>
            </w:r>
            <w:r w:rsidRPr="005B287C">
              <w:rPr>
                <w:sz w:val="22"/>
                <w:szCs w:val="22"/>
              </w:rPr>
              <w:br/>
              <w:t>(0,3 кгс/кв. см)</w:t>
            </w:r>
            <w:r w:rsidRPr="005B287C">
              <w:rPr>
                <w:sz w:val="22"/>
                <w:szCs w:val="22"/>
              </w:rPr>
              <w:br/>
              <w:t>до 0,45 МПа</w:t>
            </w:r>
          </w:p>
          <w:p w:rsidR="00637699" w:rsidRPr="005B287C" w:rsidRDefault="00637699" w:rsidP="005B287C">
            <w:pPr>
              <w:pStyle w:val="s1"/>
              <w:spacing w:before="0" w:beforeAutospacing="0" w:after="0" w:afterAutospacing="0"/>
              <w:jc w:val="both"/>
            </w:pPr>
            <w:r w:rsidRPr="005B287C">
              <w:rPr>
                <w:sz w:val="22"/>
                <w:szCs w:val="22"/>
              </w:rPr>
              <w:t>(4,5 кгс/кв. см)</w:t>
            </w:r>
            <w:hyperlink r:id="rId30" w:anchor="block_10111" w:history="1">
              <w:r w:rsidRPr="005B287C">
                <w:rPr>
                  <w:rStyle w:val="a7"/>
                  <w:color w:val="auto"/>
                  <w:sz w:val="22"/>
                  <w:szCs w:val="22"/>
                </w:rPr>
                <w:t>*(1)</w:t>
              </w:r>
            </w:hyperlink>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давления в системе горячего водоснабжения не допускается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за каждый час подачи горячей воды суммарно в течение расчетного периода, в котором произошло отклонение давления:</w:t>
            </w:r>
          </w:p>
          <w:p w:rsidR="00637699" w:rsidRPr="005B287C" w:rsidRDefault="00637699" w:rsidP="005B287C">
            <w:pPr>
              <w:pStyle w:val="s1"/>
              <w:spacing w:before="0" w:beforeAutospacing="0" w:after="0" w:afterAutospacing="0"/>
              <w:jc w:val="both"/>
            </w:pPr>
            <w:r w:rsidRPr="005B287C">
              <w:rPr>
                <w:sz w:val="22"/>
                <w:szCs w:val="22"/>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w:t>
            </w:r>
            <w:r w:rsidRPr="005B287C">
              <w:rPr>
                <w:rStyle w:val="apple-converted-space"/>
                <w:sz w:val="22"/>
                <w:szCs w:val="22"/>
              </w:rPr>
              <w:t> </w:t>
            </w:r>
            <w:hyperlink r:id="rId31"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w:t>
            </w:r>
          </w:p>
          <w:p w:rsidR="00637699" w:rsidRPr="005B287C" w:rsidRDefault="00637699" w:rsidP="005B287C">
            <w:pPr>
              <w:pStyle w:val="s1"/>
              <w:spacing w:before="0" w:beforeAutospacing="0" w:after="0" w:afterAutospacing="0"/>
              <w:jc w:val="both"/>
            </w:pPr>
            <w:r w:rsidRPr="005B287C">
              <w:rPr>
                <w:sz w:val="22"/>
                <w:szCs w:val="22"/>
              </w:rPr>
              <w:lastRenderedPageBreak/>
              <w:t xml:space="preserve">при давлении, отличающемся от </w:t>
            </w:r>
            <w:proofErr w:type="gramStart"/>
            <w:r w:rsidRPr="005B287C">
              <w:rPr>
                <w:sz w:val="22"/>
                <w:szCs w:val="22"/>
              </w:rPr>
              <w:t>установленного</w:t>
            </w:r>
            <w:proofErr w:type="gramEnd"/>
            <w:r w:rsidRPr="005B287C">
              <w:rPr>
                <w:sz w:val="22"/>
                <w:szCs w:val="22"/>
              </w:rPr>
              <w:t xml:space="preserve">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637699" w:rsidRPr="005B287C" w:rsidRDefault="00637699" w:rsidP="005B287C">
            <w:pPr>
              <w:pStyle w:val="s1"/>
              <w:spacing w:before="0" w:beforeAutospacing="0" w:after="0" w:afterAutospacing="0"/>
              <w:jc w:val="both"/>
            </w:pPr>
            <w:r w:rsidRPr="005B287C">
              <w:rPr>
                <w:sz w:val="22"/>
                <w:szCs w:val="22"/>
              </w:rPr>
              <w:t>предоставления коммунальной услуги ненадлежащего качества (независимо от показаний приборов учета) в соответствии с</w:t>
            </w:r>
            <w:r w:rsidRPr="005B287C">
              <w:rPr>
                <w:rStyle w:val="apple-converted-space"/>
                <w:sz w:val="22"/>
                <w:szCs w:val="22"/>
              </w:rPr>
              <w:t> </w:t>
            </w:r>
            <w:hyperlink r:id="rId32" w:anchor="block_101" w:history="1">
              <w:r w:rsidRPr="005B287C">
                <w:rPr>
                  <w:rStyle w:val="a7"/>
                  <w:color w:val="auto"/>
                  <w:sz w:val="22"/>
                  <w:szCs w:val="22"/>
                </w:rPr>
                <w:t>пунктом 101</w:t>
              </w:r>
            </w:hyperlink>
            <w:r w:rsidRPr="005B287C">
              <w:rPr>
                <w:rStyle w:val="apple-converted-space"/>
                <w:sz w:val="22"/>
                <w:szCs w:val="22"/>
              </w:rPr>
              <w:t> </w:t>
            </w:r>
            <w:r w:rsidRPr="005B287C">
              <w:rPr>
                <w:sz w:val="22"/>
                <w:szCs w:val="22"/>
              </w:rPr>
              <w:t>Правил</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10560" w:type="dxa"/>
            <w:gridSpan w:val="5"/>
            <w:tcBorders>
              <w:left w:val="single" w:sz="4" w:space="0" w:color="000000"/>
              <w:bottom w:val="single" w:sz="4" w:space="0" w:color="000000"/>
              <w:right w:val="single" w:sz="4" w:space="0" w:color="000000"/>
            </w:tcBorders>
          </w:tcPr>
          <w:p w:rsidR="00637699" w:rsidRPr="00AF54AD" w:rsidRDefault="00637699" w:rsidP="00AF54AD">
            <w:pPr>
              <w:pStyle w:val="s3"/>
              <w:spacing w:before="0" w:beforeAutospacing="0" w:after="0" w:afterAutospacing="0"/>
              <w:jc w:val="center"/>
              <w:rPr>
                <w:b/>
                <w:bCs/>
              </w:rPr>
            </w:pPr>
            <w:r w:rsidRPr="005B287C">
              <w:lastRenderedPageBreak/>
              <w:t>III. Водоотведение</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8.</w:t>
            </w:r>
            <w:r w:rsidRPr="005B287C">
              <w:rPr>
                <w:sz w:val="22"/>
                <w:szCs w:val="22"/>
              </w:rPr>
              <w:t>Бесперебойное круглосуточное водоотведение в течение года</w:t>
            </w:r>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допустимая продолжительность перерыва водоотведения:</w:t>
            </w:r>
          </w:p>
          <w:p w:rsidR="00637699" w:rsidRPr="005B287C" w:rsidRDefault="00637699" w:rsidP="005B287C">
            <w:pPr>
              <w:pStyle w:val="s1"/>
              <w:spacing w:before="0" w:beforeAutospacing="0" w:after="0" w:afterAutospacing="0"/>
              <w:jc w:val="both"/>
            </w:pPr>
            <w:r w:rsidRPr="005B287C">
              <w:rPr>
                <w:sz w:val="22"/>
                <w:szCs w:val="22"/>
              </w:rPr>
              <w:t>не более 8 часов (суммарно) в течение 1 месяца, 4 часа единовременно (в том числе при аварии)</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33"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 учетом положений</w:t>
            </w:r>
            <w:r>
              <w:rPr>
                <w:sz w:val="22"/>
                <w:szCs w:val="22"/>
              </w:rPr>
              <w:t xml:space="preserve"> </w:t>
            </w:r>
            <w:hyperlink r:id="rId34"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10560" w:type="dxa"/>
            <w:gridSpan w:val="5"/>
            <w:tcBorders>
              <w:left w:val="single" w:sz="4" w:space="0" w:color="000000"/>
              <w:bottom w:val="single" w:sz="4" w:space="0" w:color="000000"/>
              <w:right w:val="single" w:sz="4" w:space="0" w:color="000000"/>
            </w:tcBorders>
          </w:tcPr>
          <w:p w:rsidR="00637699" w:rsidRPr="00AF54AD" w:rsidRDefault="00637699" w:rsidP="00AF54AD">
            <w:pPr>
              <w:pStyle w:val="s3"/>
              <w:spacing w:before="0" w:beforeAutospacing="0" w:after="0" w:afterAutospacing="0"/>
              <w:jc w:val="center"/>
              <w:rPr>
                <w:b/>
                <w:bCs/>
              </w:rPr>
            </w:pPr>
            <w:r w:rsidRPr="005B287C">
              <w:t>IV. Электроснабжение</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9.</w:t>
            </w:r>
            <w:r w:rsidRPr="005B287C">
              <w:rPr>
                <w:sz w:val="22"/>
                <w:szCs w:val="22"/>
              </w:rPr>
              <w:t>Бесперебойное круглосуточное электроснабжение в течение года</w:t>
            </w:r>
            <w:hyperlink r:id="rId35" w:anchor="block_1333" w:history="1">
              <w:r w:rsidRPr="005B287C">
                <w:rPr>
                  <w:rStyle w:val="a7"/>
                  <w:color w:val="auto"/>
                  <w:sz w:val="22"/>
                  <w:szCs w:val="22"/>
                </w:rPr>
                <w:t>*(3)</w:t>
              </w:r>
            </w:hyperlink>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допустимая продолжительность перерыва электроснабжения:</w:t>
            </w:r>
          </w:p>
          <w:p w:rsidR="00637699" w:rsidRPr="005B287C" w:rsidRDefault="00637699" w:rsidP="005B287C">
            <w:pPr>
              <w:pStyle w:val="s1"/>
              <w:spacing w:before="0" w:beforeAutospacing="0" w:after="0" w:afterAutospacing="0"/>
              <w:jc w:val="both"/>
            </w:pPr>
            <w:r w:rsidRPr="005B287C">
              <w:rPr>
                <w:sz w:val="22"/>
                <w:szCs w:val="22"/>
              </w:rPr>
              <w:t>2 часа - при наличии двух независимых взаимно резервирующих источников питания</w:t>
            </w:r>
            <w:hyperlink r:id="rId36" w:anchor="block_1444" w:history="1">
              <w:r w:rsidRPr="005B287C">
                <w:rPr>
                  <w:rStyle w:val="a7"/>
                  <w:color w:val="auto"/>
                  <w:sz w:val="22"/>
                  <w:szCs w:val="22"/>
                </w:rPr>
                <w:t>*(4)</w:t>
              </w:r>
            </w:hyperlink>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24 часа - при наличии 1 источника питания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37"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 учетом положений</w:t>
            </w:r>
            <w:r w:rsidRPr="005B287C">
              <w:rPr>
                <w:rStyle w:val="apple-converted-space"/>
                <w:sz w:val="22"/>
                <w:szCs w:val="22"/>
              </w:rPr>
              <w:t> </w:t>
            </w:r>
            <w:hyperlink r:id="rId38"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10.</w:t>
            </w:r>
            <w:r w:rsidRPr="005B287C">
              <w:rPr>
                <w:sz w:val="22"/>
                <w:szCs w:val="22"/>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w:t>
            </w:r>
            <w:hyperlink r:id="rId39" w:history="1">
              <w:r w:rsidRPr="005B287C">
                <w:rPr>
                  <w:rStyle w:val="a7"/>
                  <w:color w:val="auto"/>
                  <w:sz w:val="22"/>
                  <w:szCs w:val="22"/>
                </w:rPr>
                <w:t>ГОСТ 13109-97</w:t>
              </w:r>
            </w:hyperlink>
            <w:r w:rsidRPr="005B287C">
              <w:rPr>
                <w:rStyle w:val="apple-converted-space"/>
                <w:sz w:val="22"/>
                <w:szCs w:val="22"/>
              </w:rPr>
              <w:t> </w:t>
            </w:r>
            <w:r w:rsidRPr="005B287C">
              <w:rPr>
                <w:sz w:val="22"/>
                <w:szCs w:val="22"/>
              </w:rPr>
              <w:t>и ГОСТ 29322-92)</w:t>
            </w:r>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напряжения и (или) частоты электрического тока от требований</w:t>
            </w:r>
            <w:r w:rsidRPr="005B287C">
              <w:rPr>
                <w:rStyle w:val="apple-converted-space"/>
                <w:sz w:val="22"/>
                <w:szCs w:val="22"/>
              </w:rPr>
              <w:t> </w:t>
            </w:r>
            <w:hyperlink r:id="rId40" w:history="1">
              <w:r w:rsidRPr="005B287C">
                <w:rPr>
                  <w:rStyle w:val="a7"/>
                  <w:color w:val="auto"/>
                  <w:sz w:val="22"/>
                  <w:szCs w:val="22"/>
                </w:rPr>
                <w:t>законодательства</w:t>
              </w:r>
            </w:hyperlink>
            <w:r>
              <w:rPr>
                <w:sz w:val="22"/>
                <w:szCs w:val="22"/>
              </w:rPr>
              <w:t xml:space="preserve"> </w:t>
            </w:r>
            <w:r w:rsidRPr="005B287C">
              <w:rPr>
                <w:sz w:val="22"/>
                <w:szCs w:val="22"/>
              </w:rPr>
              <w:t>Российской Федерации о техническом регулировании не допускается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41"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w:t>
            </w:r>
            <w:proofErr w:type="gramEnd"/>
            <w:r w:rsidRPr="005B287C">
              <w:rPr>
                <w:sz w:val="22"/>
                <w:szCs w:val="22"/>
              </w:rPr>
              <w:t xml:space="preserve"> Правилам, с учетом положений</w:t>
            </w:r>
            <w:r>
              <w:rPr>
                <w:sz w:val="22"/>
                <w:szCs w:val="22"/>
              </w:rPr>
              <w:t xml:space="preserve"> </w:t>
            </w:r>
            <w:hyperlink r:id="rId42"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10560" w:type="dxa"/>
            <w:gridSpan w:val="5"/>
            <w:tcBorders>
              <w:left w:val="single" w:sz="4" w:space="0" w:color="000000"/>
              <w:bottom w:val="single" w:sz="4" w:space="0" w:color="000000"/>
              <w:right w:val="single" w:sz="4" w:space="0" w:color="000000"/>
            </w:tcBorders>
          </w:tcPr>
          <w:p w:rsidR="00637699" w:rsidRPr="00AF54AD" w:rsidRDefault="00637699" w:rsidP="00AF54AD">
            <w:pPr>
              <w:pStyle w:val="s3"/>
              <w:spacing w:before="0" w:beforeAutospacing="0" w:after="0" w:afterAutospacing="0"/>
              <w:jc w:val="center"/>
              <w:rPr>
                <w:b/>
                <w:bCs/>
              </w:rPr>
            </w:pPr>
            <w:r>
              <w:t>V</w:t>
            </w:r>
            <w:r w:rsidRPr="005B287C">
              <w:t>. Отопление</w:t>
            </w:r>
            <w:hyperlink r:id="rId43" w:anchor="block_1555" w:history="1">
              <w:r w:rsidRPr="005B287C">
                <w:rPr>
                  <w:rStyle w:val="a7"/>
                  <w:b/>
                  <w:bCs/>
                  <w:color w:val="auto"/>
                  <w:sz w:val="22"/>
                  <w:szCs w:val="22"/>
                </w:rPr>
                <w:t>*(5)</w:t>
              </w:r>
            </w:hyperlink>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11.</w:t>
            </w:r>
            <w:r w:rsidRPr="005B287C">
              <w:rPr>
                <w:sz w:val="22"/>
                <w:szCs w:val="22"/>
              </w:rPr>
              <w:t>Бесперебойное круглосуточное отопление в течение отопительного периода</w:t>
            </w:r>
            <w:hyperlink r:id="rId44" w:anchor="block_1666" w:history="1">
              <w:r w:rsidRPr="005B287C">
                <w:rPr>
                  <w:rStyle w:val="a7"/>
                  <w:color w:val="auto"/>
                  <w:sz w:val="22"/>
                  <w:szCs w:val="22"/>
                </w:rPr>
                <w:t>*(6)</w:t>
              </w:r>
            </w:hyperlink>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допустимая продолжительность перерыва отопления:</w:t>
            </w:r>
          </w:p>
          <w:p w:rsidR="00637699" w:rsidRPr="005B287C" w:rsidRDefault="00637699" w:rsidP="005B287C">
            <w:pPr>
              <w:pStyle w:val="s1"/>
              <w:spacing w:before="0" w:beforeAutospacing="0" w:after="0" w:afterAutospacing="0"/>
              <w:jc w:val="both"/>
            </w:pPr>
            <w:r w:rsidRPr="005B287C">
              <w:rPr>
                <w:sz w:val="22"/>
                <w:szCs w:val="22"/>
              </w:rPr>
              <w:t>не более 24 часов (суммарно) в течение 1 месяца;</w:t>
            </w:r>
          </w:p>
          <w:p w:rsidR="00637699" w:rsidRPr="005B287C" w:rsidRDefault="00637699" w:rsidP="005B287C">
            <w:pPr>
              <w:pStyle w:val="s1"/>
              <w:spacing w:before="0" w:beforeAutospacing="0" w:after="0" w:afterAutospacing="0"/>
              <w:jc w:val="both"/>
            </w:pPr>
            <w:r w:rsidRPr="005B287C">
              <w:rPr>
                <w:sz w:val="22"/>
                <w:szCs w:val="22"/>
              </w:rPr>
              <w:t>не более 16 часов единовременно - при температуре воздуха в жилых помещениях от +12</w:t>
            </w:r>
            <w:proofErr w:type="gramStart"/>
            <w:r w:rsidRPr="005B287C">
              <w:rPr>
                <w:sz w:val="22"/>
                <w:szCs w:val="22"/>
              </w:rPr>
              <w:t>°С</w:t>
            </w:r>
            <w:proofErr w:type="gramEnd"/>
            <w:r w:rsidRPr="005B287C">
              <w:rPr>
                <w:sz w:val="22"/>
                <w:szCs w:val="22"/>
              </w:rPr>
              <w:t xml:space="preserve"> до нормативной температуры, указанной в</w:t>
            </w:r>
            <w:r w:rsidRPr="005B287C">
              <w:rPr>
                <w:rStyle w:val="apple-converted-space"/>
                <w:sz w:val="22"/>
                <w:szCs w:val="22"/>
              </w:rPr>
              <w:t> </w:t>
            </w:r>
            <w:hyperlink r:id="rId45" w:anchor="block_10015" w:history="1">
              <w:r w:rsidRPr="005B287C">
                <w:rPr>
                  <w:rStyle w:val="a7"/>
                  <w:color w:val="auto"/>
                  <w:sz w:val="22"/>
                  <w:szCs w:val="22"/>
                </w:rPr>
                <w:t>пункте 15</w:t>
              </w:r>
            </w:hyperlink>
            <w:r w:rsidRPr="005B287C">
              <w:rPr>
                <w:sz w:val="22"/>
                <w:szCs w:val="22"/>
              </w:rPr>
              <w:t xml:space="preserve">настоящего </w:t>
            </w:r>
            <w:r w:rsidRPr="005B287C">
              <w:rPr>
                <w:sz w:val="22"/>
                <w:szCs w:val="22"/>
              </w:rPr>
              <w:lastRenderedPageBreak/>
              <w:t>приложения;</w:t>
            </w:r>
          </w:p>
          <w:p w:rsidR="00637699" w:rsidRPr="005B287C" w:rsidRDefault="00637699" w:rsidP="005B287C">
            <w:pPr>
              <w:pStyle w:val="s1"/>
              <w:spacing w:before="0" w:beforeAutospacing="0" w:after="0" w:afterAutospacing="0"/>
              <w:jc w:val="both"/>
            </w:pPr>
            <w:r w:rsidRPr="005B287C">
              <w:rPr>
                <w:sz w:val="22"/>
                <w:szCs w:val="22"/>
              </w:rPr>
              <w:t>не более 8 часов единовременно - при температуре воздуха в жилых помещениях от +10</w:t>
            </w:r>
            <w:proofErr w:type="gramStart"/>
            <w:r w:rsidRPr="005B287C">
              <w:rPr>
                <w:sz w:val="22"/>
                <w:szCs w:val="22"/>
              </w:rPr>
              <w:t>°С</w:t>
            </w:r>
            <w:proofErr w:type="gramEnd"/>
            <w:r w:rsidRPr="005B287C">
              <w:rPr>
                <w:sz w:val="22"/>
                <w:szCs w:val="22"/>
              </w:rPr>
              <w:t xml:space="preserve"> до +12°С;</w:t>
            </w:r>
          </w:p>
          <w:p w:rsidR="00637699" w:rsidRPr="005B287C" w:rsidRDefault="00637699" w:rsidP="005B287C">
            <w:pPr>
              <w:pStyle w:val="s1"/>
              <w:spacing w:before="0" w:beforeAutospacing="0" w:after="0" w:afterAutospacing="0"/>
              <w:jc w:val="both"/>
            </w:pPr>
            <w:r w:rsidRPr="005B287C">
              <w:rPr>
                <w:sz w:val="22"/>
                <w:szCs w:val="22"/>
              </w:rPr>
              <w:t>не более 4 часов единовременно - при температуре воздуха в жилых помещениях от +8</w:t>
            </w:r>
            <w:proofErr w:type="gramStart"/>
            <w:r w:rsidRPr="005B287C">
              <w:rPr>
                <w:sz w:val="22"/>
                <w:szCs w:val="22"/>
              </w:rPr>
              <w:t>°С</w:t>
            </w:r>
            <w:proofErr w:type="gramEnd"/>
            <w:r w:rsidRPr="005B287C">
              <w:rPr>
                <w:sz w:val="22"/>
                <w:szCs w:val="22"/>
              </w:rPr>
              <w:t xml:space="preserve"> до +10°С</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lastRenderedPageBreak/>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46"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 xml:space="preserve">к Правилам, с учетом </w:t>
            </w:r>
            <w:r w:rsidRPr="005B287C">
              <w:rPr>
                <w:sz w:val="22"/>
                <w:szCs w:val="22"/>
              </w:rPr>
              <w:lastRenderedPageBreak/>
              <w:t>положений</w:t>
            </w:r>
            <w:r>
              <w:rPr>
                <w:sz w:val="22"/>
                <w:szCs w:val="22"/>
              </w:rPr>
              <w:t xml:space="preserve"> </w:t>
            </w:r>
            <w:hyperlink r:id="rId47"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lastRenderedPageBreak/>
              <w:t>1</w:t>
            </w:r>
            <w:r>
              <w:rPr>
                <w:sz w:val="22"/>
                <w:szCs w:val="22"/>
              </w:rPr>
              <w:t xml:space="preserve">2.Обеспечение нормативной температуры </w:t>
            </w:r>
            <w:r w:rsidRPr="005B287C">
              <w:rPr>
                <w:sz w:val="22"/>
                <w:szCs w:val="22"/>
              </w:rPr>
              <w:t>воздуха</w:t>
            </w:r>
            <w:hyperlink r:id="rId48" w:anchor="block_1777" w:history="1">
              <w:r w:rsidRPr="005B287C">
                <w:rPr>
                  <w:rStyle w:val="a7"/>
                  <w:color w:val="auto"/>
                  <w:sz w:val="22"/>
                  <w:szCs w:val="22"/>
                </w:rPr>
                <w:t>*(7)</w:t>
              </w:r>
            </w:hyperlink>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в жилых помещениях - не ниже +18</w:t>
            </w:r>
            <w:proofErr w:type="gramStart"/>
            <w:r w:rsidRPr="005B287C">
              <w:rPr>
                <w:sz w:val="22"/>
                <w:szCs w:val="22"/>
              </w:rPr>
              <w:t>°С</w:t>
            </w:r>
            <w:proofErr w:type="gramEnd"/>
            <w:r w:rsidRPr="005B287C">
              <w:rPr>
                <w:sz w:val="22"/>
                <w:szCs w:val="22"/>
              </w:rPr>
              <w:t xml:space="preserve">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637699" w:rsidRPr="005B287C" w:rsidRDefault="00637699" w:rsidP="005B287C">
            <w:pPr>
              <w:pStyle w:val="s1"/>
              <w:spacing w:before="0" w:beforeAutospacing="0" w:after="0" w:afterAutospacing="0"/>
              <w:jc w:val="both"/>
            </w:pPr>
            <w:r w:rsidRPr="005B287C">
              <w:rPr>
                <w:sz w:val="22"/>
                <w:szCs w:val="22"/>
              </w:rPr>
              <w:t>законодательства Российской Федерации о техническом регулировании (</w:t>
            </w:r>
            <w:hyperlink r:id="rId49" w:history="1">
              <w:r w:rsidRPr="005B287C">
                <w:rPr>
                  <w:rStyle w:val="a7"/>
                  <w:color w:val="auto"/>
                  <w:sz w:val="22"/>
                  <w:szCs w:val="22"/>
                </w:rPr>
                <w:t xml:space="preserve">ГОСТ </w:t>
              </w:r>
              <w:proofErr w:type="gramStart"/>
              <w:r w:rsidRPr="005B287C">
                <w:rPr>
                  <w:rStyle w:val="a7"/>
                  <w:color w:val="auto"/>
                  <w:sz w:val="22"/>
                  <w:szCs w:val="22"/>
                </w:rPr>
                <w:t>Р</w:t>
              </w:r>
              <w:proofErr w:type="gramEnd"/>
              <w:r w:rsidRPr="005B287C">
                <w:rPr>
                  <w:rStyle w:val="a7"/>
                  <w:color w:val="auto"/>
                  <w:sz w:val="22"/>
                  <w:szCs w:val="22"/>
                </w:rPr>
                <w:t xml:space="preserve"> 51617-2000</w:t>
              </w:r>
            </w:hyperlink>
            <w:r w:rsidRPr="005B287C">
              <w:rPr>
                <w:sz w:val="22"/>
                <w:szCs w:val="22"/>
              </w:rPr>
              <w:t>)</w:t>
            </w:r>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допустимое превышение нормативной температуры - не более 4°C;</w:t>
            </w:r>
          </w:p>
          <w:p w:rsidR="00637699" w:rsidRPr="005B287C" w:rsidRDefault="00637699" w:rsidP="005B287C">
            <w:pPr>
              <w:pStyle w:val="s1"/>
              <w:spacing w:before="0" w:beforeAutospacing="0" w:after="0" w:afterAutospacing="0"/>
              <w:jc w:val="both"/>
            </w:pPr>
            <w:r w:rsidRPr="005B287C">
              <w:rPr>
                <w:sz w:val="22"/>
                <w:szCs w:val="22"/>
              </w:rPr>
              <w:t>допустимое снижение нормативной температуры в ночное время суток (от 0.00 до 5.00 часов) - не более 3°C;</w:t>
            </w:r>
          </w:p>
          <w:p w:rsidR="00637699" w:rsidRPr="005B287C" w:rsidRDefault="00637699" w:rsidP="005B287C">
            <w:pPr>
              <w:pStyle w:val="s1"/>
              <w:spacing w:before="0" w:beforeAutospacing="0" w:after="0" w:afterAutospacing="0"/>
              <w:jc w:val="both"/>
            </w:pPr>
            <w:r w:rsidRPr="005B287C">
              <w:rPr>
                <w:sz w:val="22"/>
                <w:szCs w:val="22"/>
              </w:rPr>
              <w:t>снижение температуры воздуха в жилом помещении в дневное время (от 5.00 до 0.00 часов) не допускается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w:t>
            </w:r>
            <w:r w:rsidRPr="005B287C">
              <w:rPr>
                <w:rStyle w:val="apple-converted-space"/>
                <w:sz w:val="22"/>
                <w:szCs w:val="22"/>
              </w:rPr>
              <w:t> </w:t>
            </w:r>
            <w:hyperlink r:id="rId50"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за каждый градус отклонения температуры, с учетом положений</w:t>
            </w:r>
            <w:r>
              <w:rPr>
                <w:sz w:val="22"/>
                <w:szCs w:val="22"/>
              </w:rPr>
              <w:t xml:space="preserve"> </w:t>
            </w:r>
            <w:hyperlink r:id="rId51" w:anchor="block_1009" w:history="1">
              <w:r w:rsidRPr="005B287C">
                <w:rPr>
                  <w:rStyle w:val="a7"/>
                  <w:color w:val="auto"/>
                  <w:sz w:val="22"/>
                  <w:szCs w:val="22"/>
                </w:rPr>
                <w:t>раздела IX</w:t>
              </w:r>
            </w:hyperlink>
            <w:r w:rsidRPr="005B287C">
              <w:rPr>
                <w:rStyle w:val="apple-converted-space"/>
                <w:sz w:val="22"/>
                <w:szCs w:val="22"/>
              </w:rPr>
              <w:t> </w:t>
            </w:r>
            <w:r w:rsidRPr="005B287C">
              <w:rPr>
                <w:sz w:val="22"/>
                <w:szCs w:val="22"/>
              </w:rPr>
              <w:t>Правил</w:t>
            </w:r>
            <w:proofErr w:type="gramEnd"/>
          </w:p>
        </w:tc>
      </w:tr>
      <w:tr w:rsidR="00637699" w:rsidRPr="005B287C" w:rsidTr="00AF54A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tblCellSpacing w:w="15" w:type="dxa"/>
        </w:trPr>
        <w:tc>
          <w:tcPr>
            <w:tcW w:w="2655" w:type="dxa"/>
            <w:gridSpan w:val="2"/>
            <w:tcBorders>
              <w:left w:val="single" w:sz="4" w:space="0" w:color="000000"/>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Pr>
                <w:sz w:val="22"/>
                <w:szCs w:val="22"/>
              </w:rPr>
              <w:t>13.</w:t>
            </w:r>
            <w:r w:rsidRPr="005B287C">
              <w:rPr>
                <w:sz w:val="22"/>
                <w:szCs w:val="22"/>
              </w:rPr>
              <w:t>Давление во внутридомовой системе отопления:</w:t>
            </w:r>
          </w:p>
          <w:p w:rsidR="00637699" w:rsidRPr="005B287C" w:rsidRDefault="00637699" w:rsidP="005B287C">
            <w:pPr>
              <w:pStyle w:val="s1"/>
              <w:spacing w:before="0" w:beforeAutospacing="0" w:after="0" w:afterAutospacing="0"/>
              <w:jc w:val="both"/>
            </w:pPr>
            <w:r w:rsidRPr="005B287C">
              <w:rPr>
                <w:sz w:val="22"/>
                <w:szCs w:val="22"/>
              </w:rPr>
              <w:t>с чугунными радиаторами - не более 0,6 МПа (6 кгс/</w:t>
            </w:r>
            <w:proofErr w:type="spellStart"/>
            <w:r w:rsidRPr="005B287C">
              <w:rPr>
                <w:sz w:val="22"/>
                <w:szCs w:val="22"/>
              </w:rPr>
              <w:t>кв</w:t>
            </w:r>
            <w:proofErr w:type="gramStart"/>
            <w:r w:rsidRPr="005B287C">
              <w:rPr>
                <w:sz w:val="22"/>
                <w:szCs w:val="22"/>
              </w:rPr>
              <w:t>.с</w:t>
            </w:r>
            <w:proofErr w:type="gramEnd"/>
            <w:r w:rsidRPr="005B287C">
              <w:rPr>
                <w:sz w:val="22"/>
                <w:szCs w:val="22"/>
              </w:rPr>
              <w:t>м</w:t>
            </w:r>
            <w:proofErr w:type="spellEnd"/>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 xml:space="preserve">с системами </w:t>
            </w:r>
            <w:proofErr w:type="spellStart"/>
            <w:r w:rsidRPr="005B287C">
              <w:rPr>
                <w:sz w:val="22"/>
                <w:szCs w:val="22"/>
              </w:rPr>
              <w:t>конвекторного</w:t>
            </w:r>
            <w:proofErr w:type="spellEnd"/>
            <w:r w:rsidRPr="005B287C">
              <w:rPr>
                <w:sz w:val="22"/>
                <w:szCs w:val="22"/>
              </w:rPr>
              <w:t xml:space="preserve"> и панельного отопления, калориферами, а также прочими отопительными приборами - не более</w:t>
            </w:r>
          </w:p>
          <w:p w:rsidR="00637699" w:rsidRPr="005B287C" w:rsidRDefault="00637699" w:rsidP="005B287C">
            <w:pPr>
              <w:pStyle w:val="s1"/>
              <w:spacing w:before="0" w:beforeAutospacing="0" w:after="0" w:afterAutospacing="0"/>
              <w:jc w:val="both"/>
            </w:pPr>
            <w:r w:rsidRPr="005B287C">
              <w:rPr>
                <w:sz w:val="22"/>
                <w:szCs w:val="22"/>
              </w:rPr>
              <w:t>1 МПа (10 кгс/</w:t>
            </w:r>
            <w:proofErr w:type="spellStart"/>
            <w:r w:rsidRPr="005B287C">
              <w:rPr>
                <w:sz w:val="22"/>
                <w:szCs w:val="22"/>
              </w:rPr>
              <w:t>кв</w:t>
            </w:r>
            <w:proofErr w:type="gramStart"/>
            <w:r w:rsidRPr="005B287C">
              <w:rPr>
                <w:sz w:val="22"/>
                <w:szCs w:val="22"/>
              </w:rPr>
              <w:t>.с</w:t>
            </w:r>
            <w:proofErr w:type="gramEnd"/>
            <w:r w:rsidRPr="005B287C">
              <w:rPr>
                <w:sz w:val="22"/>
                <w:szCs w:val="22"/>
              </w:rPr>
              <w:t>м</w:t>
            </w:r>
            <w:proofErr w:type="spellEnd"/>
            <w:r w:rsidRPr="005B287C">
              <w:rPr>
                <w:sz w:val="22"/>
                <w:szCs w:val="22"/>
              </w:rPr>
              <w:t>);</w:t>
            </w:r>
          </w:p>
          <w:p w:rsidR="00637699" w:rsidRPr="005B287C" w:rsidRDefault="00637699" w:rsidP="005B287C">
            <w:pPr>
              <w:pStyle w:val="s1"/>
              <w:spacing w:before="0" w:beforeAutospacing="0" w:after="0" w:afterAutospacing="0"/>
              <w:jc w:val="both"/>
            </w:pPr>
            <w:r w:rsidRPr="005B287C">
              <w:rPr>
                <w:sz w:val="22"/>
                <w:szCs w:val="22"/>
              </w:rPr>
              <w:t>с любыми отопительными</w:t>
            </w:r>
          </w:p>
          <w:p w:rsidR="00637699" w:rsidRPr="005B287C" w:rsidRDefault="00637699" w:rsidP="005B287C">
            <w:pPr>
              <w:pStyle w:val="s1"/>
              <w:spacing w:before="0" w:beforeAutospacing="0" w:after="0" w:afterAutospacing="0"/>
              <w:jc w:val="both"/>
            </w:pPr>
            <w:r w:rsidRPr="005B287C">
              <w:rPr>
                <w:sz w:val="22"/>
                <w:szCs w:val="22"/>
              </w:rPr>
              <w:t>приборами - не менее чем на 0,05 МПа (0,5 кгс/</w:t>
            </w:r>
            <w:proofErr w:type="spellStart"/>
            <w:r w:rsidRPr="005B287C">
              <w:rPr>
                <w:sz w:val="22"/>
                <w:szCs w:val="22"/>
              </w:rPr>
              <w:t>кв</w:t>
            </w:r>
            <w:proofErr w:type="gramStart"/>
            <w:r w:rsidRPr="005B287C">
              <w:rPr>
                <w:sz w:val="22"/>
                <w:szCs w:val="22"/>
              </w:rPr>
              <w:t>.с</w:t>
            </w:r>
            <w:proofErr w:type="gramEnd"/>
            <w:r w:rsidRPr="005B287C">
              <w:rPr>
                <w:sz w:val="22"/>
                <w:szCs w:val="22"/>
              </w:rPr>
              <w:t>м</w:t>
            </w:r>
            <w:proofErr w:type="spellEnd"/>
            <w:r w:rsidRPr="005B287C">
              <w:rPr>
                <w:sz w:val="22"/>
                <w:szCs w:val="22"/>
              </w:rPr>
              <w:t>) превышающее статическое давление, требуемое для постоянного заполнения системы отопления теплоносителем</w:t>
            </w:r>
          </w:p>
        </w:tc>
        <w:tc>
          <w:tcPr>
            <w:tcW w:w="3465" w:type="dxa"/>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r w:rsidRPr="005B287C">
              <w:rPr>
                <w:sz w:val="22"/>
                <w:szCs w:val="22"/>
              </w:rPr>
              <w:t>отклонение давления во внутридомовой системе отопления от установленных значений не допускается</w:t>
            </w:r>
          </w:p>
        </w:tc>
        <w:tc>
          <w:tcPr>
            <w:tcW w:w="4440" w:type="dxa"/>
            <w:gridSpan w:val="2"/>
            <w:tcBorders>
              <w:bottom w:val="single" w:sz="4" w:space="0" w:color="000000"/>
              <w:right w:val="single" w:sz="4" w:space="0" w:color="000000"/>
            </w:tcBorders>
          </w:tcPr>
          <w:p w:rsidR="00637699" w:rsidRPr="005B287C" w:rsidRDefault="00637699" w:rsidP="005B287C">
            <w:pPr>
              <w:pStyle w:val="s1"/>
              <w:spacing w:before="0" w:beforeAutospacing="0" w:after="0" w:afterAutospacing="0"/>
              <w:jc w:val="both"/>
            </w:pPr>
            <w:proofErr w:type="gramStart"/>
            <w:r w:rsidRPr="005B287C">
              <w:rPr>
                <w:sz w:val="22"/>
                <w:szCs w:val="22"/>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w:t>
            </w:r>
            <w:r>
              <w:rPr>
                <w:sz w:val="22"/>
                <w:szCs w:val="22"/>
              </w:rPr>
              <w:t xml:space="preserve"> </w:t>
            </w:r>
            <w:hyperlink r:id="rId52" w:anchor="block_20000" w:history="1">
              <w:r w:rsidRPr="005B287C">
                <w:rPr>
                  <w:rStyle w:val="a7"/>
                  <w:color w:val="auto"/>
                  <w:sz w:val="22"/>
                  <w:szCs w:val="22"/>
                </w:rPr>
                <w:t>приложением N 2</w:t>
              </w:r>
            </w:hyperlink>
            <w:r w:rsidRPr="005B287C">
              <w:rPr>
                <w:rStyle w:val="apple-converted-space"/>
                <w:sz w:val="22"/>
                <w:szCs w:val="22"/>
              </w:rPr>
              <w:t> </w:t>
            </w:r>
            <w:r w:rsidRPr="005B287C">
              <w:rPr>
                <w:sz w:val="22"/>
                <w:szCs w:val="22"/>
              </w:rPr>
              <w:t>к Правилам, снижается на размер платы, исчисленный суммарно за каждый день предоставления коммунальной услуги</w:t>
            </w:r>
            <w:proofErr w:type="gramEnd"/>
            <w:r w:rsidRPr="005B287C">
              <w:rPr>
                <w:sz w:val="22"/>
                <w:szCs w:val="22"/>
              </w:rPr>
              <w:t xml:space="preserve"> ненадлежащего качества (независимо от показаний приборов учета) в соответствии с</w:t>
            </w:r>
            <w:r w:rsidRPr="005B287C">
              <w:rPr>
                <w:rStyle w:val="apple-converted-space"/>
                <w:sz w:val="22"/>
                <w:szCs w:val="22"/>
              </w:rPr>
              <w:t> </w:t>
            </w:r>
            <w:hyperlink r:id="rId53" w:anchor="block_101" w:history="1">
              <w:r w:rsidRPr="005B287C">
                <w:rPr>
                  <w:rStyle w:val="a7"/>
                  <w:color w:val="auto"/>
                  <w:sz w:val="22"/>
                  <w:szCs w:val="22"/>
                </w:rPr>
                <w:t>пунктом 101</w:t>
              </w:r>
            </w:hyperlink>
            <w:r w:rsidRPr="005B287C">
              <w:rPr>
                <w:rStyle w:val="apple-converted-space"/>
                <w:sz w:val="22"/>
                <w:szCs w:val="22"/>
              </w:rPr>
              <w:t> </w:t>
            </w:r>
            <w:r w:rsidRPr="005B287C">
              <w:rPr>
                <w:sz w:val="22"/>
                <w:szCs w:val="22"/>
              </w:rPr>
              <w:t>Правил</w:t>
            </w:r>
          </w:p>
        </w:tc>
      </w:tr>
    </w:tbl>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 xml:space="preserve">*(1) Давление в системах холодного или горячего водоснабжения измеряется в точке </w:t>
      </w:r>
      <w:proofErr w:type="spellStart"/>
      <w:r w:rsidRPr="005B287C">
        <w:rPr>
          <w:sz w:val="22"/>
          <w:szCs w:val="22"/>
        </w:rPr>
        <w:t>водоразбора</w:t>
      </w:r>
      <w:proofErr w:type="spellEnd"/>
      <w:r w:rsidRPr="005B287C">
        <w:rPr>
          <w:sz w:val="22"/>
          <w:szCs w:val="22"/>
        </w:rPr>
        <w:t xml:space="preserve"> в часы утреннего максимума (с 7.00 до 9.00) или вечернего максимума (с 19.00 до 22.00).</w:t>
      </w:r>
    </w:p>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 xml:space="preserve">*(2) Перед определением температуры горячей воды в точке </w:t>
      </w:r>
      <w:proofErr w:type="spellStart"/>
      <w:r w:rsidRPr="005B287C">
        <w:rPr>
          <w:sz w:val="22"/>
          <w:szCs w:val="22"/>
        </w:rPr>
        <w:t>водоразбора</w:t>
      </w:r>
      <w:proofErr w:type="spellEnd"/>
      <w:r w:rsidRPr="005B287C">
        <w:rPr>
          <w:sz w:val="22"/>
          <w:szCs w:val="22"/>
        </w:rPr>
        <w:t xml:space="preserve"> производится слив воды в течение не более 3 минут.</w:t>
      </w:r>
    </w:p>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 xml:space="preserve">*(3)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w:t>
      </w:r>
      <w:r w:rsidRPr="005B287C">
        <w:rPr>
          <w:sz w:val="22"/>
          <w:szCs w:val="22"/>
        </w:rPr>
        <w:lastRenderedPageBreak/>
        <w:t>защиты и иного оборудования, обеспечивающего безаварийную работу внутридомовых инженерных систем и безопасные условия проживания граждан.</w:t>
      </w:r>
    </w:p>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*(4) Информацию о наличии резервирующих источников питания электрической энергией потребитель получает у исполнителя.</w:t>
      </w:r>
    </w:p>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4" w:history="1">
        <w:r w:rsidRPr="005B287C">
          <w:rPr>
            <w:rStyle w:val="a7"/>
            <w:color w:val="auto"/>
            <w:sz w:val="22"/>
            <w:szCs w:val="22"/>
          </w:rPr>
          <w:t xml:space="preserve">ГОСТ </w:t>
        </w:r>
        <w:proofErr w:type="gramStart"/>
        <w:r w:rsidRPr="005B287C">
          <w:rPr>
            <w:rStyle w:val="a7"/>
            <w:color w:val="auto"/>
            <w:sz w:val="22"/>
            <w:szCs w:val="22"/>
          </w:rPr>
          <w:t>Р</w:t>
        </w:r>
        <w:proofErr w:type="gramEnd"/>
        <w:r w:rsidRPr="005B287C">
          <w:rPr>
            <w:rStyle w:val="a7"/>
            <w:color w:val="auto"/>
            <w:sz w:val="22"/>
            <w:szCs w:val="22"/>
          </w:rPr>
          <w:t xml:space="preserve"> 51617-2000</w:t>
        </w:r>
      </w:hyperlink>
      <w:r w:rsidRPr="005B287C">
        <w:rPr>
          <w:sz w:val="22"/>
          <w:szCs w:val="22"/>
        </w:rPr>
        <w:t>).</w:t>
      </w:r>
    </w:p>
    <w:p w:rsidR="00637699" w:rsidRPr="005B287C" w:rsidRDefault="00637699" w:rsidP="00275191">
      <w:pPr>
        <w:pStyle w:val="s1"/>
        <w:spacing w:before="0" w:beforeAutospacing="0" w:after="0" w:afterAutospacing="0"/>
        <w:ind w:firstLine="720"/>
        <w:jc w:val="both"/>
        <w:rPr>
          <w:sz w:val="22"/>
          <w:szCs w:val="22"/>
        </w:rPr>
      </w:pPr>
      <w:r w:rsidRPr="005B287C">
        <w:rPr>
          <w:sz w:val="22"/>
          <w:szCs w:val="22"/>
        </w:rPr>
        <w:t>*(6) В случае применения</w:t>
      </w:r>
      <w:r w:rsidRPr="005B287C">
        <w:rPr>
          <w:rStyle w:val="apple-converted-space"/>
          <w:sz w:val="22"/>
          <w:szCs w:val="22"/>
        </w:rPr>
        <w:t> </w:t>
      </w:r>
      <w:hyperlink r:id="rId55" w:anchor="block_10014" w:history="1">
        <w:r w:rsidRPr="005B287C">
          <w:rPr>
            <w:rStyle w:val="a7"/>
            <w:color w:val="auto"/>
            <w:sz w:val="22"/>
            <w:szCs w:val="22"/>
          </w:rPr>
          <w:t>пункта 14</w:t>
        </w:r>
      </w:hyperlink>
      <w:r w:rsidRPr="005B287C">
        <w:rPr>
          <w:rStyle w:val="apple-converted-space"/>
          <w:sz w:val="22"/>
          <w:szCs w:val="22"/>
        </w:rPr>
        <w:t> </w:t>
      </w:r>
      <w:r w:rsidRPr="005B287C">
        <w:rPr>
          <w:sz w:val="22"/>
          <w:szCs w:val="22"/>
        </w:rPr>
        <w:t>настоящего приложения</w:t>
      </w:r>
      <w:r w:rsidRPr="005B287C">
        <w:rPr>
          <w:rStyle w:val="apple-converted-space"/>
          <w:sz w:val="22"/>
          <w:szCs w:val="22"/>
        </w:rPr>
        <w:t> </w:t>
      </w:r>
      <w:hyperlink r:id="rId56" w:anchor="block_10015" w:history="1">
        <w:r w:rsidRPr="005B287C">
          <w:rPr>
            <w:rStyle w:val="a7"/>
            <w:color w:val="auto"/>
            <w:sz w:val="22"/>
            <w:szCs w:val="22"/>
          </w:rPr>
          <w:t>пункт 15</w:t>
        </w:r>
      </w:hyperlink>
      <w:r w:rsidRPr="005B287C">
        <w:rPr>
          <w:rStyle w:val="apple-converted-space"/>
          <w:sz w:val="22"/>
          <w:szCs w:val="22"/>
        </w:rPr>
        <w:t> </w:t>
      </w:r>
      <w:r w:rsidRPr="005B287C">
        <w:rPr>
          <w:sz w:val="22"/>
          <w:szCs w:val="22"/>
        </w:rPr>
        <w:t>настоящего приложения не применяется с момента начала перерыва в отоплении.</w:t>
      </w:r>
    </w:p>
    <w:p w:rsidR="00637699" w:rsidRPr="005B287C" w:rsidRDefault="00637699" w:rsidP="00275191">
      <w:pPr>
        <w:pStyle w:val="s1"/>
        <w:spacing w:before="0" w:beforeAutospacing="0" w:after="0" w:afterAutospacing="0"/>
        <w:ind w:firstLine="720"/>
        <w:jc w:val="both"/>
        <w:rPr>
          <w:sz w:val="22"/>
          <w:szCs w:val="22"/>
        </w:rPr>
      </w:pPr>
      <w:proofErr w:type="gramStart"/>
      <w:r w:rsidRPr="005B287C">
        <w:rPr>
          <w:sz w:val="22"/>
          <w:szCs w:val="22"/>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7" w:history="1">
        <w:r w:rsidRPr="005B287C">
          <w:rPr>
            <w:rStyle w:val="a7"/>
            <w:color w:val="auto"/>
            <w:sz w:val="22"/>
            <w:szCs w:val="22"/>
          </w:rPr>
          <w:t>ГОСТ 30494-96</w:t>
        </w:r>
      </w:hyperlink>
      <w:r w:rsidRPr="005B287C">
        <w:rPr>
          <w:sz w:val="22"/>
          <w:szCs w:val="22"/>
        </w:rPr>
        <w:t>).</w:t>
      </w:r>
      <w:proofErr w:type="gramEnd"/>
    </w:p>
    <w:tbl>
      <w:tblPr>
        <w:tblW w:w="0" w:type="auto"/>
        <w:tblInd w:w="108" w:type="dxa"/>
        <w:tblLook w:val="01E0" w:firstRow="1" w:lastRow="1" w:firstColumn="1" w:lastColumn="1" w:noHBand="0" w:noVBand="0"/>
      </w:tblPr>
      <w:tblGrid>
        <w:gridCol w:w="5261"/>
        <w:gridCol w:w="4598"/>
      </w:tblGrid>
      <w:tr w:rsidR="00637699" w:rsidRPr="00E02DAB" w:rsidTr="00733472">
        <w:trPr>
          <w:trHeight w:val="70"/>
        </w:trPr>
        <w:tc>
          <w:tcPr>
            <w:tcW w:w="5261" w:type="dxa"/>
          </w:tcPr>
          <w:p w:rsidR="00637699" w:rsidRDefault="00637699" w:rsidP="00733472">
            <w:pPr>
              <w:jc w:val="both"/>
              <w:rPr>
                <w:b/>
              </w:rPr>
            </w:pPr>
          </w:p>
          <w:p w:rsidR="00637699" w:rsidRDefault="00637699" w:rsidP="00733472">
            <w:pPr>
              <w:jc w:val="both"/>
              <w:rPr>
                <w:b/>
              </w:rPr>
            </w:pPr>
          </w:p>
          <w:p w:rsidR="00637699" w:rsidRDefault="00637699" w:rsidP="00733472">
            <w:pPr>
              <w:jc w:val="both"/>
              <w:rPr>
                <w:b/>
              </w:rPr>
            </w:pPr>
          </w:p>
          <w:p w:rsidR="00637699" w:rsidRPr="00E02DAB" w:rsidRDefault="00637699" w:rsidP="00733472">
            <w:pPr>
              <w:jc w:val="both"/>
              <w:rPr>
                <w:b/>
              </w:rPr>
            </w:pPr>
          </w:p>
          <w:p w:rsidR="00637699" w:rsidRPr="00E02DAB" w:rsidRDefault="00637699" w:rsidP="00733472">
            <w:pPr>
              <w:jc w:val="both"/>
              <w:rPr>
                <w:b/>
              </w:rPr>
            </w:pPr>
            <w:r w:rsidRPr="00E02DAB">
              <w:rPr>
                <w:b/>
                <w:sz w:val="22"/>
                <w:szCs w:val="22"/>
              </w:rPr>
              <w:t>Управляющая организация:</w:t>
            </w:r>
          </w:p>
          <w:p w:rsidR="00637699" w:rsidRPr="002305EA" w:rsidRDefault="00637699" w:rsidP="002305EA">
            <w:pPr>
              <w:rPr>
                <w:color w:val="000000"/>
              </w:rPr>
            </w:pPr>
            <w:r w:rsidRPr="002305EA">
              <w:rPr>
                <w:sz w:val="22"/>
                <w:szCs w:val="22"/>
              </w:rPr>
              <w:t>ООО «СТРОЙКОМСЕРВИС»</w:t>
            </w:r>
          </w:p>
          <w:p w:rsidR="00637699" w:rsidRDefault="00637699" w:rsidP="00733472">
            <w:pPr>
              <w:jc w:val="both"/>
              <w:rPr>
                <w:lang w:eastAsia="en-US"/>
              </w:rPr>
            </w:pPr>
            <w:r>
              <w:rPr>
                <w:sz w:val="22"/>
                <w:szCs w:val="22"/>
                <w:lang w:eastAsia="en-US"/>
              </w:rPr>
              <w:t>Генеральный д</w:t>
            </w:r>
            <w:r w:rsidRPr="00A361E3">
              <w:rPr>
                <w:sz w:val="22"/>
                <w:szCs w:val="22"/>
                <w:lang w:eastAsia="en-US"/>
              </w:rPr>
              <w:t>иректор</w:t>
            </w:r>
          </w:p>
          <w:p w:rsidR="00637699" w:rsidRPr="00D37255" w:rsidRDefault="00637699" w:rsidP="00733472">
            <w:pPr>
              <w:jc w:val="both"/>
              <w:rPr>
                <w:lang w:eastAsia="en-US"/>
              </w:rPr>
            </w:pPr>
          </w:p>
          <w:p w:rsidR="00637699" w:rsidRPr="00E02DAB" w:rsidRDefault="00637699" w:rsidP="00733472">
            <w:pPr>
              <w:jc w:val="both"/>
            </w:pPr>
            <w:r>
              <w:rPr>
                <w:sz w:val="22"/>
                <w:szCs w:val="22"/>
              </w:rPr>
              <w:t>_______________</w:t>
            </w:r>
            <w:r w:rsidRPr="00E02DAB">
              <w:rPr>
                <w:sz w:val="22"/>
                <w:szCs w:val="22"/>
              </w:rPr>
              <w:t xml:space="preserve">____/ </w:t>
            </w:r>
            <w:proofErr w:type="spellStart"/>
            <w:r w:rsidRPr="00E02DAB">
              <w:rPr>
                <w:sz w:val="22"/>
                <w:szCs w:val="22"/>
                <w:u w:val="single"/>
              </w:rPr>
              <w:t>Э.С.Грачёв</w:t>
            </w:r>
            <w:proofErr w:type="spellEnd"/>
            <w:r>
              <w:rPr>
                <w:sz w:val="22"/>
                <w:szCs w:val="22"/>
              </w:rPr>
              <w:t>_</w:t>
            </w:r>
            <w:r w:rsidRPr="00E02DAB">
              <w:rPr>
                <w:sz w:val="22"/>
                <w:szCs w:val="22"/>
              </w:rPr>
              <w:t>/</w:t>
            </w:r>
          </w:p>
        </w:tc>
        <w:tc>
          <w:tcPr>
            <w:tcW w:w="4598" w:type="dxa"/>
          </w:tcPr>
          <w:p w:rsidR="00637699" w:rsidRDefault="00637699" w:rsidP="00733472">
            <w:pPr>
              <w:jc w:val="both"/>
              <w:rPr>
                <w:b/>
                <w:bCs/>
              </w:rPr>
            </w:pPr>
          </w:p>
          <w:p w:rsidR="00637699" w:rsidRDefault="00637699" w:rsidP="00733472">
            <w:pPr>
              <w:jc w:val="both"/>
              <w:rPr>
                <w:b/>
                <w:bCs/>
              </w:rPr>
            </w:pPr>
          </w:p>
          <w:p w:rsidR="00637699" w:rsidRDefault="00637699" w:rsidP="00733472">
            <w:pPr>
              <w:jc w:val="both"/>
              <w:rPr>
                <w:b/>
                <w:bCs/>
              </w:rPr>
            </w:pPr>
          </w:p>
          <w:p w:rsidR="00637699" w:rsidRPr="00E02DAB" w:rsidRDefault="00637699" w:rsidP="00733472">
            <w:pPr>
              <w:jc w:val="both"/>
              <w:rPr>
                <w:b/>
                <w:bCs/>
              </w:rPr>
            </w:pPr>
          </w:p>
          <w:p w:rsidR="00637699" w:rsidRPr="00E02DAB" w:rsidRDefault="00637699" w:rsidP="00733472">
            <w:pPr>
              <w:jc w:val="both"/>
              <w:rPr>
                <w:b/>
                <w:bCs/>
              </w:rPr>
            </w:pPr>
            <w:r w:rsidRPr="00E02DAB">
              <w:rPr>
                <w:b/>
                <w:bCs/>
                <w:sz w:val="22"/>
                <w:szCs w:val="22"/>
              </w:rPr>
              <w:t>Председатель  совета МКД</w:t>
            </w:r>
            <w:r>
              <w:rPr>
                <w:b/>
                <w:bCs/>
                <w:sz w:val="22"/>
                <w:szCs w:val="22"/>
              </w:rPr>
              <w:t>:</w:t>
            </w:r>
          </w:p>
          <w:p w:rsidR="00637699" w:rsidRPr="00E02DAB" w:rsidRDefault="00637699" w:rsidP="00733472">
            <w:pPr>
              <w:jc w:val="both"/>
            </w:pPr>
            <w:r>
              <w:rPr>
                <w:sz w:val="22"/>
                <w:szCs w:val="22"/>
              </w:rPr>
              <w:t>_________________________</w:t>
            </w:r>
          </w:p>
          <w:p w:rsidR="00637699" w:rsidRPr="00E02DAB" w:rsidRDefault="00637699" w:rsidP="00733472">
            <w:pPr>
              <w:jc w:val="both"/>
            </w:pPr>
          </w:p>
          <w:p w:rsidR="00637699" w:rsidRDefault="00637699" w:rsidP="00733472">
            <w:pPr>
              <w:jc w:val="both"/>
            </w:pPr>
          </w:p>
          <w:p w:rsidR="00637699" w:rsidRPr="00E02DAB" w:rsidRDefault="00637699" w:rsidP="00733472">
            <w:pPr>
              <w:jc w:val="both"/>
            </w:pPr>
            <w:r>
              <w:rPr>
                <w:sz w:val="22"/>
                <w:szCs w:val="22"/>
              </w:rPr>
              <w:t>_________________</w:t>
            </w:r>
            <w:r w:rsidRPr="00E02DAB">
              <w:rPr>
                <w:sz w:val="22"/>
                <w:szCs w:val="22"/>
              </w:rPr>
              <w:t>_/</w:t>
            </w:r>
            <w:r w:rsidRPr="005B287C">
              <w:rPr>
                <w:sz w:val="22"/>
                <w:szCs w:val="22"/>
              </w:rPr>
              <w:t>______________</w:t>
            </w:r>
            <w:r w:rsidRPr="00E02DAB">
              <w:rPr>
                <w:sz w:val="22"/>
                <w:szCs w:val="22"/>
              </w:rPr>
              <w:t>/</w:t>
            </w:r>
          </w:p>
        </w:tc>
      </w:tr>
    </w:tbl>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pPr>
        <w:rPr>
          <w:sz w:val="22"/>
          <w:szCs w:val="22"/>
        </w:rPr>
      </w:pP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r>
        <w:rPr>
          <w:b/>
          <w:sz w:val="22"/>
          <w:szCs w:val="22"/>
        </w:rPr>
        <w:t xml:space="preserve">                                                                                                                                                </w:t>
      </w: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2"/>
          <w:szCs w:val="22"/>
        </w:rPr>
      </w:pPr>
    </w:p>
    <w:p w:rsidR="00637699" w:rsidRPr="00896DB0" w:rsidRDefault="00637699" w:rsidP="0028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40"/>
        <w:outlineLvl w:val="0"/>
        <w:rPr>
          <w:b/>
          <w:sz w:val="22"/>
          <w:szCs w:val="22"/>
        </w:rPr>
      </w:pPr>
      <w:r>
        <w:rPr>
          <w:b/>
          <w:sz w:val="22"/>
          <w:szCs w:val="22"/>
        </w:rPr>
        <w:lastRenderedPageBreak/>
        <w:t xml:space="preserve">Приложение № </w:t>
      </w:r>
      <w:r w:rsidR="004A13D2">
        <w:rPr>
          <w:b/>
          <w:sz w:val="22"/>
          <w:szCs w:val="22"/>
        </w:rPr>
        <w:t>5</w:t>
      </w:r>
    </w:p>
    <w:p w:rsidR="00637699" w:rsidRPr="00896DB0" w:rsidRDefault="00637699" w:rsidP="00C17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r w:rsidRPr="00896DB0">
        <w:rPr>
          <w:b/>
          <w:sz w:val="22"/>
          <w:szCs w:val="22"/>
        </w:rPr>
        <w:t>к договору управления МКД от ____________________ года</w:t>
      </w:r>
    </w:p>
    <w:p w:rsidR="00637699" w:rsidRDefault="00637699" w:rsidP="00C17771">
      <w:pPr>
        <w:jc w:val="center"/>
        <w:rPr>
          <w:b/>
          <w:sz w:val="22"/>
          <w:szCs w:val="22"/>
        </w:rPr>
      </w:pPr>
    </w:p>
    <w:p w:rsidR="004B2CB8" w:rsidRDefault="00637699" w:rsidP="00C17771">
      <w:pPr>
        <w:jc w:val="center"/>
        <w:rPr>
          <w:b/>
          <w:sz w:val="22"/>
          <w:szCs w:val="22"/>
        </w:rPr>
      </w:pPr>
      <w:r w:rsidRPr="004A15D4">
        <w:rPr>
          <w:b/>
          <w:sz w:val="22"/>
          <w:szCs w:val="22"/>
        </w:rPr>
        <w:t xml:space="preserve">Сроки устранения неисправностей конструктивных элементов </w:t>
      </w:r>
    </w:p>
    <w:p w:rsidR="00637699" w:rsidRDefault="00637699" w:rsidP="00C17771">
      <w:pPr>
        <w:jc w:val="center"/>
        <w:rPr>
          <w:b/>
          <w:sz w:val="22"/>
          <w:szCs w:val="22"/>
        </w:rPr>
      </w:pPr>
      <w:r w:rsidRPr="004A15D4">
        <w:rPr>
          <w:b/>
          <w:sz w:val="22"/>
          <w:szCs w:val="22"/>
        </w:rPr>
        <w:t>и оборудования в многоквартирном доме</w:t>
      </w:r>
    </w:p>
    <w:p w:rsidR="004B2CB8" w:rsidRPr="004A15D4" w:rsidRDefault="004B2CB8" w:rsidP="00C17771">
      <w:pPr>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4999"/>
      </w:tblGrid>
      <w:tr w:rsidR="00637699" w:rsidRPr="004A15D4" w:rsidTr="00E2378C">
        <w:tc>
          <w:tcPr>
            <w:tcW w:w="4944" w:type="dxa"/>
            <w:vAlign w:val="center"/>
          </w:tcPr>
          <w:p w:rsidR="00637699" w:rsidRDefault="00637699" w:rsidP="00E2378C">
            <w:pPr>
              <w:jc w:val="center"/>
            </w:pPr>
            <w:r w:rsidRPr="004A15D4">
              <w:rPr>
                <w:sz w:val="22"/>
                <w:szCs w:val="22"/>
              </w:rPr>
              <w:t xml:space="preserve">Неисправности конструктивных элементов </w:t>
            </w:r>
          </w:p>
          <w:p w:rsidR="00637699" w:rsidRPr="004A15D4" w:rsidRDefault="00637699" w:rsidP="00E2378C">
            <w:pPr>
              <w:jc w:val="center"/>
            </w:pPr>
            <w:r w:rsidRPr="004A15D4">
              <w:rPr>
                <w:sz w:val="22"/>
                <w:szCs w:val="22"/>
              </w:rPr>
              <w:t>и оборудования</w:t>
            </w:r>
          </w:p>
        </w:tc>
        <w:tc>
          <w:tcPr>
            <w:tcW w:w="4999" w:type="dxa"/>
            <w:vAlign w:val="center"/>
          </w:tcPr>
          <w:p w:rsidR="00637699" w:rsidRPr="004A15D4" w:rsidRDefault="00637699" w:rsidP="00E2378C">
            <w:pPr>
              <w:jc w:val="center"/>
            </w:pPr>
            <w:r w:rsidRPr="004A15D4">
              <w:rPr>
                <w:sz w:val="22"/>
                <w:szCs w:val="22"/>
              </w:rPr>
              <w:t>Предельный срок выполнения ремонта после получения заявки диспетчером</w:t>
            </w:r>
          </w:p>
        </w:tc>
      </w:tr>
      <w:tr w:rsidR="00637699" w:rsidRPr="004A15D4" w:rsidTr="00E2378C">
        <w:tc>
          <w:tcPr>
            <w:tcW w:w="9943" w:type="dxa"/>
            <w:gridSpan w:val="2"/>
            <w:vAlign w:val="center"/>
          </w:tcPr>
          <w:p w:rsidR="00637699" w:rsidRPr="004A15D4" w:rsidRDefault="00637699" w:rsidP="00E2378C">
            <w:pPr>
              <w:jc w:val="center"/>
              <w:rPr>
                <w:b/>
              </w:rPr>
            </w:pPr>
            <w:r w:rsidRPr="004A15D4">
              <w:rPr>
                <w:b/>
                <w:sz w:val="22"/>
                <w:szCs w:val="22"/>
              </w:rPr>
              <w:t>1. Аварийные работы</w:t>
            </w:r>
          </w:p>
        </w:tc>
      </w:tr>
      <w:tr w:rsidR="00637699" w:rsidRPr="004A15D4" w:rsidTr="00E2378C">
        <w:trPr>
          <w:trHeight w:val="365"/>
        </w:trPr>
        <w:tc>
          <w:tcPr>
            <w:tcW w:w="4944" w:type="dxa"/>
          </w:tcPr>
          <w:p w:rsidR="00637699" w:rsidRPr="004A15D4" w:rsidRDefault="00637699" w:rsidP="00E2378C">
            <w:pPr>
              <w:jc w:val="both"/>
            </w:pPr>
            <w:r w:rsidRPr="004A15D4">
              <w:rPr>
                <w:sz w:val="22"/>
                <w:szCs w:val="22"/>
              </w:rPr>
              <w:t>Протечки в отдельных местах крыши (кровли)</w:t>
            </w:r>
          </w:p>
        </w:tc>
        <w:tc>
          <w:tcPr>
            <w:tcW w:w="4999" w:type="dxa"/>
            <w:vAlign w:val="center"/>
          </w:tcPr>
          <w:p w:rsidR="00637699" w:rsidRPr="004A15D4" w:rsidRDefault="00637699" w:rsidP="00E2378C">
            <w:pPr>
              <w:jc w:val="center"/>
            </w:pPr>
            <w:r w:rsidRPr="004A15D4">
              <w:rPr>
                <w:sz w:val="22"/>
                <w:szCs w:val="22"/>
              </w:rPr>
              <w:t>Не более 5 суток</w:t>
            </w:r>
          </w:p>
        </w:tc>
      </w:tr>
      <w:tr w:rsidR="00637699" w:rsidRPr="004A15D4" w:rsidTr="00E2378C">
        <w:tc>
          <w:tcPr>
            <w:tcW w:w="4944" w:type="dxa"/>
          </w:tcPr>
          <w:p w:rsidR="00637699" w:rsidRPr="004A15D4" w:rsidRDefault="00637699" w:rsidP="00E2378C">
            <w:pPr>
              <w:jc w:val="both"/>
            </w:pPr>
            <w:r w:rsidRPr="004A15D4">
              <w:rPr>
                <w:sz w:val="22"/>
                <w:szCs w:val="22"/>
              </w:rPr>
              <w:t>Течь в трубопроводах, приборах, арматуре, кранах, вентилях, задвижках и запорных устройствах внутридомовых инженерных систем отопления, газоснабжения, холодного и горячего водоснабжения и водоотведения</w:t>
            </w:r>
          </w:p>
        </w:tc>
        <w:tc>
          <w:tcPr>
            <w:tcW w:w="4999" w:type="dxa"/>
            <w:vAlign w:val="center"/>
          </w:tcPr>
          <w:p w:rsidR="00637699" w:rsidRPr="004A15D4" w:rsidRDefault="00637699" w:rsidP="00E2378C">
            <w:pPr>
              <w:jc w:val="center"/>
            </w:pPr>
            <w:r w:rsidRPr="004A15D4">
              <w:rPr>
                <w:sz w:val="22"/>
                <w:szCs w:val="22"/>
              </w:rPr>
              <w:t>Не более суток</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связанные с угрозой аварии внутридомовых сетей отопления, централизованного газоснабжения, холодного и горячего водоснабжения, водоотведения и их сопряжений (в том числе с фитингами, арматурой и оборудованием)</w:t>
            </w:r>
          </w:p>
        </w:tc>
        <w:tc>
          <w:tcPr>
            <w:tcW w:w="4999" w:type="dxa"/>
            <w:vAlign w:val="center"/>
          </w:tcPr>
          <w:p w:rsidR="00637699" w:rsidRPr="004A15D4" w:rsidRDefault="00637699" w:rsidP="00E2378C">
            <w:pPr>
              <w:jc w:val="center"/>
            </w:pPr>
            <w:r w:rsidRPr="004A15D4">
              <w:rPr>
                <w:sz w:val="22"/>
                <w:szCs w:val="22"/>
              </w:rPr>
              <w:t>Немедленно</w:t>
            </w:r>
          </w:p>
        </w:tc>
      </w:tr>
      <w:tr w:rsidR="00637699" w:rsidRPr="004A15D4" w:rsidTr="00E2378C">
        <w:tc>
          <w:tcPr>
            <w:tcW w:w="4944" w:type="dxa"/>
          </w:tcPr>
          <w:p w:rsidR="00637699" w:rsidRPr="004A15D4" w:rsidRDefault="00637699" w:rsidP="00E2378C">
            <w:pPr>
              <w:jc w:val="both"/>
            </w:pPr>
            <w:r w:rsidRPr="004A15D4">
              <w:rPr>
                <w:sz w:val="22"/>
                <w:szCs w:val="22"/>
              </w:rPr>
              <w:t>Повреждение одного из кабелей внутридомовой системы электроснабжения, питающих многоквартирный дом, отключение системы питания жилого дома или силового электрооборудования</w:t>
            </w:r>
          </w:p>
        </w:tc>
        <w:tc>
          <w:tcPr>
            <w:tcW w:w="4999" w:type="dxa"/>
            <w:vAlign w:val="center"/>
          </w:tcPr>
          <w:p w:rsidR="00637699" w:rsidRPr="004A15D4" w:rsidRDefault="00637699" w:rsidP="00E2378C">
            <w:pPr>
              <w:jc w:val="center"/>
            </w:pPr>
            <w:r w:rsidRPr="004A15D4">
              <w:rPr>
                <w:sz w:val="22"/>
                <w:szCs w:val="22"/>
              </w:rPr>
              <w:t>При наличии переключателей кабелей на вводе в дом</w:t>
            </w:r>
            <w:r>
              <w:rPr>
                <w:sz w:val="22"/>
                <w:szCs w:val="22"/>
              </w:rPr>
              <w:t xml:space="preserve"> </w:t>
            </w:r>
            <w:r w:rsidRPr="004A15D4">
              <w:rPr>
                <w:sz w:val="22"/>
                <w:szCs w:val="22"/>
              </w:rPr>
              <w:t>- в течение времени, необходимого для прибытия персонала, для выполнения работ, но не более 2 часов</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во вводно-распределительном устройстве внутридомовой системы электроснабжения, связанные с заменой предохранителей, автоматических выключателей, рубильников</w:t>
            </w:r>
          </w:p>
        </w:tc>
        <w:tc>
          <w:tcPr>
            <w:tcW w:w="4999" w:type="dxa"/>
            <w:vAlign w:val="center"/>
          </w:tcPr>
          <w:p w:rsidR="00637699" w:rsidRPr="004A15D4" w:rsidRDefault="00637699" w:rsidP="00E2378C">
            <w:pPr>
              <w:jc w:val="center"/>
            </w:pPr>
            <w:r w:rsidRPr="004A15D4">
              <w:rPr>
                <w:sz w:val="22"/>
                <w:szCs w:val="22"/>
              </w:rPr>
              <w:t>Не более суток</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автоматов защиты стояков и питающих линий внутридомовой системы электроснабжения</w:t>
            </w:r>
          </w:p>
        </w:tc>
        <w:tc>
          <w:tcPr>
            <w:tcW w:w="4999" w:type="dxa"/>
            <w:vAlign w:val="center"/>
          </w:tcPr>
          <w:p w:rsidR="00637699" w:rsidRPr="004A15D4" w:rsidRDefault="00637699" w:rsidP="00E2378C">
            <w:pPr>
              <w:jc w:val="center"/>
            </w:pPr>
            <w:r w:rsidRPr="004A15D4">
              <w:rPr>
                <w:sz w:val="22"/>
                <w:szCs w:val="22"/>
              </w:rPr>
              <w:t>Не более 3 часов</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связанные с угрозой аварии внутридомовых сетей электроснабжения (в том числе, короткое замыкание в элементах внутридомовой электрической сети)</w:t>
            </w:r>
          </w:p>
        </w:tc>
        <w:tc>
          <w:tcPr>
            <w:tcW w:w="4999" w:type="dxa"/>
            <w:vAlign w:val="center"/>
          </w:tcPr>
          <w:p w:rsidR="00637699" w:rsidRPr="004A15D4" w:rsidRDefault="00637699" w:rsidP="00E2378C">
            <w:pPr>
              <w:jc w:val="center"/>
            </w:pPr>
            <w:r w:rsidRPr="004A15D4">
              <w:rPr>
                <w:sz w:val="22"/>
                <w:szCs w:val="22"/>
              </w:rPr>
              <w:t>немедленно</w:t>
            </w:r>
          </w:p>
        </w:tc>
      </w:tr>
      <w:tr w:rsidR="00637699" w:rsidRPr="004A15D4" w:rsidTr="00E2378C">
        <w:tc>
          <w:tcPr>
            <w:tcW w:w="9943" w:type="dxa"/>
            <w:gridSpan w:val="2"/>
            <w:vAlign w:val="center"/>
          </w:tcPr>
          <w:p w:rsidR="00637699" w:rsidRPr="004A15D4" w:rsidRDefault="00637699" w:rsidP="00E2378C">
            <w:pPr>
              <w:jc w:val="center"/>
            </w:pPr>
            <w:r w:rsidRPr="004A15D4">
              <w:rPr>
                <w:sz w:val="22"/>
                <w:szCs w:val="22"/>
              </w:rPr>
              <w:t>2. Прочие непредвиденные работы</w:t>
            </w:r>
          </w:p>
        </w:tc>
      </w:tr>
      <w:tr w:rsidR="00637699" w:rsidRPr="004A15D4" w:rsidTr="00E2378C">
        <w:tc>
          <w:tcPr>
            <w:tcW w:w="4944" w:type="dxa"/>
          </w:tcPr>
          <w:p w:rsidR="00637699" w:rsidRPr="004A15D4" w:rsidRDefault="00637699" w:rsidP="00E2378C">
            <w:pPr>
              <w:jc w:val="both"/>
            </w:pPr>
            <w:r w:rsidRPr="004A15D4">
              <w:rPr>
                <w:sz w:val="22"/>
                <w:szCs w:val="22"/>
              </w:rPr>
              <w:t xml:space="preserve">Повреждения водоотводящих элементов крыши (кровли) и наружных стен (водосточных труб, воронок, колен, </w:t>
            </w:r>
            <w:proofErr w:type="spellStart"/>
            <w:r w:rsidRPr="004A15D4">
              <w:rPr>
                <w:sz w:val="22"/>
                <w:szCs w:val="22"/>
              </w:rPr>
              <w:t>отметов</w:t>
            </w:r>
            <w:proofErr w:type="spellEnd"/>
            <w:r w:rsidRPr="004A15D4">
              <w:rPr>
                <w:sz w:val="22"/>
                <w:szCs w:val="22"/>
              </w:rPr>
              <w:t xml:space="preserve"> и пр.) расстройство их креплений</w:t>
            </w:r>
          </w:p>
        </w:tc>
        <w:tc>
          <w:tcPr>
            <w:tcW w:w="4999" w:type="dxa"/>
            <w:vAlign w:val="center"/>
          </w:tcPr>
          <w:p w:rsidR="00637699" w:rsidRPr="004A15D4" w:rsidRDefault="00637699" w:rsidP="00E2378C">
            <w:pPr>
              <w:jc w:val="center"/>
            </w:pPr>
            <w:r w:rsidRPr="004A15D4">
              <w:rPr>
                <w:sz w:val="22"/>
                <w:szCs w:val="22"/>
              </w:rPr>
              <w:t>Не более 10 суток</w:t>
            </w:r>
          </w:p>
        </w:tc>
      </w:tr>
      <w:tr w:rsidR="00637699" w:rsidRPr="004A15D4" w:rsidTr="00E2378C">
        <w:tc>
          <w:tcPr>
            <w:tcW w:w="4944" w:type="dxa"/>
          </w:tcPr>
          <w:p w:rsidR="00637699" w:rsidRPr="004A15D4" w:rsidRDefault="00637699" w:rsidP="00E2378C">
            <w:pPr>
              <w:jc w:val="both"/>
            </w:pPr>
            <w:r w:rsidRPr="004A15D4">
              <w:rPr>
                <w:sz w:val="22"/>
                <w:szCs w:val="22"/>
              </w:rPr>
              <w:t>Трещины, утрата связи отдельных элементов ограждающих несущих конструкций жилого дома (отдельных кирпичей, балконов и др.) и иные нарушения, угрожающие выпадением элементов ограждающих несущих конструкций</w:t>
            </w:r>
          </w:p>
        </w:tc>
        <w:tc>
          <w:tcPr>
            <w:tcW w:w="4999" w:type="dxa"/>
            <w:vAlign w:val="center"/>
          </w:tcPr>
          <w:p w:rsidR="00637699" w:rsidRPr="004A15D4" w:rsidRDefault="00637699" w:rsidP="00E2378C">
            <w:pPr>
              <w:jc w:val="center"/>
            </w:pPr>
            <w:r w:rsidRPr="004A15D4">
              <w:rPr>
                <w:sz w:val="22"/>
                <w:szCs w:val="22"/>
              </w:rPr>
              <w:t>Не более 1 суток (с немедленным ограждением опасной зоны)</w:t>
            </w:r>
          </w:p>
        </w:tc>
      </w:tr>
      <w:tr w:rsidR="00637699" w:rsidRPr="004A15D4" w:rsidTr="00E2378C">
        <w:tc>
          <w:tcPr>
            <w:tcW w:w="4944" w:type="dxa"/>
          </w:tcPr>
          <w:p w:rsidR="00637699" w:rsidRPr="004A15D4" w:rsidRDefault="00637699" w:rsidP="00E2378C">
            <w:pPr>
              <w:jc w:val="both"/>
            </w:pPr>
            <w:r w:rsidRPr="004A15D4">
              <w:rPr>
                <w:sz w:val="22"/>
                <w:szCs w:val="22"/>
              </w:rPr>
              <w:t>Нарушение связи наружной облицовки и других архитектурных элементов со стенами</w:t>
            </w:r>
          </w:p>
        </w:tc>
        <w:tc>
          <w:tcPr>
            <w:tcW w:w="4999" w:type="dxa"/>
            <w:vAlign w:val="center"/>
          </w:tcPr>
          <w:p w:rsidR="00637699" w:rsidRPr="004A15D4" w:rsidRDefault="00637699" w:rsidP="00E2378C">
            <w:pPr>
              <w:jc w:val="center"/>
            </w:pPr>
            <w:r w:rsidRPr="004A15D4">
              <w:rPr>
                <w:sz w:val="22"/>
                <w:szCs w:val="22"/>
              </w:rPr>
              <w:t>Не более суток</w:t>
            </w:r>
          </w:p>
        </w:tc>
      </w:tr>
      <w:tr w:rsidR="00637699" w:rsidRPr="004A15D4" w:rsidTr="00E2378C">
        <w:tc>
          <w:tcPr>
            <w:tcW w:w="4944" w:type="dxa"/>
          </w:tcPr>
          <w:p w:rsidR="00637699" w:rsidRPr="004A15D4" w:rsidRDefault="00637699" w:rsidP="00E2378C">
            <w:pPr>
              <w:jc w:val="both"/>
            </w:pPr>
            <w:proofErr w:type="spellStart"/>
            <w:r w:rsidRPr="004A15D4">
              <w:rPr>
                <w:sz w:val="22"/>
                <w:szCs w:val="22"/>
              </w:rPr>
              <w:t>Неплотность</w:t>
            </w:r>
            <w:proofErr w:type="spellEnd"/>
            <w:r w:rsidRPr="004A15D4">
              <w:rPr>
                <w:sz w:val="22"/>
                <w:szCs w:val="22"/>
              </w:rPr>
              <w:t xml:space="preserve"> в каналах систем вентиляции и кондиционирования, дымоходах и газоходах и сопряжения их с печами</w:t>
            </w:r>
          </w:p>
        </w:tc>
        <w:tc>
          <w:tcPr>
            <w:tcW w:w="4999" w:type="dxa"/>
            <w:vAlign w:val="center"/>
          </w:tcPr>
          <w:p w:rsidR="00637699" w:rsidRPr="004A15D4" w:rsidRDefault="00637699" w:rsidP="00E2378C">
            <w:pPr>
              <w:jc w:val="center"/>
            </w:pPr>
            <w:r w:rsidRPr="004A15D4">
              <w:rPr>
                <w:sz w:val="22"/>
                <w:szCs w:val="22"/>
              </w:rPr>
              <w:t>Не более 5суток</w:t>
            </w:r>
          </w:p>
        </w:tc>
      </w:tr>
      <w:tr w:rsidR="00637699" w:rsidRPr="004A15D4" w:rsidTr="00E2378C">
        <w:tc>
          <w:tcPr>
            <w:tcW w:w="4944" w:type="dxa"/>
          </w:tcPr>
          <w:p w:rsidR="00637699" w:rsidRPr="004A15D4" w:rsidRDefault="00637699" w:rsidP="00E2378C">
            <w:pPr>
              <w:jc w:val="both"/>
            </w:pPr>
            <w:r w:rsidRPr="004A15D4">
              <w:rPr>
                <w:sz w:val="22"/>
                <w:szCs w:val="22"/>
              </w:rPr>
              <w:t>Разбитые стекла окон и дверей помещений общего пользования и сорванные створки оконных переплетов, форточек</w:t>
            </w:r>
          </w:p>
        </w:tc>
        <w:tc>
          <w:tcPr>
            <w:tcW w:w="4999" w:type="dxa"/>
            <w:vAlign w:val="center"/>
          </w:tcPr>
          <w:p w:rsidR="00637699" w:rsidRPr="004A15D4" w:rsidRDefault="00637699" w:rsidP="00E2378C">
            <w:pPr>
              <w:jc w:val="center"/>
            </w:pPr>
            <w:r w:rsidRPr="004A15D4">
              <w:rPr>
                <w:sz w:val="22"/>
                <w:szCs w:val="22"/>
              </w:rPr>
              <w:t>В зимнее врем</w:t>
            </w:r>
            <w:proofErr w:type="gramStart"/>
            <w:r w:rsidRPr="004A15D4">
              <w:rPr>
                <w:sz w:val="22"/>
                <w:szCs w:val="22"/>
              </w:rPr>
              <w:t>я-</w:t>
            </w:r>
            <w:proofErr w:type="gramEnd"/>
            <w:r w:rsidRPr="004A15D4">
              <w:rPr>
                <w:sz w:val="22"/>
                <w:szCs w:val="22"/>
              </w:rPr>
              <w:t xml:space="preserve"> не более 1 суток</w:t>
            </w:r>
          </w:p>
          <w:p w:rsidR="00637699" w:rsidRPr="004A15D4" w:rsidRDefault="00637699" w:rsidP="00E2378C">
            <w:pPr>
              <w:jc w:val="center"/>
            </w:pPr>
            <w:r w:rsidRPr="004A15D4">
              <w:rPr>
                <w:sz w:val="22"/>
                <w:szCs w:val="22"/>
              </w:rPr>
              <w:t>В летнее врем</w:t>
            </w:r>
            <w:proofErr w:type="gramStart"/>
            <w:r w:rsidRPr="004A15D4">
              <w:rPr>
                <w:sz w:val="22"/>
                <w:szCs w:val="22"/>
              </w:rPr>
              <w:t>я-</w:t>
            </w:r>
            <w:proofErr w:type="gramEnd"/>
            <w:r w:rsidRPr="004A15D4">
              <w:rPr>
                <w:sz w:val="22"/>
                <w:szCs w:val="22"/>
              </w:rPr>
              <w:t xml:space="preserve"> не более 5 суток</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дверных заполнений (входные двери в подъездах)</w:t>
            </w:r>
          </w:p>
        </w:tc>
        <w:tc>
          <w:tcPr>
            <w:tcW w:w="4999" w:type="dxa"/>
            <w:vAlign w:val="center"/>
          </w:tcPr>
          <w:p w:rsidR="00637699" w:rsidRPr="004A15D4" w:rsidRDefault="00637699" w:rsidP="00E2378C">
            <w:pPr>
              <w:jc w:val="center"/>
            </w:pPr>
            <w:r w:rsidRPr="004A15D4">
              <w:rPr>
                <w:sz w:val="22"/>
                <w:szCs w:val="22"/>
              </w:rPr>
              <w:t>Не более 1 суток</w:t>
            </w:r>
          </w:p>
        </w:tc>
      </w:tr>
      <w:tr w:rsidR="00637699" w:rsidRPr="004A15D4" w:rsidTr="00E2378C">
        <w:tc>
          <w:tcPr>
            <w:tcW w:w="4944" w:type="dxa"/>
          </w:tcPr>
          <w:p w:rsidR="00637699" w:rsidRPr="004A15D4" w:rsidRDefault="00637699" w:rsidP="00E2378C">
            <w:pPr>
              <w:jc w:val="both"/>
            </w:pPr>
            <w:r w:rsidRPr="004A15D4">
              <w:rPr>
                <w:sz w:val="22"/>
                <w:szCs w:val="22"/>
              </w:rPr>
              <w:lastRenderedPageBreak/>
              <w:t>Отслоение штукатурки потолков или внутренней отделки верхней части стен помещений общего пользования, угрожающее ее обрушению</w:t>
            </w:r>
          </w:p>
        </w:tc>
        <w:tc>
          <w:tcPr>
            <w:tcW w:w="4999" w:type="dxa"/>
            <w:vAlign w:val="center"/>
          </w:tcPr>
          <w:p w:rsidR="00637699" w:rsidRPr="004A15D4" w:rsidRDefault="00637699" w:rsidP="00E2378C">
            <w:pPr>
              <w:jc w:val="center"/>
            </w:pPr>
            <w:r w:rsidRPr="004A15D4">
              <w:rPr>
                <w:sz w:val="22"/>
                <w:szCs w:val="22"/>
              </w:rPr>
              <w:t>Не более 5 суток (с немедленным принятием мер безопасности)</w:t>
            </w:r>
          </w:p>
        </w:tc>
      </w:tr>
      <w:tr w:rsidR="00637699" w:rsidRPr="004A15D4" w:rsidTr="00E2378C">
        <w:tc>
          <w:tcPr>
            <w:tcW w:w="4944" w:type="dxa"/>
          </w:tcPr>
          <w:p w:rsidR="00637699" w:rsidRPr="004A15D4" w:rsidRDefault="00637699" w:rsidP="00E2378C">
            <w:pPr>
              <w:jc w:val="both"/>
            </w:pPr>
            <w:r w:rsidRPr="004A15D4">
              <w:rPr>
                <w:sz w:val="22"/>
                <w:szCs w:val="22"/>
              </w:rPr>
              <w:t>Протечки в перекрытиях, вызванные нарушением водонепроницаемости гидроизоляции полов в помещениях общего пользования</w:t>
            </w:r>
          </w:p>
        </w:tc>
        <w:tc>
          <w:tcPr>
            <w:tcW w:w="4999" w:type="dxa"/>
            <w:vAlign w:val="center"/>
          </w:tcPr>
          <w:p w:rsidR="00637699" w:rsidRPr="004A15D4" w:rsidRDefault="00637699" w:rsidP="00E2378C">
            <w:pPr>
              <w:jc w:val="center"/>
            </w:pPr>
            <w:r w:rsidRPr="004A15D4">
              <w:rPr>
                <w:sz w:val="22"/>
                <w:szCs w:val="22"/>
              </w:rPr>
              <w:t>Не более 5 суток</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систем автоматического управления внутридомовыми инженерными системами</w:t>
            </w:r>
          </w:p>
        </w:tc>
        <w:tc>
          <w:tcPr>
            <w:tcW w:w="4999" w:type="dxa"/>
            <w:vAlign w:val="center"/>
          </w:tcPr>
          <w:p w:rsidR="00637699" w:rsidRPr="004A15D4" w:rsidRDefault="00637699" w:rsidP="00E2378C">
            <w:pPr>
              <w:jc w:val="center"/>
            </w:pPr>
            <w:r w:rsidRPr="004A15D4">
              <w:rPr>
                <w:sz w:val="22"/>
                <w:szCs w:val="22"/>
              </w:rPr>
              <w:t>Не более 5 суток</w:t>
            </w:r>
          </w:p>
        </w:tc>
      </w:tr>
      <w:tr w:rsidR="00637699" w:rsidRPr="004A15D4" w:rsidTr="00E2378C">
        <w:tc>
          <w:tcPr>
            <w:tcW w:w="4944" w:type="dxa"/>
          </w:tcPr>
          <w:p w:rsidR="00637699" w:rsidRPr="004A15D4" w:rsidRDefault="00637699" w:rsidP="00E2378C">
            <w:pPr>
              <w:jc w:val="both"/>
            </w:pPr>
            <w:r w:rsidRPr="004A15D4">
              <w:rPr>
                <w:sz w:val="22"/>
                <w:szCs w:val="22"/>
              </w:rPr>
              <w:t>Неисправности в системе освещения помещений общего пользования</w:t>
            </w:r>
          </w:p>
        </w:tc>
        <w:tc>
          <w:tcPr>
            <w:tcW w:w="4999" w:type="dxa"/>
            <w:vAlign w:val="center"/>
          </w:tcPr>
          <w:p w:rsidR="00637699" w:rsidRPr="004A15D4" w:rsidRDefault="00637699" w:rsidP="00E2378C">
            <w:pPr>
              <w:jc w:val="center"/>
            </w:pPr>
            <w:r w:rsidRPr="004A15D4">
              <w:rPr>
                <w:sz w:val="22"/>
                <w:szCs w:val="22"/>
              </w:rPr>
              <w:t>Не более 3 суток</w:t>
            </w:r>
          </w:p>
        </w:tc>
      </w:tr>
      <w:tr w:rsidR="00637699" w:rsidRPr="004A15D4" w:rsidTr="00E2378C">
        <w:tc>
          <w:tcPr>
            <w:tcW w:w="4944" w:type="dxa"/>
          </w:tcPr>
          <w:p w:rsidR="00637699" w:rsidRPr="004A15D4" w:rsidRDefault="00637699" w:rsidP="00E2378C">
            <w:pPr>
              <w:jc w:val="both"/>
            </w:pPr>
            <w:r w:rsidRPr="004A15D4">
              <w:rPr>
                <w:sz w:val="22"/>
                <w:szCs w:val="22"/>
              </w:rPr>
              <w:t xml:space="preserve">Неисправности оборудования детских, спортивных и иных площадок, находящихся на земельном участке, входящем в состав жилого дома, связанные с угрозой причинения вреда жизни и здоровья </w:t>
            </w:r>
          </w:p>
        </w:tc>
        <w:tc>
          <w:tcPr>
            <w:tcW w:w="4999" w:type="dxa"/>
            <w:vAlign w:val="center"/>
          </w:tcPr>
          <w:p w:rsidR="00637699" w:rsidRPr="004A15D4" w:rsidRDefault="00637699" w:rsidP="00E2378C">
            <w:pPr>
              <w:jc w:val="center"/>
            </w:pPr>
            <w:r w:rsidRPr="004A15D4">
              <w:rPr>
                <w:sz w:val="22"/>
                <w:szCs w:val="22"/>
              </w:rPr>
              <w:t>Не более 1 суток (с немедленным принятием мер безопасности)</w:t>
            </w:r>
          </w:p>
        </w:tc>
      </w:tr>
    </w:tbl>
    <w:p w:rsidR="00637699" w:rsidRDefault="00637699" w:rsidP="00C17771">
      <w:pPr>
        <w:rPr>
          <w:sz w:val="22"/>
          <w:szCs w:val="22"/>
        </w:rPr>
      </w:pPr>
    </w:p>
    <w:p w:rsidR="00637699" w:rsidRDefault="00637699" w:rsidP="00C17771">
      <w:pPr>
        <w:rPr>
          <w:sz w:val="22"/>
          <w:szCs w:val="22"/>
        </w:rPr>
      </w:pPr>
    </w:p>
    <w:tbl>
      <w:tblPr>
        <w:tblW w:w="0" w:type="auto"/>
        <w:tblInd w:w="108" w:type="dxa"/>
        <w:tblLook w:val="01E0" w:firstRow="1" w:lastRow="1" w:firstColumn="1" w:lastColumn="1" w:noHBand="0" w:noVBand="0"/>
      </w:tblPr>
      <w:tblGrid>
        <w:gridCol w:w="5261"/>
        <w:gridCol w:w="4598"/>
      </w:tblGrid>
      <w:tr w:rsidR="00637699" w:rsidRPr="00E02DAB" w:rsidTr="00733472">
        <w:trPr>
          <w:trHeight w:val="70"/>
        </w:trPr>
        <w:tc>
          <w:tcPr>
            <w:tcW w:w="5261" w:type="dxa"/>
          </w:tcPr>
          <w:p w:rsidR="00637699" w:rsidRDefault="00637699" w:rsidP="00733472">
            <w:pPr>
              <w:jc w:val="both"/>
              <w:rPr>
                <w:b/>
              </w:rPr>
            </w:pPr>
          </w:p>
          <w:p w:rsidR="00637699" w:rsidRDefault="00637699" w:rsidP="00733472">
            <w:pPr>
              <w:jc w:val="both"/>
              <w:rPr>
                <w:b/>
              </w:rPr>
            </w:pPr>
          </w:p>
          <w:p w:rsidR="00637699" w:rsidRPr="00E02DAB" w:rsidRDefault="00637699" w:rsidP="00733472">
            <w:pPr>
              <w:jc w:val="both"/>
              <w:rPr>
                <w:b/>
              </w:rPr>
            </w:pPr>
            <w:r w:rsidRPr="00E02DAB">
              <w:rPr>
                <w:b/>
                <w:sz w:val="22"/>
                <w:szCs w:val="22"/>
              </w:rPr>
              <w:t>Управляющая организация:</w:t>
            </w:r>
          </w:p>
          <w:p w:rsidR="00637699" w:rsidRPr="002305EA" w:rsidRDefault="00637699" w:rsidP="002305EA">
            <w:pPr>
              <w:rPr>
                <w:color w:val="000000"/>
              </w:rPr>
            </w:pPr>
            <w:r w:rsidRPr="002305EA">
              <w:rPr>
                <w:sz w:val="22"/>
                <w:szCs w:val="22"/>
              </w:rPr>
              <w:t>ООО «СТРОЙКОМСЕРВИС»</w:t>
            </w:r>
          </w:p>
          <w:p w:rsidR="00637699" w:rsidRDefault="00637699" w:rsidP="00733472">
            <w:pPr>
              <w:jc w:val="both"/>
              <w:rPr>
                <w:lang w:eastAsia="en-US"/>
              </w:rPr>
            </w:pPr>
            <w:r>
              <w:rPr>
                <w:sz w:val="22"/>
                <w:szCs w:val="22"/>
                <w:lang w:eastAsia="en-US"/>
              </w:rPr>
              <w:t>Генеральный д</w:t>
            </w:r>
            <w:r w:rsidRPr="00A361E3">
              <w:rPr>
                <w:sz w:val="22"/>
                <w:szCs w:val="22"/>
                <w:lang w:eastAsia="en-US"/>
              </w:rPr>
              <w:t>иректор</w:t>
            </w:r>
          </w:p>
          <w:p w:rsidR="00637699" w:rsidRPr="00D37255" w:rsidRDefault="00637699" w:rsidP="00733472">
            <w:pPr>
              <w:jc w:val="both"/>
              <w:rPr>
                <w:lang w:eastAsia="en-US"/>
              </w:rPr>
            </w:pPr>
          </w:p>
          <w:p w:rsidR="00637699" w:rsidRPr="00E02DAB" w:rsidRDefault="00637699" w:rsidP="00733472">
            <w:pPr>
              <w:jc w:val="both"/>
            </w:pPr>
            <w:r>
              <w:rPr>
                <w:sz w:val="22"/>
                <w:szCs w:val="22"/>
              </w:rPr>
              <w:t>_______________</w:t>
            </w:r>
            <w:r w:rsidRPr="00E02DAB">
              <w:rPr>
                <w:sz w:val="22"/>
                <w:szCs w:val="22"/>
              </w:rPr>
              <w:t xml:space="preserve">____/ </w:t>
            </w:r>
            <w:proofErr w:type="spellStart"/>
            <w:r w:rsidRPr="00E02DAB">
              <w:rPr>
                <w:sz w:val="22"/>
                <w:szCs w:val="22"/>
                <w:u w:val="single"/>
              </w:rPr>
              <w:t>Э.С.Грачёв</w:t>
            </w:r>
            <w:proofErr w:type="spellEnd"/>
            <w:r>
              <w:rPr>
                <w:sz w:val="22"/>
                <w:szCs w:val="22"/>
              </w:rPr>
              <w:t>_</w:t>
            </w:r>
            <w:r w:rsidRPr="00E02DAB">
              <w:rPr>
                <w:sz w:val="22"/>
                <w:szCs w:val="22"/>
              </w:rPr>
              <w:t>/</w:t>
            </w:r>
          </w:p>
        </w:tc>
        <w:tc>
          <w:tcPr>
            <w:tcW w:w="4598" w:type="dxa"/>
          </w:tcPr>
          <w:p w:rsidR="00637699" w:rsidRDefault="00637699" w:rsidP="00733472">
            <w:pPr>
              <w:jc w:val="both"/>
              <w:rPr>
                <w:b/>
                <w:bCs/>
              </w:rPr>
            </w:pPr>
          </w:p>
          <w:p w:rsidR="00637699" w:rsidRPr="00E02DAB" w:rsidRDefault="00637699" w:rsidP="00733472">
            <w:pPr>
              <w:jc w:val="both"/>
              <w:rPr>
                <w:b/>
                <w:bCs/>
              </w:rPr>
            </w:pPr>
          </w:p>
          <w:p w:rsidR="00637699" w:rsidRPr="00E02DAB" w:rsidRDefault="00637699" w:rsidP="00733472">
            <w:pPr>
              <w:jc w:val="both"/>
              <w:rPr>
                <w:b/>
                <w:bCs/>
              </w:rPr>
            </w:pPr>
            <w:r w:rsidRPr="00E02DAB">
              <w:rPr>
                <w:b/>
                <w:bCs/>
                <w:sz w:val="22"/>
                <w:szCs w:val="22"/>
              </w:rPr>
              <w:t>Председатель  совета МКД</w:t>
            </w:r>
            <w:r>
              <w:rPr>
                <w:b/>
                <w:bCs/>
                <w:sz w:val="22"/>
                <w:szCs w:val="22"/>
              </w:rPr>
              <w:t>:</w:t>
            </w:r>
          </w:p>
          <w:p w:rsidR="00637699" w:rsidRPr="00E02DAB" w:rsidRDefault="00637699" w:rsidP="00733472">
            <w:pPr>
              <w:jc w:val="both"/>
            </w:pPr>
            <w:r>
              <w:rPr>
                <w:sz w:val="22"/>
                <w:szCs w:val="22"/>
              </w:rPr>
              <w:t>_________________________</w:t>
            </w:r>
          </w:p>
          <w:p w:rsidR="00637699" w:rsidRPr="00E02DAB" w:rsidRDefault="00637699" w:rsidP="00733472">
            <w:pPr>
              <w:jc w:val="both"/>
            </w:pPr>
          </w:p>
          <w:p w:rsidR="00637699" w:rsidRDefault="00637699" w:rsidP="00733472">
            <w:pPr>
              <w:jc w:val="both"/>
            </w:pPr>
          </w:p>
          <w:p w:rsidR="00637699" w:rsidRPr="00E02DAB" w:rsidRDefault="00637699" w:rsidP="00733472">
            <w:pPr>
              <w:jc w:val="both"/>
            </w:pPr>
            <w:r>
              <w:rPr>
                <w:sz w:val="22"/>
                <w:szCs w:val="22"/>
              </w:rPr>
              <w:t>_________________</w:t>
            </w:r>
            <w:r w:rsidRPr="00E02DAB">
              <w:rPr>
                <w:sz w:val="22"/>
                <w:szCs w:val="22"/>
              </w:rPr>
              <w:t>_/</w:t>
            </w:r>
            <w:r w:rsidRPr="005B287C">
              <w:rPr>
                <w:sz w:val="22"/>
                <w:szCs w:val="22"/>
              </w:rPr>
              <w:t>______________</w:t>
            </w:r>
            <w:r w:rsidRPr="00E02DAB">
              <w:rPr>
                <w:sz w:val="22"/>
                <w:szCs w:val="22"/>
              </w:rPr>
              <w:t>/</w:t>
            </w:r>
          </w:p>
        </w:tc>
      </w:tr>
    </w:tbl>
    <w:p w:rsidR="00637699" w:rsidRPr="005B287C" w:rsidRDefault="00637699">
      <w:pPr>
        <w:rPr>
          <w:sz w:val="22"/>
          <w:szCs w:val="22"/>
        </w:rPr>
      </w:pPr>
    </w:p>
    <w:sectPr w:rsidR="00637699" w:rsidRPr="005B287C" w:rsidSect="008228DB">
      <w:footerReference w:type="even" r:id="rId58"/>
      <w:footerReference w:type="default" r:id="rId59"/>
      <w:pgSz w:w="11906" w:h="16838"/>
      <w:pgMar w:top="719" w:right="707"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8DB" w:rsidRDefault="008228DB">
      <w:r>
        <w:separator/>
      </w:r>
    </w:p>
  </w:endnote>
  <w:endnote w:type="continuationSeparator" w:id="0">
    <w:p w:rsidR="008228DB" w:rsidRDefault="0082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B" w:rsidRDefault="008228DB" w:rsidP="00733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28DB" w:rsidRDefault="008228DB" w:rsidP="00E806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8DB" w:rsidRDefault="008228DB" w:rsidP="00733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2CB8">
      <w:rPr>
        <w:rStyle w:val="aa"/>
        <w:noProof/>
      </w:rPr>
      <w:t>10</w:t>
    </w:r>
    <w:r>
      <w:rPr>
        <w:rStyle w:val="aa"/>
      </w:rPr>
      <w:fldChar w:fldCharType="end"/>
    </w:r>
  </w:p>
  <w:p w:rsidR="008228DB" w:rsidRDefault="008228DB" w:rsidP="00E806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8DB" w:rsidRDefault="008228DB">
      <w:r>
        <w:separator/>
      </w:r>
    </w:p>
  </w:footnote>
  <w:footnote w:type="continuationSeparator" w:id="0">
    <w:p w:rsidR="008228DB" w:rsidRDefault="00822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A91E20"/>
    <w:multiLevelType w:val="hybridMultilevel"/>
    <w:tmpl w:val="D713399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4087B15"/>
    <w:multiLevelType w:val="hybridMultilevel"/>
    <w:tmpl w:val="F710DCE0"/>
    <w:lvl w:ilvl="0" w:tplc="0419000F">
      <w:start w:val="1"/>
      <w:numFmt w:val="decimal"/>
      <w:lvlText w:val="%1."/>
      <w:lvlJc w:val="left"/>
      <w:pPr>
        <w:tabs>
          <w:tab w:val="num" w:pos="360"/>
        </w:tabs>
        <w:ind w:left="3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9256FDB"/>
    <w:multiLevelType w:val="hybridMultilevel"/>
    <w:tmpl w:val="08004D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66"/>
    <w:rsid w:val="000556E1"/>
    <w:rsid w:val="00074B6E"/>
    <w:rsid w:val="000A5C9C"/>
    <w:rsid w:val="000B2DEF"/>
    <w:rsid w:val="000B5D1F"/>
    <w:rsid w:val="000D6613"/>
    <w:rsid w:val="000E7A20"/>
    <w:rsid w:val="000F3462"/>
    <w:rsid w:val="001079EE"/>
    <w:rsid w:val="0013052D"/>
    <w:rsid w:val="0014565C"/>
    <w:rsid w:val="001658CF"/>
    <w:rsid w:val="00175E30"/>
    <w:rsid w:val="00177E5C"/>
    <w:rsid w:val="0018272C"/>
    <w:rsid w:val="001859FC"/>
    <w:rsid w:val="001C057F"/>
    <w:rsid w:val="001C5541"/>
    <w:rsid w:val="001E1766"/>
    <w:rsid w:val="002153CD"/>
    <w:rsid w:val="002305EA"/>
    <w:rsid w:val="002533A4"/>
    <w:rsid w:val="002665B4"/>
    <w:rsid w:val="00275191"/>
    <w:rsid w:val="00283932"/>
    <w:rsid w:val="002A6E41"/>
    <w:rsid w:val="002B360C"/>
    <w:rsid w:val="002C4166"/>
    <w:rsid w:val="002E617F"/>
    <w:rsid w:val="002E65CC"/>
    <w:rsid w:val="00316217"/>
    <w:rsid w:val="003233C7"/>
    <w:rsid w:val="00337CAB"/>
    <w:rsid w:val="00344F44"/>
    <w:rsid w:val="00345428"/>
    <w:rsid w:val="00366AE9"/>
    <w:rsid w:val="0038064C"/>
    <w:rsid w:val="00393E2F"/>
    <w:rsid w:val="003B74EC"/>
    <w:rsid w:val="003C760C"/>
    <w:rsid w:val="003D12B7"/>
    <w:rsid w:val="003D2F03"/>
    <w:rsid w:val="003F0E83"/>
    <w:rsid w:val="00402099"/>
    <w:rsid w:val="00406AD5"/>
    <w:rsid w:val="00415F05"/>
    <w:rsid w:val="0042304E"/>
    <w:rsid w:val="0045009B"/>
    <w:rsid w:val="00473E8C"/>
    <w:rsid w:val="004851D8"/>
    <w:rsid w:val="00487B36"/>
    <w:rsid w:val="0049040E"/>
    <w:rsid w:val="004A13D2"/>
    <w:rsid w:val="004A15D4"/>
    <w:rsid w:val="004B2CB8"/>
    <w:rsid w:val="004C3120"/>
    <w:rsid w:val="005033AC"/>
    <w:rsid w:val="00521D3B"/>
    <w:rsid w:val="00541911"/>
    <w:rsid w:val="00541D5A"/>
    <w:rsid w:val="00573B0B"/>
    <w:rsid w:val="005756C4"/>
    <w:rsid w:val="0059431F"/>
    <w:rsid w:val="005A0310"/>
    <w:rsid w:val="005A3DA5"/>
    <w:rsid w:val="005A4B0C"/>
    <w:rsid w:val="005B287C"/>
    <w:rsid w:val="005B6E01"/>
    <w:rsid w:val="005C02E5"/>
    <w:rsid w:val="005C396D"/>
    <w:rsid w:val="005F74DA"/>
    <w:rsid w:val="00637699"/>
    <w:rsid w:val="006634BC"/>
    <w:rsid w:val="00670EB3"/>
    <w:rsid w:val="00676C91"/>
    <w:rsid w:val="00697631"/>
    <w:rsid w:val="006A21B8"/>
    <w:rsid w:val="006A52EE"/>
    <w:rsid w:val="006B2CFA"/>
    <w:rsid w:val="006B6608"/>
    <w:rsid w:val="006D46BC"/>
    <w:rsid w:val="00717AC5"/>
    <w:rsid w:val="00733472"/>
    <w:rsid w:val="00745D9D"/>
    <w:rsid w:val="00755560"/>
    <w:rsid w:val="008228DB"/>
    <w:rsid w:val="00831D2D"/>
    <w:rsid w:val="00847368"/>
    <w:rsid w:val="008640D0"/>
    <w:rsid w:val="00866E42"/>
    <w:rsid w:val="00867FD9"/>
    <w:rsid w:val="00872E45"/>
    <w:rsid w:val="00890BAE"/>
    <w:rsid w:val="0089260B"/>
    <w:rsid w:val="00896DB0"/>
    <w:rsid w:val="008B0385"/>
    <w:rsid w:val="008C112F"/>
    <w:rsid w:val="008C7B2D"/>
    <w:rsid w:val="008D0FF6"/>
    <w:rsid w:val="008F6038"/>
    <w:rsid w:val="0090257B"/>
    <w:rsid w:val="009117DD"/>
    <w:rsid w:val="00931A0F"/>
    <w:rsid w:val="00933B3A"/>
    <w:rsid w:val="00933C5E"/>
    <w:rsid w:val="00944025"/>
    <w:rsid w:val="00977B13"/>
    <w:rsid w:val="0099336F"/>
    <w:rsid w:val="009960BE"/>
    <w:rsid w:val="009A2F4A"/>
    <w:rsid w:val="009C1BEF"/>
    <w:rsid w:val="009C2559"/>
    <w:rsid w:val="009D0D08"/>
    <w:rsid w:val="009E27D0"/>
    <w:rsid w:val="00A21074"/>
    <w:rsid w:val="00A361E3"/>
    <w:rsid w:val="00A40E5C"/>
    <w:rsid w:val="00A73D8B"/>
    <w:rsid w:val="00A85F41"/>
    <w:rsid w:val="00AA03D9"/>
    <w:rsid w:val="00AA3213"/>
    <w:rsid w:val="00AB4A15"/>
    <w:rsid w:val="00AD51EC"/>
    <w:rsid w:val="00AE6E3C"/>
    <w:rsid w:val="00AF2BBB"/>
    <w:rsid w:val="00AF54AD"/>
    <w:rsid w:val="00B16DAD"/>
    <w:rsid w:val="00B203B5"/>
    <w:rsid w:val="00B30BFD"/>
    <w:rsid w:val="00B475B5"/>
    <w:rsid w:val="00B573A3"/>
    <w:rsid w:val="00B64AC1"/>
    <w:rsid w:val="00B67419"/>
    <w:rsid w:val="00B74FCF"/>
    <w:rsid w:val="00B80F64"/>
    <w:rsid w:val="00B83D89"/>
    <w:rsid w:val="00BA6088"/>
    <w:rsid w:val="00BB13CA"/>
    <w:rsid w:val="00BE4C0D"/>
    <w:rsid w:val="00BF100B"/>
    <w:rsid w:val="00BF3266"/>
    <w:rsid w:val="00C17771"/>
    <w:rsid w:val="00C55F4D"/>
    <w:rsid w:val="00C61968"/>
    <w:rsid w:val="00C62487"/>
    <w:rsid w:val="00C700CE"/>
    <w:rsid w:val="00C721DD"/>
    <w:rsid w:val="00C75630"/>
    <w:rsid w:val="00C84324"/>
    <w:rsid w:val="00C96BE2"/>
    <w:rsid w:val="00CD4223"/>
    <w:rsid w:val="00D07357"/>
    <w:rsid w:val="00D20DFF"/>
    <w:rsid w:val="00D3363B"/>
    <w:rsid w:val="00D37255"/>
    <w:rsid w:val="00D405DE"/>
    <w:rsid w:val="00D5652C"/>
    <w:rsid w:val="00D92E85"/>
    <w:rsid w:val="00DA4A07"/>
    <w:rsid w:val="00E02DAB"/>
    <w:rsid w:val="00E03523"/>
    <w:rsid w:val="00E07D48"/>
    <w:rsid w:val="00E2378C"/>
    <w:rsid w:val="00E7286D"/>
    <w:rsid w:val="00E754D4"/>
    <w:rsid w:val="00E7747F"/>
    <w:rsid w:val="00E80695"/>
    <w:rsid w:val="00E91095"/>
    <w:rsid w:val="00E95E46"/>
    <w:rsid w:val="00EE216C"/>
    <w:rsid w:val="00F02FEF"/>
    <w:rsid w:val="00F05D43"/>
    <w:rsid w:val="00F87D7B"/>
    <w:rsid w:val="00FB294F"/>
    <w:rsid w:val="00FF1A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6"/>
    <w:rPr>
      <w:rFonts w:ascii="Times New Roman" w:eastAsia="Times New Roman" w:hAnsi="Times New Roman"/>
      <w:sz w:val="24"/>
      <w:szCs w:val="24"/>
    </w:rPr>
  </w:style>
  <w:style w:type="paragraph" w:styleId="2">
    <w:name w:val="heading 2"/>
    <w:basedOn w:val="a"/>
    <w:next w:val="a"/>
    <w:link w:val="20"/>
    <w:uiPriority w:val="99"/>
    <w:qFormat/>
    <w:locked/>
    <w:rsid w:val="0059431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5B28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040E"/>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9040E"/>
    <w:rPr>
      <w:rFonts w:ascii="Calibri" w:hAnsi="Calibri" w:cs="Times New Roman"/>
      <w:b/>
      <w:bCs/>
      <w:sz w:val="28"/>
      <w:szCs w:val="28"/>
    </w:rPr>
  </w:style>
  <w:style w:type="paragraph" w:styleId="HTML">
    <w:name w:val="HTML Preformatted"/>
    <w:basedOn w:val="a"/>
    <w:link w:val="HTML0"/>
    <w:uiPriority w:val="99"/>
    <w:semiHidden/>
    <w:rsid w:val="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2C4166"/>
    <w:rPr>
      <w:rFonts w:ascii="Courier New" w:hAnsi="Courier New" w:cs="Courier New"/>
      <w:sz w:val="20"/>
      <w:szCs w:val="20"/>
      <w:lang w:eastAsia="ru-RU"/>
    </w:rPr>
  </w:style>
  <w:style w:type="paragraph" w:styleId="a3">
    <w:name w:val="Normal (Web)"/>
    <w:basedOn w:val="a"/>
    <w:uiPriority w:val="99"/>
    <w:semiHidden/>
    <w:rsid w:val="002C4166"/>
    <w:pPr>
      <w:spacing w:before="100" w:beforeAutospacing="1" w:after="100" w:afterAutospacing="1"/>
    </w:pPr>
  </w:style>
  <w:style w:type="paragraph" w:styleId="a4">
    <w:name w:val="List Paragraph"/>
    <w:basedOn w:val="a"/>
    <w:uiPriority w:val="99"/>
    <w:qFormat/>
    <w:rsid w:val="002C416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C4166"/>
    <w:pPr>
      <w:widowControl w:val="0"/>
      <w:autoSpaceDE w:val="0"/>
      <w:autoSpaceDN w:val="0"/>
      <w:adjustRightInd w:val="0"/>
      <w:ind w:firstLine="720"/>
    </w:pPr>
    <w:rPr>
      <w:rFonts w:ascii="Times New Roman" w:eastAsia="Times New Roman" w:hAnsi="Times New Roman"/>
      <w:sz w:val="20"/>
      <w:szCs w:val="20"/>
    </w:rPr>
  </w:style>
  <w:style w:type="table" w:styleId="a5">
    <w:name w:val="Table Grid"/>
    <w:basedOn w:val="a1"/>
    <w:uiPriority w:val="99"/>
    <w:rsid w:val="002C41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9431F"/>
    <w:pPr>
      <w:widowControl w:val="0"/>
      <w:autoSpaceDE w:val="0"/>
      <w:autoSpaceDN w:val="0"/>
      <w:adjustRightInd w:val="0"/>
    </w:pPr>
    <w:rPr>
      <w:rFonts w:ascii="Times New Roman" w:eastAsia="Times New Roman" w:hAnsi="Times New Roman"/>
      <w:sz w:val="20"/>
      <w:szCs w:val="20"/>
    </w:rPr>
  </w:style>
  <w:style w:type="paragraph" w:customStyle="1" w:styleId="a6">
    <w:name w:val="Знак Знак Знак Знак Знак Знак Знак Знак Знак"/>
    <w:basedOn w:val="a"/>
    <w:uiPriority w:val="99"/>
    <w:rsid w:val="0059431F"/>
    <w:pPr>
      <w:spacing w:after="160" w:line="240" w:lineRule="exact"/>
      <w:jc w:val="both"/>
    </w:pPr>
    <w:rPr>
      <w:szCs w:val="20"/>
      <w:lang w:val="en-US" w:eastAsia="en-US"/>
    </w:rPr>
  </w:style>
  <w:style w:type="paragraph" w:customStyle="1" w:styleId="21">
    <w:name w:val="2"/>
    <w:basedOn w:val="a"/>
    <w:next w:val="2"/>
    <w:autoRedefine/>
    <w:uiPriority w:val="99"/>
    <w:rsid w:val="0059431F"/>
    <w:pPr>
      <w:spacing w:after="160" w:line="240" w:lineRule="exact"/>
    </w:pPr>
    <w:rPr>
      <w:lang w:val="en-US" w:eastAsia="en-US"/>
    </w:rPr>
  </w:style>
  <w:style w:type="paragraph" w:customStyle="1" w:styleId="ConsPlusNonformat">
    <w:name w:val="ConsPlusNonformat"/>
    <w:uiPriority w:val="99"/>
    <w:rsid w:val="0059431F"/>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0"/>
    <w:uiPriority w:val="99"/>
    <w:rsid w:val="00175E30"/>
    <w:rPr>
      <w:rFonts w:cs="Times New Roman"/>
    </w:rPr>
  </w:style>
  <w:style w:type="paragraph" w:customStyle="1" w:styleId="s1">
    <w:name w:val="s_1"/>
    <w:basedOn w:val="a"/>
    <w:uiPriority w:val="99"/>
    <w:rsid w:val="005B287C"/>
    <w:pPr>
      <w:spacing w:before="100" w:beforeAutospacing="1" w:after="100" w:afterAutospacing="1"/>
    </w:pPr>
    <w:rPr>
      <w:rFonts w:eastAsia="Calibri"/>
    </w:rPr>
  </w:style>
  <w:style w:type="character" w:styleId="a7">
    <w:name w:val="Hyperlink"/>
    <w:basedOn w:val="a0"/>
    <w:uiPriority w:val="99"/>
    <w:rsid w:val="005B287C"/>
    <w:rPr>
      <w:rFonts w:cs="Times New Roman"/>
      <w:color w:val="0000FF"/>
      <w:u w:val="single"/>
    </w:rPr>
  </w:style>
  <w:style w:type="paragraph" w:customStyle="1" w:styleId="s3">
    <w:name w:val="s_3"/>
    <w:basedOn w:val="a"/>
    <w:uiPriority w:val="99"/>
    <w:rsid w:val="005B287C"/>
    <w:pPr>
      <w:spacing w:before="100" w:beforeAutospacing="1" w:after="100" w:afterAutospacing="1"/>
    </w:pPr>
    <w:rPr>
      <w:rFonts w:eastAsia="Calibri"/>
    </w:rPr>
  </w:style>
  <w:style w:type="paragraph" w:customStyle="1" w:styleId="s9">
    <w:name w:val="s_9"/>
    <w:basedOn w:val="a"/>
    <w:uiPriority w:val="99"/>
    <w:rsid w:val="005B287C"/>
    <w:pPr>
      <w:spacing w:before="100" w:beforeAutospacing="1" w:after="100" w:afterAutospacing="1"/>
    </w:pPr>
    <w:rPr>
      <w:rFonts w:eastAsia="Calibri"/>
    </w:rPr>
  </w:style>
  <w:style w:type="paragraph" w:customStyle="1" w:styleId="s16">
    <w:name w:val="s_16"/>
    <w:basedOn w:val="a"/>
    <w:uiPriority w:val="99"/>
    <w:rsid w:val="005B287C"/>
    <w:pPr>
      <w:spacing w:before="100" w:beforeAutospacing="1" w:after="100" w:afterAutospacing="1"/>
    </w:pPr>
    <w:rPr>
      <w:rFonts w:eastAsia="Calibri"/>
    </w:rPr>
  </w:style>
  <w:style w:type="paragraph" w:customStyle="1" w:styleId="ConsNormal">
    <w:name w:val="ConsNormal"/>
    <w:uiPriority w:val="99"/>
    <w:rsid w:val="00D5652C"/>
    <w:pPr>
      <w:autoSpaceDE w:val="0"/>
      <w:autoSpaceDN w:val="0"/>
      <w:adjustRightInd w:val="0"/>
      <w:ind w:firstLine="720"/>
    </w:pPr>
    <w:rPr>
      <w:rFonts w:ascii="Arial" w:hAnsi="Arial" w:cs="Arial"/>
      <w:sz w:val="20"/>
      <w:szCs w:val="20"/>
    </w:rPr>
  </w:style>
  <w:style w:type="paragraph" w:customStyle="1" w:styleId="Default">
    <w:name w:val="Default"/>
    <w:uiPriority w:val="99"/>
    <w:rsid w:val="005C396D"/>
    <w:pPr>
      <w:autoSpaceDE w:val="0"/>
      <w:autoSpaceDN w:val="0"/>
      <w:adjustRightInd w:val="0"/>
    </w:pPr>
    <w:rPr>
      <w:rFonts w:ascii="Arial" w:hAnsi="Arial" w:cs="Arial"/>
      <w:color w:val="000000"/>
      <w:sz w:val="24"/>
      <w:szCs w:val="24"/>
    </w:rPr>
  </w:style>
  <w:style w:type="paragraph" w:customStyle="1" w:styleId="consnormal0">
    <w:name w:val="consnormal"/>
    <w:basedOn w:val="a"/>
    <w:uiPriority w:val="99"/>
    <w:rsid w:val="009A2F4A"/>
    <w:pPr>
      <w:spacing w:before="100" w:beforeAutospacing="1" w:after="100" w:afterAutospacing="1"/>
    </w:pPr>
    <w:rPr>
      <w:rFonts w:eastAsia="Calibri"/>
      <w:sz w:val="34"/>
      <w:szCs w:val="34"/>
    </w:rPr>
  </w:style>
  <w:style w:type="paragraph" w:styleId="3">
    <w:name w:val="Body Text 3"/>
    <w:basedOn w:val="a"/>
    <w:link w:val="30"/>
    <w:uiPriority w:val="99"/>
    <w:rsid w:val="00697631"/>
    <w:pPr>
      <w:spacing w:after="120"/>
    </w:pPr>
    <w:rPr>
      <w:rFonts w:ascii="Calibri" w:eastAsia="Calibri" w:hAnsi="Calibri"/>
      <w:sz w:val="16"/>
      <w:szCs w:val="20"/>
    </w:rPr>
  </w:style>
  <w:style w:type="character" w:customStyle="1" w:styleId="BodyText3Char">
    <w:name w:val="Body Text 3 Char"/>
    <w:basedOn w:val="a0"/>
    <w:uiPriority w:val="99"/>
    <w:semiHidden/>
    <w:locked/>
    <w:rsid w:val="00933C5E"/>
    <w:rPr>
      <w:rFonts w:ascii="Times New Roman" w:hAnsi="Times New Roman" w:cs="Times New Roman"/>
      <w:sz w:val="16"/>
      <w:szCs w:val="16"/>
    </w:rPr>
  </w:style>
  <w:style w:type="character" w:customStyle="1" w:styleId="30">
    <w:name w:val="Основной текст 3 Знак"/>
    <w:link w:val="3"/>
    <w:uiPriority w:val="99"/>
    <w:locked/>
    <w:rsid w:val="00697631"/>
    <w:rPr>
      <w:sz w:val="16"/>
      <w:lang w:val="ru-RU" w:eastAsia="ru-RU"/>
    </w:rPr>
  </w:style>
  <w:style w:type="paragraph" w:styleId="a8">
    <w:name w:val="footer"/>
    <w:basedOn w:val="a"/>
    <w:link w:val="a9"/>
    <w:uiPriority w:val="99"/>
    <w:rsid w:val="00E80695"/>
    <w:pPr>
      <w:tabs>
        <w:tab w:val="center" w:pos="4677"/>
        <w:tab w:val="right" w:pos="9355"/>
      </w:tabs>
    </w:pPr>
  </w:style>
  <w:style w:type="character" w:customStyle="1" w:styleId="a9">
    <w:name w:val="Нижний колонтитул Знак"/>
    <w:basedOn w:val="a0"/>
    <w:link w:val="a8"/>
    <w:uiPriority w:val="99"/>
    <w:semiHidden/>
    <w:locked/>
    <w:rsid w:val="00573B0B"/>
    <w:rPr>
      <w:rFonts w:ascii="Times New Roman" w:hAnsi="Times New Roman" w:cs="Times New Roman"/>
      <w:sz w:val="24"/>
      <w:szCs w:val="24"/>
    </w:rPr>
  </w:style>
  <w:style w:type="character" w:styleId="aa">
    <w:name w:val="page number"/>
    <w:basedOn w:val="a0"/>
    <w:uiPriority w:val="99"/>
    <w:rsid w:val="00E8069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166"/>
    <w:rPr>
      <w:rFonts w:ascii="Times New Roman" w:eastAsia="Times New Roman" w:hAnsi="Times New Roman"/>
      <w:sz w:val="24"/>
      <w:szCs w:val="24"/>
    </w:rPr>
  </w:style>
  <w:style w:type="paragraph" w:styleId="2">
    <w:name w:val="heading 2"/>
    <w:basedOn w:val="a"/>
    <w:next w:val="a"/>
    <w:link w:val="20"/>
    <w:uiPriority w:val="99"/>
    <w:qFormat/>
    <w:locked/>
    <w:rsid w:val="0059431F"/>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locked/>
    <w:rsid w:val="005B287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49040E"/>
    <w:rPr>
      <w:rFonts w:ascii="Cambria" w:hAnsi="Cambria" w:cs="Times New Roman"/>
      <w:b/>
      <w:bCs/>
      <w:i/>
      <w:iCs/>
      <w:sz w:val="28"/>
      <w:szCs w:val="28"/>
    </w:rPr>
  </w:style>
  <w:style w:type="character" w:customStyle="1" w:styleId="40">
    <w:name w:val="Заголовок 4 Знак"/>
    <w:basedOn w:val="a0"/>
    <w:link w:val="4"/>
    <w:uiPriority w:val="99"/>
    <w:semiHidden/>
    <w:locked/>
    <w:rsid w:val="0049040E"/>
    <w:rPr>
      <w:rFonts w:ascii="Calibri" w:hAnsi="Calibri" w:cs="Times New Roman"/>
      <w:b/>
      <w:bCs/>
      <w:sz w:val="28"/>
      <w:szCs w:val="28"/>
    </w:rPr>
  </w:style>
  <w:style w:type="paragraph" w:styleId="HTML">
    <w:name w:val="HTML Preformatted"/>
    <w:basedOn w:val="a"/>
    <w:link w:val="HTML0"/>
    <w:uiPriority w:val="99"/>
    <w:semiHidden/>
    <w:rsid w:val="002C4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locked/>
    <w:rsid w:val="002C4166"/>
    <w:rPr>
      <w:rFonts w:ascii="Courier New" w:hAnsi="Courier New" w:cs="Courier New"/>
      <w:sz w:val="20"/>
      <w:szCs w:val="20"/>
      <w:lang w:eastAsia="ru-RU"/>
    </w:rPr>
  </w:style>
  <w:style w:type="paragraph" w:styleId="a3">
    <w:name w:val="Normal (Web)"/>
    <w:basedOn w:val="a"/>
    <w:uiPriority w:val="99"/>
    <w:semiHidden/>
    <w:rsid w:val="002C4166"/>
    <w:pPr>
      <w:spacing w:before="100" w:beforeAutospacing="1" w:after="100" w:afterAutospacing="1"/>
    </w:pPr>
  </w:style>
  <w:style w:type="paragraph" w:styleId="a4">
    <w:name w:val="List Paragraph"/>
    <w:basedOn w:val="a"/>
    <w:uiPriority w:val="99"/>
    <w:qFormat/>
    <w:rsid w:val="002C416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2C4166"/>
    <w:pPr>
      <w:widowControl w:val="0"/>
      <w:autoSpaceDE w:val="0"/>
      <w:autoSpaceDN w:val="0"/>
      <w:adjustRightInd w:val="0"/>
      <w:ind w:firstLine="720"/>
    </w:pPr>
    <w:rPr>
      <w:rFonts w:ascii="Times New Roman" w:eastAsia="Times New Roman" w:hAnsi="Times New Roman"/>
      <w:sz w:val="20"/>
      <w:szCs w:val="20"/>
    </w:rPr>
  </w:style>
  <w:style w:type="table" w:styleId="a5">
    <w:name w:val="Table Grid"/>
    <w:basedOn w:val="a1"/>
    <w:uiPriority w:val="99"/>
    <w:rsid w:val="002C41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9431F"/>
    <w:pPr>
      <w:widowControl w:val="0"/>
      <w:autoSpaceDE w:val="0"/>
      <w:autoSpaceDN w:val="0"/>
      <w:adjustRightInd w:val="0"/>
    </w:pPr>
    <w:rPr>
      <w:rFonts w:ascii="Times New Roman" w:eastAsia="Times New Roman" w:hAnsi="Times New Roman"/>
      <w:sz w:val="20"/>
      <w:szCs w:val="20"/>
    </w:rPr>
  </w:style>
  <w:style w:type="paragraph" w:customStyle="1" w:styleId="a6">
    <w:name w:val="Знак Знак Знак Знак Знак Знак Знак Знак Знак"/>
    <w:basedOn w:val="a"/>
    <w:uiPriority w:val="99"/>
    <w:rsid w:val="0059431F"/>
    <w:pPr>
      <w:spacing w:after="160" w:line="240" w:lineRule="exact"/>
      <w:jc w:val="both"/>
    </w:pPr>
    <w:rPr>
      <w:szCs w:val="20"/>
      <w:lang w:val="en-US" w:eastAsia="en-US"/>
    </w:rPr>
  </w:style>
  <w:style w:type="paragraph" w:customStyle="1" w:styleId="21">
    <w:name w:val="2"/>
    <w:basedOn w:val="a"/>
    <w:next w:val="2"/>
    <w:autoRedefine/>
    <w:uiPriority w:val="99"/>
    <w:rsid w:val="0059431F"/>
    <w:pPr>
      <w:spacing w:after="160" w:line="240" w:lineRule="exact"/>
    </w:pPr>
    <w:rPr>
      <w:lang w:val="en-US" w:eastAsia="en-US"/>
    </w:rPr>
  </w:style>
  <w:style w:type="paragraph" w:customStyle="1" w:styleId="ConsPlusNonformat">
    <w:name w:val="ConsPlusNonformat"/>
    <w:uiPriority w:val="99"/>
    <w:rsid w:val="0059431F"/>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0"/>
    <w:uiPriority w:val="99"/>
    <w:rsid w:val="00175E30"/>
    <w:rPr>
      <w:rFonts w:cs="Times New Roman"/>
    </w:rPr>
  </w:style>
  <w:style w:type="paragraph" w:customStyle="1" w:styleId="s1">
    <w:name w:val="s_1"/>
    <w:basedOn w:val="a"/>
    <w:uiPriority w:val="99"/>
    <w:rsid w:val="005B287C"/>
    <w:pPr>
      <w:spacing w:before="100" w:beforeAutospacing="1" w:after="100" w:afterAutospacing="1"/>
    </w:pPr>
    <w:rPr>
      <w:rFonts w:eastAsia="Calibri"/>
    </w:rPr>
  </w:style>
  <w:style w:type="character" w:styleId="a7">
    <w:name w:val="Hyperlink"/>
    <w:basedOn w:val="a0"/>
    <w:uiPriority w:val="99"/>
    <w:rsid w:val="005B287C"/>
    <w:rPr>
      <w:rFonts w:cs="Times New Roman"/>
      <w:color w:val="0000FF"/>
      <w:u w:val="single"/>
    </w:rPr>
  </w:style>
  <w:style w:type="paragraph" w:customStyle="1" w:styleId="s3">
    <w:name w:val="s_3"/>
    <w:basedOn w:val="a"/>
    <w:uiPriority w:val="99"/>
    <w:rsid w:val="005B287C"/>
    <w:pPr>
      <w:spacing w:before="100" w:beforeAutospacing="1" w:after="100" w:afterAutospacing="1"/>
    </w:pPr>
    <w:rPr>
      <w:rFonts w:eastAsia="Calibri"/>
    </w:rPr>
  </w:style>
  <w:style w:type="paragraph" w:customStyle="1" w:styleId="s9">
    <w:name w:val="s_9"/>
    <w:basedOn w:val="a"/>
    <w:uiPriority w:val="99"/>
    <w:rsid w:val="005B287C"/>
    <w:pPr>
      <w:spacing w:before="100" w:beforeAutospacing="1" w:after="100" w:afterAutospacing="1"/>
    </w:pPr>
    <w:rPr>
      <w:rFonts w:eastAsia="Calibri"/>
    </w:rPr>
  </w:style>
  <w:style w:type="paragraph" w:customStyle="1" w:styleId="s16">
    <w:name w:val="s_16"/>
    <w:basedOn w:val="a"/>
    <w:uiPriority w:val="99"/>
    <w:rsid w:val="005B287C"/>
    <w:pPr>
      <w:spacing w:before="100" w:beforeAutospacing="1" w:after="100" w:afterAutospacing="1"/>
    </w:pPr>
    <w:rPr>
      <w:rFonts w:eastAsia="Calibri"/>
    </w:rPr>
  </w:style>
  <w:style w:type="paragraph" w:customStyle="1" w:styleId="ConsNormal">
    <w:name w:val="ConsNormal"/>
    <w:uiPriority w:val="99"/>
    <w:rsid w:val="00D5652C"/>
    <w:pPr>
      <w:autoSpaceDE w:val="0"/>
      <w:autoSpaceDN w:val="0"/>
      <w:adjustRightInd w:val="0"/>
      <w:ind w:firstLine="720"/>
    </w:pPr>
    <w:rPr>
      <w:rFonts w:ascii="Arial" w:hAnsi="Arial" w:cs="Arial"/>
      <w:sz w:val="20"/>
      <w:szCs w:val="20"/>
    </w:rPr>
  </w:style>
  <w:style w:type="paragraph" w:customStyle="1" w:styleId="Default">
    <w:name w:val="Default"/>
    <w:uiPriority w:val="99"/>
    <w:rsid w:val="005C396D"/>
    <w:pPr>
      <w:autoSpaceDE w:val="0"/>
      <w:autoSpaceDN w:val="0"/>
      <w:adjustRightInd w:val="0"/>
    </w:pPr>
    <w:rPr>
      <w:rFonts w:ascii="Arial" w:hAnsi="Arial" w:cs="Arial"/>
      <w:color w:val="000000"/>
      <w:sz w:val="24"/>
      <w:szCs w:val="24"/>
    </w:rPr>
  </w:style>
  <w:style w:type="paragraph" w:customStyle="1" w:styleId="consnormal0">
    <w:name w:val="consnormal"/>
    <w:basedOn w:val="a"/>
    <w:uiPriority w:val="99"/>
    <w:rsid w:val="009A2F4A"/>
    <w:pPr>
      <w:spacing w:before="100" w:beforeAutospacing="1" w:after="100" w:afterAutospacing="1"/>
    </w:pPr>
    <w:rPr>
      <w:rFonts w:eastAsia="Calibri"/>
      <w:sz w:val="34"/>
      <w:szCs w:val="34"/>
    </w:rPr>
  </w:style>
  <w:style w:type="paragraph" w:styleId="3">
    <w:name w:val="Body Text 3"/>
    <w:basedOn w:val="a"/>
    <w:link w:val="30"/>
    <w:uiPriority w:val="99"/>
    <w:rsid w:val="00697631"/>
    <w:pPr>
      <w:spacing w:after="120"/>
    </w:pPr>
    <w:rPr>
      <w:rFonts w:ascii="Calibri" w:eastAsia="Calibri" w:hAnsi="Calibri"/>
      <w:sz w:val="16"/>
      <w:szCs w:val="20"/>
    </w:rPr>
  </w:style>
  <w:style w:type="character" w:customStyle="1" w:styleId="BodyText3Char">
    <w:name w:val="Body Text 3 Char"/>
    <w:basedOn w:val="a0"/>
    <w:uiPriority w:val="99"/>
    <w:semiHidden/>
    <w:locked/>
    <w:rsid w:val="00933C5E"/>
    <w:rPr>
      <w:rFonts w:ascii="Times New Roman" w:hAnsi="Times New Roman" w:cs="Times New Roman"/>
      <w:sz w:val="16"/>
      <w:szCs w:val="16"/>
    </w:rPr>
  </w:style>
  <w:style w:type="character" w:customStyle="1" w:styleId="30">
    <w:name w:val="Основной текст 3 Знак"/>
    <w:link w:val="3"/>
    <w:uiPriority w:val="99"/>
    <w:locked/>
    <w:rsid w:val="00697631"/>
    <w:rPr>
      <w:sz w:val="16"/>
      <w:lang w:val="ru-RU" w:eastAsia="ru-RU"/>
    </w:rPr>
  </w:style>
  <w:style w:type="paragraph" w:styleId="a8">
    <w:name w:val="footer"/>
    <w:basedOn w:val="a"/>
    <w:link w:val="a9"/>
    <w:uiPriority w:val="99"/>
    <w:rsid w:val="00E80695"/>
    <w:pPr>
      <w:tabs>
        <w:tab w:val="center" w:pos="4677"/>
        <w:tab w:val="right" w:pos="9355"/>
      </w:tabs>
    </w:pPr>
  </w:style>
  <w:style w:type="character" w:customStyle="1" w:styleId="a9">
    <w:name w:val="Нижний колонтитул Знак"/>
    <w:basedOn w:val="a0"/>
    <w:link w:val="a8"/>
    <w:uiPriority w:val="99"/>
    <w:semiHidden/>
    <w:locked/>
    <w:rsid w:val="00573B0B"/>
    <w:rPr>
      <w:rFonts w:ascii="Times New Roman" w:hAnsi="Times New Roman" w:cs="Times New Roman"/>
      <w:sz w:val="24"/>
      <w:szCs w:val="24"/>
    </w:rPr>
  </w:style>
  <w:style w:type="character" w:styleId="aa">
    <w:name w:val="page number"/>
    <w:basedOn w:val="a0"/>
    <w:uiPriority w:val="99"/>
    <w:rsid w:val="00E806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5023">
      <w:marLeft w:val="0"/>
      <w:marRight w:val="0"/>
      <w:marTop w:val="0"/>
      <w:marBottom w:val="0"/>
      <w:divBdr>
        <w:top w:val="none" w:sz="0" w:space="0" w:color="auto"/>
        <w:left w:val="none" w:sz="0" w:space="0" w:color="auto"/>
        <w:bottom w:val="none" w:sz="0" w:space="0" w:color="auto"/>
        <w:right w:val="none" w:sz="0" w:space="0" w:color="auto"/>
      </w:divBdr>
    </w:div>
    <w:div w:id="746155025">
      <w:marLeft w:val="0"/>
      <w:marRight w:val="0"/>
      <w:marTop w:val="0"/>
      <w:marBottom w:val="0"/>
      <w:divBdr>
        <w:top w:val="none" w:sz="0" w:space="0" w:color="auto"/>
        <w:left w:val="none" w:sz="0" w:space="0" w:color="auto"/>
        <w:bottom w:val="none" w:sz="0" w:space="0" w:color="auto"/>
        <w:right w:val="none" w:sz="0" w:space="0" w:color="auto"/>
      </w:divBdr>
    </w:div>
    <w:div w:id="746155026">
      <w:marLeft w:val="0"/>
      <w:marRight w:val="0"/>
      <w:marTop w:val="0"/>
      <w:marBottom w:val="0"/>
      <w:divBdr>
        <w:top w:val="none" w:sz="0" w:space="0" w:color="auto"/>
        <w:left w:val="none" w:sz="0" w:space="0" w:color="auto"/>
        <w:bottom w:val="none" w:sz="0" w:space="0" w:color="auto"/>
        <w:right w:val="none" w:sz="0" w:space="0" w:color="auto"/>
      </w:divBdr>
      <w:divsChild>
        <w:div w:id="746155024">
          <w:marLeft w:val="0"/>
          <w:marRight w:val="0"/>
          <w:marTop w:val="0"/>
          <w:marBottom w:val="0"/>
          <w:divBdr>
            <w:top w:val="none" w:sz="0" w:space="0" w:color="auto"/>
            <w:left w:val="none" w:sz="0" w:space="0" w:color="auto"/>
            <w:bottom w:val="none" w:sz="0" w:space="0" w:color="auto"/>
            <w:right w:val="none" w:sz="0" w:space="0" w:color="auto"/>
          </w:divBdr>
        </w:div>
      </w:divsChild>
    </w:div>
    <w:div w:id="746155027">
      <w:marLeft w:val="0"/>
      <w:marRight w:val="0"/>
      <w:marTop w:val="0"/>
      <w:marBottom w:val="0"/>
      <w:divBdr>
        <w:top w:val="none" w:sz="0" w:space="0" w:color="auto"/>
        <w:left w:val="none" w:sz="0" w:space="0" w:color="auto"/>
        <w:bottom w:val="none" w:sz="0" w:space="0" w:color="auto"/>
        <w:right w:val="none" w:sz="0" w:space="0" w:color="auto"/>
      </w:divBdr>
      <w:divsChild>
        <w:div w:id="74615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4177988/" TargetMode="External"/><Relationship Id="rId18" Type="http://schemas.openxmlformats.org/officeDocument/2006/relationships/hyperlink" Target="http://base.garant.ru/12167072/" TargetMode="External"/><Relationship Id="rId26" Type="http://schemas.openxmlformats.org/officeDocument/2006/relationships/hyperlink" Target="http://base.garant.ru/12167072/" TargetMode="External"/><Relationship Id="rId39" Type="http://schemas.openxmlformats.org/officeDocument/2006/relationships/hyperlink" Target="http://base.garant.ru/3923964/" TargetMode="External"/><Relationship Id="rId21" Type="http://schemas.openxmlformats.org/officeDocument/2006/relationships/hyperlink" Target="http://base.garant.ru/12167072/" TargetMode="External"/><Relationship Id="rId34" Type="http://schemas.openxmlformats.org/officeDocument/2006/relationships/hyperlink" Target="http://base.garant.ru/12186043/" TargetMode="External"/><Relationship Id="rId42" Type="http://schemas.openxmlformats.org/officeDocument/2006/relationships/hyperlink" Target="http://base.garant.ru/12186043/" TargetMode="External"/><Relationship Id="rId47" Type="http://schemas.openxmlformats.org/officeDocument/2006/relationships/hyperlink" Target="http://base.garant.ru/12186043/" TargetMode="External"/><Relationship Id="rId50" Type="http://schemas.openxmlformats.org/officeDocument/2006/relationships/hyperlink" Target="http://base.garant.ru/12186043/" TargetMode="External"/><Relationship Id="rId55" Type="http://schemas.openxmlformats.org/officeDocument/2006/relationships/hyperlink" Target="http://base.garant.ru/1218604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base.garant.ru/12186043/" TargetMode="External"/><Relationship Id="rId20" Type="http://schemas.openxmlformats.org/officeDocument/2006/relationships/hyperlink" Target="http://base.garant.ru/12186043/" TargetMode="External"/><Relationship Id="rId29" Type="http://schemas.openxmlformats.org/officeDocument/2006/relationships/hyperlink" Target="http://base.garant.ru/12186043/" TargetMode="External"/><Relationship Id="rId41" Type="http://schemas.openxmlformats.org/officeDocument/2006/relationships/hyperlink" Target="http://base.garant.ru/12186043/" TargetMode="External"/><Relationship Id="rId54" Type="http://schemas.openxmlformats.org/officeDocument/2006/relationships/hyperlink" Target="http://base.garant.ru/392255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12186043/" TargetMode="External"/><Relationship Id="rId24" Type="http://schemas.openxmlformats.org/officeDocument/2006/relationships/hyperlink" Target="http://base.garant.ru/12186043/" TargetMode="External"/><Relationship Id="rId32" Type="http://schemas.openxmlformats.org/officeDocument/2006/relationships/hyperlink" Target="http://base.garant.ru/12186043/" TargetMode="External"/><Relationship Id="rId37" Type="http://schemas.openxmlformats.org/officeDocument/2006/relationships/hyperlink" Target="http://base.garant.ru/12186043/" TargetMode="External"/><Relationship Id="rId40" Type="http://schemas.openxmlformats.org/officeDocument/2006/relationships/hyperlink" Target="http://base.garant.ru/3923964/" TargetMode="External"/><Relationship Id="rId45" Type="http://schemas.openxmlformats.org/officeDocument/2006/relationships/hyperlink" Target="http://base.garant.ru/12186043/" TargetMode="External"/><Relationship Id="rId53" Type="http://schemas.openxmlformats.org/officeDocument/2006/relationships/hyperlink" Target="http://base.garant.ru/1218604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12186043/" TargetMode="External"/><Relationship Id="rId23" Type="http://schemas.openxmlformats.org/officeDocument/2006/relationships/hyperlink" Target="http://base.garant.ru/12167072/" TargetMode="External"/><Relationship Id="rId28" Type="http://schemas.openxmlformats.org/officeDocument/2006/relationships/hyperlink" Target="http://base.garant.ru/12186043/" TargetMode="External"/><Relationship Id="rId36" Type="http://schemas.openxmlformats.org/officeDocument/2006/relationships/hyperlink" Target="http://base.garant.ru/12186043/" TargetMode="External"/><Relationship Id="rId49" Type="http://schemas.openxmlformats.org/officeDocument/2006/relationships/hyperlink" Target="http://base.garant.ru/3922556/" TargetMode="External"/><Relationship Id="rId57" Type="http://schemas.openxmlformats.org/officeDocument/2006/relationships/hyperlink" Target="http://base.garant.ru/3922957/" TargetMode="External"/><Relationship Id="rId61" Type="http://schemas.openxmlformats.org/officeDocument/2006/relationships/theme" Target="theme/theme1.xml"/><Relationship Id="rId10" Type="http://schemas.openxmlformats.org/officeDocument/2006/relationships/hyperlink" Target="http://base.garant.ru/12186043/" TargetMode="External"/><Relationship Id="rId19" Type="http://schemas.openxmlformats.org/officeDocument/2006/relationships/hyperlink" Target="http://base.garant.ru/12186043/" TargetMode="External"/><Relationship Id="rId31" Type="http://schemas.openxmlformats.org/officeDocument/2006/relationships/hyperlink" Target="http://base.garant.ru/12186043/" TargetMode="External"/><Relationship Id="rId44" Type="http://schemas.openxmlformats.org/officeDocument/2006/relationships/hyperlink" Target="http://base.garant.ru/12186043/" TargetMode="External"/><Relationship Id="rId52" Type="http://schemas.openxmlformats.org/officeDocument/2006/relationships/hyperlink" Target="http://base.garant.ru/1218604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86043/" TargetMode="External"/><Relationship Id="rId14" Type="http://schemas.openxmlformats.org/officeDocument/2006/relationships/hyperlink" Target="http://base.garant.ru/12186043/" TargetMode="External"/><Relationship Id="rId22" Type="http://schemas.openxmlformats.org/officeDocument/2006/relationships/hyperlink" Target="http://base.garant.ru/12186043/" TargetMode="External"/><Relationship Id="rId27" Type="http://schemas.openxmlformats.org/officeDocument/2006/relationships/hyperlink" Target="http://base.garant.ru/12167072/" TargetMode="External"/><Relationship Id="rId30" Type="http://schemas.openxmlformats.org/officeDocument/2006/relationships/hyperlink" Target="http://base.garant.ru/12186043/" TargetMode="External"/><Relationship Id="rId35" Type="http://schemas.openxmlformats.org/officeDocument/2006/relationships/hyperlink" Target="http://base.garant.ru/12186043/" TargetMode="External"/><Relationship Id="rId43" Type="http://schemas.openxmlformats.org/officeDocument/2006/relationships/hyperlink" Target="http://base.garant.ru/12186043/" TargetMode="External"/><Relationship Id="rId48" Type="http://schemas.openxmlformats.org/officeDocument/2006/relationships/hyperlink" Target="http://base.garant.ru/12186043/" TargetMode="External"/><Relationship Id="rId56" Type="http://schemas.openxmlformats.org/officeDocument/2006/relationships/hyperlink" Target="http://base.garant.ru/12186043/" TargetMode="External"/><Relationship Id="rId8" Type="http://schemas.openxmlformats.org/officeDocument/2006/relationships/hyperlink" Target="http://base.garant.ru/2305971/" TargetMode="External"/><Relationship Id="rId51" Type="http://schemas.openxmlformats.org/officeDocument/2006/relationships/hyperlink" Target="http://base.garant.ru/12186043/" TargetMode="External"/><Relationship Id="rId3" Type="http://schemas.microsoft.com/office/2007/relationships/stylesWithEffects" Target="stylesWithEffects.xml"/><Relationship Id="rId12" Type="http://schemas.openxmlformats.org/officeDocument/2006/relationships/hyperlink" Target="http://base.garant.ru/4177988/" TargetMode="External"/><Relationship Id="rId17" Type="http://schemas.openxmlformats.org/officeDocument/2006/relationships/hyperlink" Target="http://base.garant.ru/12186043/" TargetMode="External"/><Relationship Id="rId25" Type="http://schemas.openxmlformats.org/officeDocument/2006/relationships/hyperlink" Target="http://base.garant.ru/12186043/" TargetMode="External"/><Relationship Id="rId33" Type="http://schemas.openxmlformats.org/officeDocument/2006/relationships/hyperlink" Target="http://base.garant.ru/12186043/" TargetMode="External"/><Relationship Id="rId38" Type="http://schemas.openxmlformats.org/officeDocument/2006/relationships/hyperlink" Target="http://base.garant.ru/12186043/" TargetMode="External"/><Relationship Id="rId46" Type="http://schemas.openxmlformats.org/officeDocument/2006/relationships/hyperlink" Target="http://base.garant.ru/12186043/"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8751</Words>
  <Characters>67179</Characters>
  <Application>Microsoft Office Word</Application>
  <DocSecurity>0</DocSecurity>
  <Lines>559</Lines>
  <Paragraphs>151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AHS</Company>
  <LinksUpToDate>false</LinksUpToDate>
  <CharactersWithSpaces>75779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Passport</dc:creator>
  <cp:lastModifiedBy>User</cp:lastModifiedBy>
  <cp:revision>3</cp:revision>
  <cp:lastPrinted>2015-02-05T07:28:00Z</cp:lastPrinted>
  <dcterms:created xsi:type="dcterms:W3CDTF">2015-02-27T01:32:00Z</dcterms:created>
  <dcterms:modified xsi:type="dcterms:W3CDTF">2015-03-10T05:55:00Z</dcterms:modified>
</cp:coreProperties>
</file>